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D6" w:rsidRPr="006673D6" w:rsidRDefault="006673D6" w:rsidP="00253433">
      <w:pPr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673D6">
        <w:rPr>
          <w:rFonts w:ascii="Times New Roman" w:hAnsi="Times New Roman" w:cs="Times New Roman"/>
          <w:b/>
          <w:bCs/>
          <w:sz w:val="28"/>
          <w:szCs w:val="28"/>
        </w:rPr>
        <w:t>ояснительная записка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 проекту приказа Федерального агентства по недропользованию «</w:t>
      </w:r>
      <w:r w:rsidR="00253433" w:rsidRPr="00253433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списания федерал</w:t>
      </w:r>
      <w:r w:rsidR="00253433">
        <w:rPr>
          <w:rFonts w:ascii="Times New Roman" w:hAnsi="Times New Roman" w:cs="Times New Roman"/>
          <w:b/>
          <w:bCs/>
          <w:sz w:val="28"/>
          <w:szCs w:val="28"/>
        </w:rPr>
        <w:t xml:space="preserve">ьного имущества, закрепленного </w:t>
      </w:r>
      <w:r w:rsidR="00253433" w:rsidRPr="00253433">
        <w:rPr>
          <w:rFonts w:ascii="Times New Roman" w:hAnsi="Times New Roman" w:cs="Times New Roman"/>
          <w:b/>
          <w:bCs/>
          <w:sz w:val="28"/>
          <w:szCs w:val="28"/>
        </w:rPr>
        <w:t>на праве оперативного управлени</w:t>
      </w:r>
      <w:r w:rsidR="00253433">
        <w:rPr>
          <w:rFonts w:ascii="Times New Roman" w:hAnsi="Times New Roman" w:cs="Times New Roman"/>
          <w:b/>
          <w:bCs/>
          <w:sz w:val="28"/>
          <w:szCs w:val="28"/>
        </w:rPr>
        <w:t xml:space="preserve">я за территориальными органами </w:t>
      </w:r>
      <w:r w:rsidR="00253433" w:rsidRPr="00253433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253433">
        <w:rPr>
          <w:rFonts w:ascii="Times New Roman" w:hAnsi="Times New Roman" w:cs="Times New Roman"/>
          <w:b/>
          <w:bCs/>
          <w:sz w:val="28"/>
          <w:szCs w:val="28"/>
        </w:rPr>
        <w:t xml:space="preserve">подведомственными учреждениями </w:t>
      </w:r>
      <w:r w:rsidR="00253433" w:rsidRPr="00253433">
        <w:rPr>
          <w:rFonts w:ascii="Times New Roman" w:hAnsi="Times New Roman" w:cs="Times New Roman"/>
          <w:b/>
          <w:bCs/>
          <w:sz w:val="28"/>
          <w:szCs w:val="28"/>
        </w:rPr>
        <w:t>Федерального агентства по недропользованию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673D6" w:rsidRPr="006673D6" w:rsidRDefault="006673D6" w:rsidP="002534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3D6">
        <w:rPr>
          <w:rFonts w:ascii="Times New Roman" w:hAnsi="Times New Roman" w:cs="Times New Roman"/>
          <w:sz w:val="28"/>
          <w:szCs w:val="28"/>
        </w:rPr>
        <w:t xml:space="preserve">Проектом приказа </w:t>
      </w:r>
      <w:r>
        <w:rPr>
          <w:rFonts w:ascii="Times New Roman" w:hAnsi="Times New Roman" w:cs="Times New Roman"/>
          <w:sz w:val="28"/>
          <w:szCs w:val="28"/>
        </w:rPr>
        <w:t>Федерального агентства по недропользованию</w:t>
      </w:r>
      <w:r w:rsidRPr="006673D6">
        <w:rPr>
          <w:rFonts w:ascii="Times New Roman" w:hAnsi="Times New Roman" w:cs="Times New Roman"/>
          <w:sz w:val="28"/>
          <w:szCs w:val="28"/>
        </w:rPr>
        <w:t xml:space="preserve"> предусматривается утверждение </w:t>
      </w:r>
      <w:r w:rsidR="00253433">
        <w:rPr>
          <w:rFonts w:ascii="Times New Roman" w:hAnsi="Times New Roman" w:cs="Times New Roman"/>
          <w:sz w:val="28"/>
          <w:szCs w:val="28"/>
        </w:rPr>
        <w:t>поряд</w:t>
      </w:r>
      <w:r w:rsidR="00253433" w:rsidRPr="00253433">
        <w:rPr>
          <w:rFonts w:ascii="Times New Roman" w:hAnsi="Times New Roman" w:cs="Times New Roman"/>
          <w:sz w:val="28"/>
          <w:szCs w:val="28"/>
        </w:rPr>
        <w:t>к</w:t>
      </w:r>
      <w:r w:rsidR="00253433">
        <w:rPr>
          <w:rFonts w:ascii="Times New Roman" w:hAnsi="Times New Roman" w:cs="Times New Roman"/>
          <w:sz w:val="28"/>
          <w:szCs w:val="28"/>
        </w:rPr>
        <w:t>а</w:t>
      </w:r>
      <w:r w:rsidR="00253433" w:rsidRPr="00253433">
        <w:rPr>
          <w:rFonts w:ascii="Times New Roman" w:hAnsi="Times New Roman" w:cs="Times New Roman"/>
          <w:sz w:val="28"/>
          <w:szCs w:val="28"/>
        </w:rPr>
        <w:t xml:space="preserve"> списания федерального имущества, закрепленного на праве оперативного уп</w:t>
      </w:r>
      <w:bookmarkStart w:id="0" w:name="_GoBack"/>
      <w:bookmarkEnd w:id="0"/>
      <w:r w:rsidR="00253433" w:rsidRPr="00253433">
        <w:rPr>
          <w:rFonts w:ascii="Times New Roman" w:hAnsi="Times New Roman" w:cs="Times New Roman"/>
          <w:sz w:val="28"/>
          <w:szCs w:val="28"/>
        </w:rPr>
        <w:t>равления за территориальными органами и подведомственными федеральными казенными, бюджетными и автономными учреждениями Федерального агентства по не</w:t>
      </w:r>
      <w:r w:rsidR="00253433">
        <w:rPr>
          <w:rFonts w:ascii="Times New Roman" w:hAnsi="Times New Roman" w:cs="Times New Roman"/>
          <w:sz w:val="28"/>
          <w:szCs w:val="28"/>
        </w:rPr>
        <w:t xml:space="preserve">дропользованию. Предыдущий </w:t>
      </w:r>
      <w:r w:rsidR="00253433" w:rsidRPr="00253433">
        <w:rPr>
          <w:rFonts w:ascii="Times New Roman" w:hAnsi="Times New Roman" w:cs="Times New Roman"/>
          <w:sz w:val="28"/>
          <w:szCs w:val="28"/>
        </w:rPr>
        <w:t>приказ Федерального агентства по недропользованию от 09.09.2016 № 552 «Об утверждении Порядка списания федерального имущества, закрепленного на праве оперативного управления за территориальными органами и подведомственными учреждениями Федерального</w:t>
      </w:r>
      <w:r w:rsidR="00253433">
        <w:rPr>
          <w:rFonts w:ascii="Times New Roman" w:hAnsi="Times New Roman" w:cs="Times New Roman"/>
          <w:sz w:val="28"/>
          <w:szCs w:val="28"/>
        </w:rPr>
        <w:t xml:space="preserve"> агентства по недропользованию» </w:t>
      </w:r>
      <w:r w:rsidR="00253433">
        <w:rPr>
          <w:rFonts w:ascii="Times New Roman" w:hAnsi="Times New Roman" w:cs="Times New Roman"/>
          <w:sz w:val="28"/>
          <w:szCs w:val="28"/>
        </w:rPr>
        <w:t>призна</w:t>
      </w:r>
      <w:r w:rsidR="00253433">
        <w:rPr>
          <w:rFonts w:ascii="Times New Roman" w:hAnsi="Times New Roman" w:cs="Times New Roman"/>
          <w:sz w:val="28"/>
          <w:szCs w:val="28"/>
        </w:rPr>
        <w:t>ется</w:t>
      </w:r>
      <w:r w:rsidR="00253433" w:rsidRPr="00253433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Pr="006673D6">
        <w:rPr>
          <w:rFonts w:ascii="Times New Roman" w:hAnsi="Times New Roman" w:cs="Times New Roman"/>
          <w:sz w:val="28"/>
          <w:szCs w:val="28"/>
        </w:rPr>
        <w:t>.</w:t>
      </w:r>
    </w:p>
    <w:p w:rsidR="006673D6" w:rsidRPr="006673D6" w:rsidRDefault="006673D6" w:rsidP="002534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3D6">
        <w:rPr>
          <w:rFonts w:ascii="Times New Roman" w:hAnsi="Times New Roman" w:cs="Times New Roman"/>
          <w:sz w:val="28"/>
          <w:szCs w:val="28"/>
        </w:rPr>
        <w:t>Проект приказа размещен в соответствии с постановлениями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от 25.08.2012 № 851 «О порядке раскрытия федеральными органами исполнительной власти информации о подготовке проектов нормативных правовых актов и результата</w:t>
      </w:r>
      <w:r>
        <w:rPr>
          <w:rFonts w:ascii="Times New Roman" w:hAnsi="Times New Roman" w:cs="Times New Roman"/>
          <w:sz w:val="28"/>
          <w:szCs w:val="28"/>
        </w:rPr>
        <w:t>х их общественного обсуждения».</w:t>
      </w:r>
    </w:p>
    <w:p w:rsidR="006673D6" w:rsidRPr="006673D6" w:rsidRDefault="006673D6" w:rsidP="002534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3D6">
        <w:rPr>
          <w:rFonts w:ascii="Times New Roman" w:hAnsi="Times New Roman" w:cs="Times New Roman"/>
          <w:sz w:val="28"/>
          <w:szCs w:val="28"/>
        </w:rPr>
        <w:t xml:space="preserve">Принятие приказа не повлечет увеличения бюджетных ассигнований, предусмотренных федеральным законом о федеральном бюджете на соответствующий финансовый год и плановый период и лимитов бюджетных обязательств, утвержденных в установленном порядке Федеральному агентству по недропользованию. </w:t>
      </w:r>
    </w:p>
    <w:p w:rsidR="00C41396" w:rsidRDefault="006673D6" w:rsidP="00253433">
      <w:pPr>
        <w:autoSpaceDE w:val="0"/>
        <w:autoSpaceDN w:val="0"/>
        <w:adjustRightInd w:val="0"/>
        <w:spacing w:after="0" w:line="276" w:lineRule="auto"/>
        <w:ind w:firstLine="709"/>
        <w:jc w:val="both"/>
      </w:pPr>
      <w:r w:rsidRPr="006673D6">
        <w:rPr>
          <w:rFonts w:ascii="Times New Roman" w:hAnsi="Times New Roman" w:cs="Times New Roman"/>
          <w:sz w:val="28"/>
          <w:szCs w:val="28"/>
        </w:rPr>
        <w:t>Также принятие приказа не повлечет за собой изменения объема полномочий или компетенции органов государственной власти субъектов Российской Федерации и (или) органов местного самоуправления, или выделения дополнительных ассигнований из соответствующих бюджетов, а также сокращения доходной части соответствующих бюджетов.</w:t>
      </w:r>
    </w:p>
    <w:sectPr w:rsidR="00C41396" w:rsidSect="005303E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D6"/>
    <w:rsid w:val="00253433"/>
    <w:rsid w:val="006673D6"/>
    <w:rsid w:val="007F2008"/>
    <w:rsid w:val="00956C11"/>
    <w:rsid w:val="00DD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E30EC-F26B-4C44-B7FB-7379857D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Мустафинов Эдвард Эдуардович</dc:creator>
  <cp:keywords/>
  <dc:description/>
  <cp:lastModifiedBy>Мустафинов Эдвард Эдуардович</cp:lastModifiedBy>
  <cp:revision>2</cp:revision>
  <dcterms:created xsi:type="dcterms:W3CDTF">2019-08-19T07:06:00Z</dcterms:created>
  <dcterms:modified xsi:type="dcterms:W3CDTF">2019-11-18T07:19:00Z</dcterms:modified>
</cp:coreProperties>
</file>