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72" w:rsidRDefault="00656072" w:rsidP="0065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656072" w:rsidRDefault="00656072" w:rsidP="0065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</w:t>
      </w:r>
      <w:r w:rsidR="00CD10E3" w:rsidRPr="00CD10E3">
        <w:rPr>
          <w:rFonts w:ascii="Times New Roman" w:hAnsi="Times New Roman" w:cs="Times New Roman"/>
          <w:b/>
          <w:sz w:val="28"/>
          <w:szCs w:val="28"/>
        </w:rPr>
        <w:t xml:space="preserve">целесообразности </w:t>
      </w:r>
      <w:r>
        <w:rPr>
          <w:rFonts w:ascii="Times New Roman" w:hAnsi="Times New Roman" w:cs="Times New Roman"/>
          <w:b/>
          <w:sz w:val="28"/>
          <w:szCs w:val="28"/>
        </w:rPr>
        <w:t>разработки</w:t>
      </w:r>
    </w:p>
    <w:p w:rsidR="00656072" w:rsidRDefault="00656072" w:rsidP="0065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72">
        <w:rPr>
          <w:rFonts w:ascii="Times New Roman" w:hAnsi="Times New Roman" w:cs="Times New Roman"/>
          <w:b/>
          <w:sz w:val="28"/>
          <w:szCs w:val="28"/>
        </w:rPr>
        <w:t>проекта федерального закона «О геологическом изучении недр»</w:t>
      </w:r>
    </w:p>
    <w:p w:rsidR="008412AD" w:rsidRPr="00656072" w:rsidRDefault="00656072" w:rsidP="0065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72">
        <w:rPr>
          <w:rFonts w:ascii="Times New Roman" w:hAnsi="Times New Roman" w:cs="Times New Roman"/>
          <w:b/>
          <w:sz w:val="28"/>
          <w:szCs w:val="28"/>
        </w:rPr>
        <w:t>и определения его концепции</w:t>
      </w:r>
    </w:p>
    <w:p w:rsidR="00024DE2" w:rsidRDefault="00024DE2" w:rsidP="0065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656072" w:rsidTr="00656072">
        <w:tc>
          <w:tcPr>
            <w:tcW w:w="4785" w:type="dxa"/>
          </w:tcPr>
          <w:p w:rsidR="00656072" w:rsidRDefault="00656072" w:rsidP="00111D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заполнившего лица</w:t>
            </w:r>
          </w:p>
        </w:tc>
        <w:tc>
          <w:tcPr>
            <w:tcW w:w="4786" w:type="dxa"/>
          </w:tcPr>
          <w:p w:rsidR="00656072" w:rsidRDefault="00656072" w:rsidP="00656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072" w:rsidTr="00656072">
        <w:tc>
          <w:tcPr>
            <w:tcW w:w="4785" w:type="dxa"/>
          </w:tcPr>
          <w:p w:rsidR="00656072" w:rsidRDefault="00656072" w:rsidP="00111D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 заполнившего лица</w:t>
            </w:r>
          </w:p>
        </w:tc>
        <w:tc>
          <w:tcPr>
            <w:tcW w:w="4786" w:type="dxa"/>
          </w:tcPr>
          <w:p w:rsidR="00656072" w:rsidRDefault="00656072" w:rsidP="00656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072" w:rsidTr="00656072">
        <w:tc>
          <w:tcPr>
            <w:tcW w:w="4785" w:type="dxa"/>
          </w:tcPr>
          <w:p w:rsidR="00656072" w:rsidRDefault="00656072" w:rsidP="00111D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656072" w:rsidRDefault="00656072" w:rsidP="00656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072" w:rsidRDefault="00656072" w:rsidP="0065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21"/>
        <w:gridCol w:w="4328"/>
      </w:tblGrid>
      <w:tr w:rsidR="00024DE2" w:rsidRPr="008412AD" w:rsidTr="00F371A8">
        <w:tc>
          <w:tcPr>
            <w:tcW w:w="675" w:type="dxa"/>
          </w:tcPr>
          <w:p w:rsidR="00024DE2" w:rsidRPr="008412AD" w:rsidRDefault="00024DE2" w:rsidP="00F3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D">
              <w:rPr>
                <w:rFonts w:ascii="Times New Roman" w:hAnsi="Times New Roman" w:cs="Times New Roman"/>
                <w:b/>
                <w:sz w:val="24"/>
                <w:szCs w:val="24"/>
              </w:rPr>
              <w:t>№, п/п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описания 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 описания для законопроекта</w:t>
            </w: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>сновная идея 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>ели и предмет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>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24DE2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основных проблем, на решение которых направлен законопроект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нормативных правовых актов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>анализ соответствующей российской правоприменительной практики, а также результаты проведения статистических, социологических и политологических исследований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опыт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 xml:space="preserve">пробелы и противоречия в действующем законодательстве, наличие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неэффективных норм права,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устранение которых направлен законопроект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 xml:space="preserve"> иной экономической деятельности, иные заинтересованные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>включая органы государственной власти, интересы которых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 xml:space="preserve">затронуты предлагаемым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законопроектом</w:t>
            </w: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>оценка количества таких субъектов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 xml:space="preserve">овые права и обязанности лиц, на которых распространяется действие 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предполагаемый порядок их реализации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024DE2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органов государственной власти</w:t>
            </w:r>
            <w:r w:rsidRPr="008412AD">
              <w:rPr>
                <w:rFonts w:ascii="Times New Roman" w:hAnsi="Times New Roman" w:cs="Times New Roman"/>
                <w:sz w:val="24"/>
                <w:szCs w:val="24"/>
              </w:rPr>
              <w:t>, на которых распространяется действие законопроекта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предполагаемый порядок их реализации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24DE2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основных положений законопроекта и правовых механизмов, вводимых законопроектом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24DE2" w:rsidRDefault="00024DE2" w:rsidP="00F371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последствия принятия законопроекта 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для субъектов предпринимательской и иной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принятие законопроекта</w:t>
            </w:r>
            <w:r w:rsidR="0065607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6560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5607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5" w:type="dxa"/>
          </w:tcPr>
          <w:p w:rsidR="00024DE2" w:rsidRDefault="0065607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>нформация об отмене обязанностей, запретов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>или ограничений для субъектов предпринимательской и иной экономической деятельности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принятие 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</w:tcPr>
          <w:p w:rsidR="00024DE2" w:rsidRPr="00052B2C" w:rsidRDefault="0065607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о вводимых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>, запрет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>или ограничени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24DE2" w:rsidRPr="00052B2C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предпринимательской и иной экономической деятельности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принятие 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024DE2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асходов (возможных поступлений) </w:t>
            </w:r>
            <w:r w:rsidRPr="002565E0">
              <w:rPr>
                <w:rFonts w:ascii="Times New Roman" w:hAnsi="Times New Roman" w:cs="Times New Roman"/>
                <w:sz w:val="24"/>
                <w:szCs w:val="24"/>
              </w:rPr>
              <w:t>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принятие законопроекта,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95" w:type="dxa"/>
          </w:tcPr>
          <w:p w:rsidR="00024DE2" w:rsidRPr="002565E0" w:rsidRDefault="00CB53C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диновременные расходы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5" w:type="dxa"/>
          </w:tcPr>
          <w:p w:rsidR="00024DE2" w:rsidRPr="002565E0" w:rsidRDefault="00CB53C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ериодические расходы за год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5" w:type="dxa"/>
          </w:tcPr>
          <w:p w:rsidR="00024DE2" w:rsidRDefault="00CB53C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озможные поступления за год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5" w:type="dxa"/>
          </w:tcPr>
          <w:p w:rsidR="00024DE2" w:rsidRDefault="00CB53C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ные сведения о доходах и расходах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024DE2" w:rsidRDefault="00024DE2" w:rsidP="00F371A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Оценка расходов и доходо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субъектов предпринимательской 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и иной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принятие законопроекта,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395" w:type="dxa"/>
          </w:tcPr>
          <w:p w:rsidR="00024DE2" w:rsidRPr="00052B2C" w:rsidRDefault="00CB53C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5" w:type="dxa"/>
          </w:tcPr>
          <w:p w:rsidR="00024DE2" w:rsidRDefault="00CB53C2" w:rsidP="00F371A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DE2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024DE2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 законопроекта 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организационно-технические, методологические,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информационные и иные мероприятия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E2">
              <w:rPr>
                <w:rFonts w:ascii="Times New Roman" w:hAnsi="Times New Roman" w:cs="Times New Roman"/>
                <w:sz w:val="24"/>
                <w:szCs w:val="24"/>
              </w:rPr>
              <w:t xml:space="preserve">Место будущего закона в системе действующего законодательства с указанием отрасли законодательства, к </w:t>
            </w:r>
            <w:r w:rsidRPr="0002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он относится, положений Конституции Российской Федерации, федеральных конституционных законов и системообразующих законов Российской Федерации, на реализацию которых направлен данный законопроект, а также значение, которое будет иметь законопроект для правовой системы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DE2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оциально-экономические, политические, юридические и иные последствия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разработчики законопроекта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2" w:rsidRPr="008412AD" w:rsidTr="00F371A8">
        <w:tc>
          <w:tcPr>
            <w:tcW w:w="675" w:type="dxa"/>
          </w:tcPr>
          <w:p w:rsidR="00024DE2" w:rsidRPr="008412AD" w:rsidRDefault="0065607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024DE2" w:rsidRPr="008412AD" w:rsidRDefault="00024DE2" w:rsidP="00F3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законопроекта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2C">
              <w:rPr>
                <w:rFonts w:ascii="Times New Roman" w:hAnsi="Times New Roman" w:cs="Times New Roman"/>
                <w:sz w:val="24"/>
                <w:szCs w:val="24"/>
              </w:rPr>
              <w:t>периода), а также эксперимента</w:t>
            </w:r>
          </w:p>
        </w:tc>
        <w:tc>
          <w:tcPr>
            <w:tcW w:w="4501" w:type="dxa"/>
          </w:tcPr>
          <w:p w:rsidR="00024DE2" w:rsidRPr="008412AD" w:rsidRDefault="00024DE2" w:rsidP="00F3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DE2" w:rsidRDefault="00024DE2"/>
    <w:sectPr w:rsidR="00024DE2" w:rsidSect="00602462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E0" w:rsidRDefault="00A024E0" w:rsidP="00602462">
      <w:pPr>
        <w:spacing w:after="0" w:line="240" w:lineRule="auto"/>
      </w:pPr>
      <w:r>
        <w:separator/>
      </w:r>
    </w:p>
  </w:endnote>
  <w:endnote w:type="continuationSeparator" w:id="0">
    <w:p w:rsidR="00A024E0" w:rsidRDefault="00A024E0" w:rsidP="006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962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2462" w:rsidRPr="00602462" w:rsidRDefault="00602462" w:rsidP="0060246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24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24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24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74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24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E0" w:rsidRDefault="00A024E0" w:rsidP="00602462">
      <w:pPr>
        <w:spacing w:after="0" w:line="240" w:lineRule="auto"/>
      </w:pPr>
      <w:r>
        <w:separator/>
      </w:r>
    </w:p>
  </w:footnote>
  <w:footnote w:type="continuationSeparator" w:id="0">
    <w:p w:rsidR="00A024E0" w:rsidRDefault="00A024E0" w:rsidP="0060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AD"/>
    <w:rsid w:val="000241B2"/>
    <w:rsid w:val="00024DE2"/>
    <w:rsid w:val="00052B2C"/>
    <w:rsid w:val="00111DB1"/>
    <w:rsid w:val="002565E0"/>
    <w:rsid w:val="00460FE8"/>
    <w:rsid w:val="005B1BC1"/>
    <w:rsid w:val="005E6AF7"/>
    <w:rsid w:val="00602462"/>
    <w:rsid w:val="00656072"/>
    <w:rsid w:val="006E3A0D"/>
    <w:rsid w:val="006E7471"/>
    <w:rsid w:val="008412AD"/>
    <w:rsid w:val="008820DC"/>
    <w:rsid w:val="00A024E0"/>
    <w:rsid w:val="00BD1336"/>
    <w:rsid w:val="00CB53C2"/>
    <w:rsid w:val="00CD10E3"/>
    <w:rsid w:val="00D20F43"/>
    <w:rsid w:val="00D2518A"/>
    <w:rsid w:val="00E15F80"/>
    <w:rsid w:val="00E26ED4"/>
    <w:rsid w:val="00E63642"/>
    <w:rsid w:val="00E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AA13-E6ED-4A7E-9D5C-68155A2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462"/>
  </w:style>
  <w:style w:type="paragraph" w:styleId="a6">
    <w:name w:val="footer"/>
    <w:basedOn w:val="a"/>
    <w:link w:val="a7"/>
    <w:uiPriority w:val="99"/>
    <w:unhideWhenUsed/>
    <w:rsid w:val="006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462"/>
  </w:style>
  <w:style w:type="character" w:styleId="a8">
    <w:name w:val="Hyperlink"/>
    <w:basedOn w:val="a0"/>
    <w:uiPriority w:val="99"/>
    <w:unhideWhenUsed/>
    <w:rsid w:val="00BD13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Никишин</dc:creator>
  <cp:lastModifiedBy>Штейников Евгений Вячеславович</cp:lastModifiedBy>
  <cp:revision>3</cp:revision>
  <cp:lastPrinted>2016-12-02T08:09:00Z</cp:lastPrinted>
  <dcterms:created xsi:type="dcterms:W3CDTF">2016-12-02T12:51:00Z</dcterms:created>
  <dcterms:modified xsi:type="dcterms:W3CDTF">2016-12-02T12:51:00Z</dcterms:modified>
</cp:coreProperties>
</file>