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2C" w:rsidRDefault="00440E2C" w:rsidP="00C22F7B">
      <w:pPr>
        <w:jc w:val="center"/>
        <w:rPr>
          <w:rFonts w:ascii="PT Serif" w:hAnsi="PT Serif"/>
          <w:sz w:val="28"/>
          <w:szCs w:val="28"/>
        </w:rPr>
      </w:pPr>
    </w:p>
    <w:p w:rsidR="001B6FE4" w:rsidRDefault="001B6FE4" w:rsidP="001B6FE4">
      <w:pPr>
        <w:jc w:val="center"/>
      </w:pPr>
      <w:r>
        <w:t>МИНИСТЕРСТВО ПРИРОДНЫХ РЕСУРСОВ И ЭКОЛОГИИ РФ</w:t>
      </w:r>
    </w:p>
    <w:p w:rsidR="001B6FE4" w:rsidRDefault="001B6FE4" w:rsidP="001B6FE4">
      <w:pPr>
        <w:jc w:val="center"/>
      </w:pPr>
      <w:r>
        <w:t>ФЕДЕРАЛЬНОЕ АГЕНТСТВО ПО НЕДРОПОЛЬЗОВАНИЮ</w:t>
      </w: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  <w:r>
        <w:t>ФЕДЕРАЛЬНОЕ ГОСУДАРСТВЕННОЕ БЮДЖЕТНОЕ УЧРЕЖДЕНИЕ</w:t>
      </w:r>
    </w:p>
    <w:p w:rsidR="001B6FE4" w:rsidRDefault="001B6FE4" w:rsidP="001B6FE4">
      <w:pPr>
        <w:jc w:val="center"/>
      </w:pPr>
      <w:r>
        <w:t>«ВСЕРОССИЙСКИЙ НАУЧНО-ИССЛЕДОВАТЕЛЬСКИЙ</w:t>
      </w:r>
    </w:p>
    <w:p w:rsidR="001B6FE4" w:rsidRDefault="001B6FE4" w:rsidP="001B6FE4">
      <w:pPr>
        <w:jc w:val="center"/>
      </w:pPr>
      <w:r>
        <w:t>ГЕОЛОГИЧЕСКИЙ НЕФТЯНОЙ ИНСТИТУТ»</w:t>
      </w:r>
    </w:p>
    <w:p w:rsidR="001B6FE4" w:rsidRDefault="001B6FE4" w:rsidP="001B6FE4">
      <w:pPr>
        <w:jc w:val="center"/>
      </w:pPr>
      <w:r>
        <w:t>ФГБУ «ВНИГНИ»</w:t>
      </w:r>
    </w:p>
    <w:p w:rsidR="001B6FE4" w:rsidRDefault="001B6FE4" w:rsidP="001B6FE4">
      <w:pPr>
        <w:jc w:val="right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  <w:rPr>
          <w:rFonts w:ascii="PT Serif" w:hAnsi="PT Serif"/>
        </w:rPr>
      </w:pPr>
    </w:p>
    <w:p w:rsidR="001B6FE4" w:rsidRDefault="001B6FE4" w:rsidP="001B6FE4">
      <w:pPr>
        <w:jc w:val="center"/>
        <w:rPr>
          <w:rFonts w:ascii="PT Serif" w:hAnsi="PT Serif"/>
        </w:rPr>
      </w:pPr>
    </w:p>
    <w:p w:rsidR="001B6FE4" w:rsidRDefault="001B6FE4" w:rsidP="001B6FE4">
      <w:pPr>
        <w:jc w:val="center"/>
        <w:rPr>
          <w:rFonts w:ascii="PT Serif" w:hAnsi="PT Serif" w:cstheme="minorHAnsi"/>
        </w:rPr>
      </w:pPr>
    </w:p>
    <w:p w:rsidR="001B6FE4" w:rsidRDefault="001B6FE4" w:rsidP="001B6FE4">
      <w:pPr>
        <w:jc w:val="center"/>
        <w:rPr>
          <w:rFonts w:ascii="PT Serif" w:hAnsi="PT Serif" w:cstheme="minorHAnsi"/>
          <w:b/>
          <w:sz w:val="48"/>
          <w:szCs w:val="72"/>
        </w:rPr>
      </w:pPr>
      <w:r>
        <w:rPr>
          <w:rFonts w:ascii="PT Serif" w:hAnsi="PT Serif" w:cstheme="minorHAnsi"/>
          <w:b/>
          <w:sz w:val="48"/>
          <w:szCs w:val="72"/>
        </w:rPr>
        <w:t>ПРОГРАММА</w:t>
      </w:r>
    </w:p>
    <w:p w:rsidR="001B6FE4" w:rsidRDefault="001B6FE4" w:rsidP="001B6FE4">
      <w:pPr>
        <w:jc w:val="center"/>
        <w:rPr>
          <w:rFonts w:ascii="PT Serif" w:hAnsi="PT Serif" w:cstheme="minorHAnsi"/>
          <w:sz w:val="40"/>
        </w:rPr>
      </w:pPr>
      <w:r>
        <w:rPr>
          <w:rFonts w:ascii="PT Serif" w:hAnsi="PT Serif" w:cstheme="minorHAnsi"/>
          <w:sz w:val="40"/>
          <w:lang w:val="en-US"/>
        </w:rPr>
        <w:t>IX</w:t>
      </w:r>
      <w:r>
        <w:rPr>
          <w:rFonts w:ascii="PT Serif" w:hAnsi="PT Serif" w:cstheme="minorHAnsi"/>
          <w:sz w:val="40"/>
        </w:rPr>
        <w:t xml:space="preserve"> Всероссийского совещания</w:t>
      </w:r>
    </w:p>
    <w:p w:rsidR="001B6FE4" w:rsidRDefault="001B6FE4" w:rsidP="001B6FE4">
      <w:pPr>
        <w:jc w:val="center"/>
        <w:rPr>
          <w:rFonts w:ascii="PT Serif" w:hAnsi="PT Serif" w:cstheme="minorHAnsi"/>
          <w:sz w:val="40"/>
        </w:rPr>
      </w:pPr>
      <w:r w:rsidRPr="001B6FE4">
        <w:rPr>
          <w:rFonts w:ascii="PT Serif" w:hAnsi="PT Serif" w:cstheme="minorHAnsi"/>
          <w:sz w:val="40"/>
        </w:rPr>
        <w:t xml:space="preserve">«СОСТОЯНИЕ ФОНДА </w:t>
      </w:r>
    </w:p>
    <w:p w:rsidR="001B6FE4" w:rsidRPr="001B6FE4" w:rsidRDefault="001B6FE4" w:rsidP="001B6FE4">
      <w:pPr>
        <w:jc w:val="center"/>
        <w:rPr>
          <w:rFonts w:ascii="PT Serif" w:hAnsi="PT Serif" w:cstheme="minorHAnsi"/>
          <w:sz w:val="40"/>
        </w:rPr>
      </w:pPr>
      <w:r w:rsidRPr="001B6FE4">
        <w:rPr>
          <w:rFonts w:ascii="PT Serif" w:hAnsi="PT Serif" w:cstheme="minorHAnsi"/>
          <w:sz w:val="40"/>
        </w:rPr>
        <w:t xml:space="preserve">ПОДГОТОВЛЕННЫХ РЕСУРСОВ </w:t>
      </w:r>
      <w:r w:rsidR="00DF23B9" w:rsidRPr="00DF23B9">
        <w:rPr>
          <w:rFonts w:ascii="PT Serif" w:hAnsi="PT Serif" w:cs="Calibri"/>
          <w:bCs/>
          <w:color w:val="000000" w:themeColor="text1"/>
          <w:sz w:val="40"/>
          <w:szCs w:val="40"/>
        </w:rPr>
        <w:t>D</w:t>
      </w:r>
      <w:r w:rsidR="00DF23B9" w:rsidRPr="00DF23B9">
        <w:rPr>
          <w:rFonts w:ascii="PT Serif" w:hAnsi="PT Serif" w:cs="Calibri"/>
          <w:bCs/>
          <w:color w:val="000000" w:themeColor="text1"/>
          <w:sz w:val="40"/>
          <w:szCs w:val="40"/>
          <w:vertAlign w:val="subscript"/>
        </w:rPr>
        <w:t>0</w:t>
      </w:r>
      <w:r w:rsidRPr="001B6FE4">
        <w:rPr>
          <w:rFonts w:ascii="PT Serif" w:hAnsi="PT Serif" w:cstheme="minorHAnsi"/>
          <w:sz w:val="40"/>
        </w:rPr>
        <w:t xml:space="preserve"> (</w:t>
      </w:r>
      <w:r w:rsidR="00DF23B9" w:rsidRPr="00DF23B9">
        <w:rPr>
          <w:rFonts w:ascii="PT Serif" w:hAnsi="PT Serif"/>
          <w:caps/>
          <w:color w:val="000000" w:themeColor="text1"/>
          <w:sz w:val="40"/>
          <w:szCs w:val="40"/>
        </w:rPr>
        <w:t>С</w:t>
      </w:r>
      <w:r w:rsidR="00DF23B9" w:rsidRPr="00DF23B9">
        <w:rPr>
          <w:rFonts w:ascii="PT Serif" w:hAnsi="PT Serif"/>
          <w:caps/>
          <w:color w:val="000000" w:themeColor="text1"/>
          <w:sz w:val="40"/>
          <w:szCs w:val="40"/>
          <w:vertAlign w:val="subscript"/>
        </w:rPr>
        <w:t>3</w:t>
      </w:r>
      <w:r w:rsidRPr="001B6FE4">
        <w:rPr>
          <w:rFonts w:ascii="PT Serif" w:hAnsi="PT Serif" w:cstheme="minorHAnsi"/>
          <w:sz w:val="40"/>
        </w:rPr>
        <w:t xml:space="preserve">) </w:t>
      </w:r>
    </w:p>
    <w:p w:rsidR="001B6FE4" w:rsidRDefault="001B6FE4" w:rsidP="001B6FE4">
      <w:pPr>
        <w:jc w:val="center"/>
        <w:rPr>
          <w:rFonts w:ascii="PT Serif" w:hAnsi="PT Serif" w:cstheme="minorHAnsi"/>
          <w:sz w:val="40"/>
        </w:rPr>
      </w:pPr>
      <w:r w:rsidRPr="001B6FE4">
        <w:rPr>
          <w:rFonts w:ascii="PT Serif" w:hAnsi="PT Serif" w:cstheme="minorHAnsi"/>
          <w:sz w:val="40"/>
        </w:rPr>
        <w:t xml:space="preserve">И ПЕРВООЧЕРЕДНЫЕ ОБЪЕКТЫ </w:t>
      </w:r>
    </w:p>
    <w:p w:rsidR="001B6FE4" w:rsidRDefault="001B6FE4" w:rsidP="001B6FE4">
      <w:pPr>
        <w:jc w:val="center"/>
        <w:rPr>
          <w:b/>
          <w:sz w:val="40"/>
        </w:rPr>
      </w:pPr>
      <w:r w:rsidRPr="001B6FE4">
        <w:rPr>
          <w:rFonts w:ascii="PT Serif" w:hAnsi="PT Serif" w:cstheme="minorHAnsi"/>
          <w:sz w:val="40"/>
        </w:rPr>
        <w:t>ДЛЯ ПОИСКОВ НЕФТИ И ГАЗА»</w:t>
      </w:r>
    </w:p>
    <w:p w:rsidR="001B6FE4" w:rsidRDefault="001B6FE4" w:rsidP="001B6FE4">
      <w:pPr>
        <w:jc w:val="center"/>
        <w:rPr>
          <w:b/>
          <w:i/>
          <w:sz w:val="32"/>
          <w:szCs w:val="32"/>
        </w:rPr>
      </w:pPr>
    </w:p>
    <w:p w:rsidR="001B6FE4" w:rsidRDefault="001B6FE4" w:rsidP="001B6FE4">
      <w:pPr>
        <w:jc w:val="center"/>
        <w:rPr>
          <w:sz w:val="40"/>
        </w:rPr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</w:p>
    <w:p w:rsidR="001B6FE4" w:rsidRDefault="001B6FE4" w:rsidP="001B6FE4">
      <w:pPr>
        <w:jc w:val="center"/>
      </w:pPr>
      <w:r>
        <w:t>г. МОСКВА</w:t>
      </w:r>
    </w:p>
    <w:p w:rsidR="001B6FE4" w:rsidRDefault="00EE7264" w:rsidP="001B6FE4">
      <w:pPr>
        <w:jc w:val="center"/>
      </w:pPr>
      <w:r>
        <w:t xml:space="preserve">30–31 </w:t>
      </w:r>
      <w:r w:rsidR="001B6FE4">
        <w:t>октября 2018 года</w:t>
      </w:r>
    </w:p>
    <w:p w:rsidR="001B6FE4" w:rsidRPr="001B6FE4" w:rsidRDefault="001B6FE4" w:rsidP="001B6FE4">
      <w:pPr>
        <w:jc w:val="center"/>
        <w:rPr>
          <w:rFonts w:ascii="PT Serif" w:hAnsi="PT Serif" w:cstheme="minorHAnsi"/>
          <w:b/>
          <w:color w:val="000000"/>
          <w:lang w:bidi="ru-RU"/>
        </w:rPr>
      </w:pPr>
      <w:bookmarkStart w:id="0" w:name="bookmark0"/>
      <w:r w:rsidRPr="001B6FE4">
        <w:rPr>
          <w:rFonts w:ascii="PT Serif" w:hAnsi="PT Serif" w:cstheme="minorHAnsi"/>
          <w:b/>
          <w:color w:val="000000"/>
          <w:lang w:bidi="ru-RU"/>
        </w:rPr>
        <w:t>Оргкомитет</w:t>
      </w:r>
      <w:bookmarkEnd w:id="0"/>
      <w:r w:rsidRPr="001B6FE4">
        <w:rPr>
          <w:rFonts w:ascii="PT Serif" w:hAnsi="PT Serif" w:cstheme="minorHAnsi"/>
          <w:b/>
          <w:color w:val="000000"/>
          <w:lang w:bidi="ru-RU"/>
        </w:rPr>
        <w:t xml:space="preserve"> </w:t>
      </w:r>
    </w:p>
    <w:p w:rsidR="00C22F7B" w:rsidRPr="001B6FE4" w:rsidRDefault="00C22F7B" w:rsidP="00C22F7B">
      <w:pPr>
        <w:widowControl w:val="0"/>
        <w:contextualSpacing/>
        <w:jc w:val="center"/>
        <w:rPr>
          <w:b/>
        </w:rPr>
      </w:pPr>
      <w:r w:rsidRPr="001B6FE4">
        <w:rPr>
          <w:b/>
          <w:lang w:val="en-US"/>
        </w:rPr>
        <w:t>IX</w:t>
      </w:r>
      <w:r w:rsidRPr="001B6FE4">
        <w:rPr>
          <w:b/>
        </w:rPr>
        <w:t xml:space="preserve"> Всероссийского совещания</w:t>
      </w:r>
    </w:p>
    <w:p w:rsidR="00C22F7B" w:rsidRPr="001B6FE4" w:rsidRDefault="00C22F7B" w:rsidP="00C22F7B">
      <w:pPr>
        <w:widowControl w:val="0"/>
        <w:contextualSpacing/>
        <w:jc w:val="center"/>
        <w:rPr>
          <w:b/>
        </w:rPr>
      </w:pPr>
      <w:r w:rsidRPr="001B6FE4">
        <w:rPr>
          <w:b/>
        </w:rPr>
        <w:lastRenderedPageBreak/>
        <w:t>«Состояние фонда подготовленных ресурсов D</w:t>
      </w:r>
      <w:r w:rsidRPr="001B6FE4">
        <w:rPr>
          <w:b/>
          <w:vertAlign w:val="subscript"/>
        </w:rPr>
        <w:t>0</w:t>
      </w:r>
      <w:r w:rsidRPr="001B6FE4">
        <w:rPr>
          <w:b/>
        </w:rPr>
        <w:t xml:space="preserve"> (С</w:t>
      </w:r>
      <w:r w:rsidRPr="001B6FE4">
        <w:rPr>
          <w:b/>
          <w:vertAlign w:val="subscript"/>
        </w:rPr>
        <w:t>3</w:t>
      </w:r>
      <w:r w:rsidRPr="001B6FE4">
        <w:rPr>
          <w:b/>
        </w:rPr>
        <w:t>)</w:t>
      </w:r>
    </w:p>
    <w:p w:rsidR="00C22F7B" w:rsidRPr="001B6FE4" w:rsidRDefault="00C22F7B" w:rsidP="00C22F7B">
      <w:pPr>
        <w:widowControl w:val="0"/>
        <w:contextualSpacing/>
        <w:jc w:val="center"/>
        <w:rPr>
          <w:b/>
        </w:rPr>
      </w:pPr>
      <w:r w:rsidRPr="001B6FE4">
        <w:rPr>
          <w:b/>
        </w:rPr>
        <w:t>и первоочередные объекты для поисков нефти</w:t>
      </w:r>
      <w:r w:rsidR="00835ACA">
        <w:rPr>
          <w:b/>
        </w:rPr>
        <w:t xml:space="preserve"> и газа</w:t>
      </w:r>
      <w:r w:rsidRPr="001B6FE4">
        <w:rPr>
          <w:b/>
        </w:rPr>
        <w:t>».</w:t>
      </w:r>
    </w:p>
    <w:p w:rsidR="00C22F7B" w:rsidRDefault="00C22F7B" w:rsidP="00C22F7B">
      <w:pPr>
        <w:widowControl w:val="0"/>
        <w:spacing w:line="312" w:lineRule="auto"/>
      </w:pPr>
    </w:p>
    <w:p w:rsidR="00C22F7B" w:rsidRDefault="00C22F7B" w:rsidP="00C22F7B">
      <w:pPr>
        <w:widowControl w:val="0"/>
        <w:spacing w:line="288" w:lineRule="auto"/>
      </w:pPr>
      <w:r>
        <w:t>Киселев Евгений Аркадьевич (Роснедра)</w:t>
      </w:r>
      <w:r w:rsidRPr="00342A18">
        <w:t xml:space="preserve"> </w:t>
      </w:r>
      <w:r>
        <w:t>– председатель оргкомитета</w:t>
      </w:r>
    </w:p>
    <w:p w:rsidR="00C22F7B" w:rsidRDefault="00C22F7B" w:rsidP="00C22F7B">
      <w:pPr>
        <w:widowControl w:val="0"/>
        <w:spacing w:line="288" w:lineRule="auto"/>
      </w:pPr>
      <w:r>
        <w:t>Каспаров Орест Сетракович (Роснедра) – заместитель председателя оргкомитета</w:t>
      </w:r>
    </w:p>
    <w:p w:rsidR="00C22F7B" w:rsidRDefault="00C22F7B" w:rsidP="00C22F7B">
      <w:pPr>
        <w:widowControl w:val="0"/>
        <w:spacing w:line="288" w:lineRule="auto"/>
      </w:pPr>
      <w:r>
        <w:t>Храмов Денис Геннадьевич (МПРиЭ РФ)</w:t>
      </w:r>
      <w:r w:rsidRPr="0046694C">
        <w:rPr>
          <w:i/>
        </w:rPr>
        <w:t xml:space="preserve"> </w:t>
      </w:r>
      <w:r w:rsidRPr="00536D5E">
        <w:rPr>
          <w:i/>
        </w:rPr>
        <w:t>– по согласованию</w:t>
      </w:r>
    </w:p>
    <w:p w:rsidR="00C22F7B" w:rsidRDefault="00C22F7B" w:rsidP="00C22F7B">
      <w:pPr>
        <w:widowControl w:val="0"/>
        <w:spacing w:line="288" w:lineRule="auto"/>
      </w:pPr>
      <w:r>
        <w:t>Мельников Павел Николаевич (ФГБУ «ВНИГНИ») - заместитель председателя оргкомитета</w:t>
      </w:r>
    </w:p>
    <w:p w:rsidR="00C22F7B" w:rsidRDefault="00C22F7B" w:rsidP="00C22F7B">
      <w:pPr>
        <w:widowControl w:val="0"/>
        <w:spacing w:line="288" w:lineRule="auto"/>
      </w:pPr>
      <w:r>
        <w:t>Варламов Алексей Иванович (ФГБУ «ВНИГНИ»)</w:t>
      </w:r>
      <w:r w:rsidRPr="00C22F7B">
        <w:t xml:space="preserve"> </w:t>
      </w:r>
      <w:r>
        <w:t>- заместитель председателя оргкомитета</w:t>
      </w:r>
    </w:p>
    <w:p w:rsidR="00C22F7B" w:rsidRDefault="00C22F7B" w:rsidP="00C22F7B">
      <w:pPr>
        <w:widowControl w:val="0"/>
        <w:spacing w:line="288" w:lineRule="auto"/>
      </w:pPr>
      <w:r>
        <w:t>Панов Роман Сергеевич (АО «Росгеология»)</w:t>
      </w:r>
      <w:r w:rsidRPr="00536D5E">
        <w:rPr>
          <w:i/>
        </w:rPr>
        <w:t xml:space="preserve"> – по согласованию</w:t>
      </w:r>
    </w:p>
    <w:p w:rsidR="00C22F7B" w:rsidRDefault="00C22F7B" w:rsidP="00C22F7B">
      <w:pPr>
        <w:widowControl w:val="0"/>
        <w:spacing w:line="288" w:lineRule="auto"/>
      </w:pPr>
    </w:p>
    <w:p w:rsidR="00C22F7B" w:rsidRDefault="00C22F7B" w:rsidP="00C22F7B">
      <w:pPr>
        <w:widowControl w:val="0"/>
        <w:spacing w:line="288" w:lineRule="auto"/>
      </w:pPr>
      <w:r>
        <w:t>Афанасенков Александр Петрович (ФГБУ «ВНИГНИ»)</w:t>
      </w:r>
    </w:p>
    <w:p w:rsidR="00C22F7B" w:rsidRDefault="00C22F7B" w:rsidP="00C22F7B">
      <w:pPr>
        <w:widowControl w:val="0"/>
        <w:spacing w:line="288" w:lineRule="auto"/>
      </w:pPr>
      <w:r>
        <w:t xml:space="preserve">Богоявленский Василий Игоревич (ИПНГ РАН) </w:t>
      </w:r>
      <w:r w:rsidRPr="00536D5E">
        <w:rPr>
          <w:i/>
        </w:rPr>
        <w:t>– по согласованию</w:t>
      </w:r>
    </w:p>
    <w:p w:rsidR="00C22F7B" w:rsidRDefault="00C22F7B" w:rsidP="00C22F7B">
      <w:pPr>
        <w:widowControl w:val="0"/>
        <w:spacing w:line="288" w:lineRule="auto"/>
      </w:pPr>
      <w:r>
        <w:t>Брехунцов Анатолий Михайлович (НАО «СибНАЦ»)</w:t>
      </w:r>
    </w:p>
    <w:p w:rsidR="00C22F7B" w:rsidRDefault="00C22F7B" w:rsidP="00C22F7B">
      <w:pPr>
        <w:widowControl w:val="0"/>
        <w:spacing w:line="288" w:lineRule="auto"/>
      </w:pPr>
      <w:r>
        <w:t>Виценовский Михаил Юрьевич (ФГБУ «ВНИГНИ»)</w:t>
      </w:r>
    </w:p>
    <w:p w:rsidR="00C22F7B" w:rsidRDefault="00C22F7B" w:rsidP="00C22F7B">
      <w:pPr>
        <w:widowControl w:val="0"/>
        <w:spacing w:line="288" w:lineRule="auto"/>
      </w:pPr>
      <w:r>
        <w:t xml:space="preserve">Глико </w:t>
      </w:r>
      <w:r w:rsidRPr="00670300">
        <w:t>Александр Олегович</w:t>
      </w:r>
      <w:r>
        <w:t xml:space="preserve"> (</w:t>
      </w:r>
      <w:r w:rsidRPr="00670300">
        <w:t>ИФЗ РАН</w:t>
      </w:r>
      <w:r>
        <w:t>)</w:t>
      </w:r>
      <w:r w:rsidRPr="00536D5E">
        <w:rPr>
          <w:i/>
        </w:rPr>
        <w:t xml:space="preserve"> – по согласованию</w:t>
      </w:r>
    </w:p>
    <w:p w:rsidR="00C22F7B" w:rsidRDefault="00C22F7B" w:rsidP="00C22F7B">
      <w:pPr>
        <w:widowControl w:val="0"/>
        <w:spacing w:line="288" w:lineRule="auto"/>
      </w:pPr>
      <w:r>
        <w:t>Гогоненков Георгий Николаевич (ФГБУ «ВНИГНИ»)</w:t>
      </w:r>
    </w:p>
    <w:p w:rsidR="00C22F7B" w:rsidRDefault="00C22F7B" w:rsidP="00C22F7B">
      <w:pPr>
        <w:widowControl w:val="0"/>
        <w:spacing w:line="288" w:lineRule="auto"/>
      </w:pPr>
      <w:r>
        <w:t>Грунис Евгений Борисович (ФГБУ «ВНИГНИ»)</w:t>
      </w:r>
    </w:p>
    <w:p w:rsidR="00C22F7B" w:rsidRDefault="00C22F7B" w:rsidP="00C22F7B">
      <w:pPr>
        <w:widowControl w:val="0"/>
        <w:spacing w:line="288" w:lineRule="auto"/>
      </w:pPr>
      <w:r>
        <w:t>Данилов Алексей Петрович (МПРиЭ</w:t>
      </w:r>
      <w:r w:rsidR="00593726">
        <w:t xml:space="preserve"> РФ</w:t>
      </w:r>
      <w:r>
        <w:t>)</w:t>
      </w:r>
      <w:r w:rsidRPr="00536D5E">
        <w:rPr>
          <w:i/>
        </w:rPr>
        <w:t xml:space="preserve"> </w:t>
      </w:r>
    </w:p>
    <w:p w:rsidR="00C22F7B" w:rsidRDefault="00C22F7B" w:rsidP="00C22F7B">
      <w:pPr>
        <w:widowControl w:val="0"/>
        <w:spacing w:line="288" w:lineRule="auto"/>
      </w:pPr>
      <w:r>
        <w:t>Дмитриевский Анатолий Николаевич (ИПНГ РАН)</w:t>
      </w:r>
      <w:r w:rsidRPr="00536D5E">
        <w:rPr>
          <w:i/>
        </w:rPr>
        <w:t xml:space="preserve"> – по согласованию</w:t>
      </w:r>
    </w:p>
    <w:p w:rsidR="00C22F7B" w:rsidRDefault="00C22F7B" w:rsidP="00C22F7B">
      <w:pPr>
        <w:widowControl w:val="0"/>
        <w:spacing w:line="288" w:lineRule="auto"/>
      </w:pPr>
      <w:r>
        <w:t>Ельцов Игорь Николаевич (ИНГГ СО РАН)</w:t>
      </w:r>
      <w:r w:rsidRPr="00536D5E">
        <w:rPr>
          <w:i/>
        </w:rPr>
        <w:t xml:space="preserve"> – по согласованию</w:t>
      </w:r>
    </w:p>
    <w:p w:rsidR="00C22F7B" w:rsidRDefault="00C22F7B" w:rsidP="00C22F7B">
      <w:pPr>
        <w:widowControl w:val="0"/>
        <w:spacing w:line="288" w:lineRule="auto"/>
      </w:pPr>
      <w:r>
        <w:t>Каминский Валерий Дмитриевич (ФГБУ «Океангеология»)</w:t>
      </w:r>
    </w:p>
    <w:p w:rsidR="00C22F7B" w:rsidRDefault="00C22F7B" w:rsidP="00C22F7B">
      <w:pPr>
        <w:widowControl w:val="0"/>
        <w:spacing w:line="288" w:lineRule="auto"/>
      </w:pPr>
      <w:r>
        <w:t>Коваленко Елена Георгиевна (Роснедра)</w:t>
      </w:r>
      <w:r w:rsidRPr="00536D5E">
        <w:rPr>
          <w:i/>
        </w:rPr>
        <w:t xml:space="preserve"> – по согласованию</w:t>
      </w:r>
    </w:p>
    <w:p w:rsidR="00C22F7B" w:rsidRDefault="00C22F7B" w:rsidP="00C22F7B">
      <w:pPr>
        <w:widowControl w:val="0"/>
        <w:spacing w:line="288" w:lineRule="auto"/>
      </w:pPr>
      <w:r>
        <w:t>Конторович Алексей Эмильевич (ИНГГ СО РАН)</w:t>
      </w:r>
      <w:r w:rsidRPr="00536D5E">
        <w:rPr>
          <w:i/>
        </w:rPr>
        <w:t xml:space="preserve"> – по согласованию</w:t>
      </w:r>
    </w:p>
    <w:p w:rsidR="00C22F7B" w:rsidRDefault="00744CA0" w:rsidP="00C22F7B">
      <w:pPr>
        <w:widowControl w:val="0"/>
        <w:spacing w:line="288" w:lineRule="auto"/>
      </w:pPr>
      <w:r>
        <w:t>Долматова Ирина Владимировна</w:t>
      </w:r>
      <w:r w:rsidRPr="00744CA0">
        <w:t xml:space="preserve"> </w:t>
      </w:r>
      <w:r>
        <w:t xml:space="preserve">(ФГБУ «ВНИГНИ») </w:t>
      </w:r>
      <w:r w:rsidR="00C22F7B" w:rsidRPr="00744CA0">
        <w:t>– ученый секретарь совещания</w:t>
      </w:r>
    </w:p>
    <w:p w:rsidR="00C22F7B" w:rsidRDefault="00C22F7B" w:rsidP="00C22F7B">
      <w:pPr>
        <w:widowControl w:val="0"/>
        <w:spacing w:line="288" w:lineRule="auto"/>
      </w:pPr>
      <w:r>
        <w:t>Кривицкий Александр Борисович (ФГБУ «ВНИГНИ»)</w:t>
      </w:r>
    </w:p>
    <w:p w:rsidR="00C22F7B" w:rsidRDefault="00C22F7B" w:rsidP="00C22F7B">
      <w:pPr>
        <w:widowControl w:val="0"/>
        <w:spacing w:line="288" w:lineRule="auto"/>
      </w:pPr>
      <w:r>
        <w:t>Леньчук Дмитрий Васильевич (Роснедра)</w:t>
      </w:r>
    </w:p>
    <w:p w:rsidR="00F824D2" w:rsidRDefault="00F824D2" w:rsidP="00C22F7B">
      <w:pPr>
        <w:widowControl w:val="0"/>
        <w:spacing w:line="288" w:lineRule="auto"/>
      </w:pPr>
      <w:r w:rsidRPr="00F824D2">
        <w:rPr>
          <w:bCs/>
        </w:rPr>
        <w:t>Узюнкоян Артур Акопович</w:t>
      </w:r>
      <w:r w:rsidRPr="00F824D2">
        <w:t xml:space="preserve"> (АО</w:t>
      </w:r>
      <w:r>
        <w:t xml:space="preserve"> «Роснеология»)</w:t>
      </w:r>
    </w:p>
    <w:p w:rsidR="00C22F7B" w:rsidRDefault="00C22F7B" w:rsidP="00C22F7B">
      <w:pPr>
        <w:widowControl w:val="0"/>
        <w:spacing w:line="288" w:lineRule="auto"/>
      </w:pPr>
      <w:r>
        <w:t>Милетенко Николай Васильевич (МПРиЭ</w:t>
      </w:r>
      <w:r w:rsidR="00593726">
        <w:t xml:space="preserve"> РФ</w:t>
      </w:r>
      <w:r>
        <w:t>)</w:t>
      </w:r>
    </w:p>
    <w:p w:rsidR="00C22F7B" w:rsidRDefault="00C22F7B" w:rsidP="00C22F7B">
      <w:pPr>
        <w:widowControl w:val="0"/>
        <w:spacing w:line="288" w:lineRule="auto"/>
      </w:pPr>
      <w:r>
        <w:t>Морозов Василий Юрьевич (ФАУ «ЗапСибНИИГГ»)</w:t>
      </w:r>
    </w:p>
    <w:p w:rsidR="00C22F7B" w:rsidRDefault="00C22F7B" w:rsidP="00C22F7B">
      <w:pPr>
        <w:widowControl w:val="0"/>
        <w:spacing w:line="288" w:lineRule="auto"/>
      </w:pPr>
      <w:r>
        <w:t>Орел Алексей Владимирович (МПРиЭ РФ)</w:t>
      </w:r>
    </w:p>
    <w:p w:rsidR="00C22F7B" w:rsidRDefault="00C22F7B" w:rsidP="00C22F7B">
      <w:pPr>
        <w:widowControl w:val="0"/>
        <w:spacing w:line="288" w:lineRule="auto"/>
      </w:pPr>
      <w:r>
        <w:t>Петерсилье Виктор Иосифович (ФГБУ «ВНИГНИ»)</w:t>
      </w:r>
    </w:p>
    <w:p w:rsidR="00C22F7B" w:rsidRDefault="00C22F7B" w:rsidP="00C22F7B">
      <w:pPr>
        <w:widowControl w:val="0"/>
        <w:spacing w:line="288" w:lineRule="auto"/>
      </w:pPr>
      <w:r>
        <w:t>Пороскун Владимир Ильич (ФГБУ «ВНИГНИ»)</w:t>
      </w:r>
    </w:p>
    <w:p w:rsidR="00C22F7B" w:rsidRDefault="00C22F7B" w:rsidP="00C22F7B">
      <w:pPr>
        <w:widowControl w:val="0"/>
        <w:spacing w:line="288" w:lineRule="auto"/>
      </w:pPr>
      <w:r>
        <w:t>Прищепа Олег Михайлович (АО «ВНИГРИ»)</w:t>
      </w:r>
      <w:r w:rsidRPr="00536D5E">
        <w:rPr>
          <w:i/>
        </w:rPr>
        <w:t xml:space="preserve"> – по согласованию</w:t>
      </w:r>
    </w:p>
    <w:p w:rsidR="00C22F7B" w:rsidRDefault="00C22F7B" w:rsidP="00C22F7B">
      <w:pPr>
        <w:widowControl w:val="0"/>
        <w:spacing w:line="288" w:lineRule="auto"/>
      </w:pPr>
      <w:r>
        <w:t>Попов Алексей Иванович (АО «СНИИГГиМС»)</w:t>
      </w:r>
      <w:r w:rsidRPr="00536D5E">
        <w:rPr>
          <w:i/>
        </w:rPr>
        <w:t xml:space="preserve"> – по согласованию</w:t>
      </w:r>
    </w:p>
    <w:p w:rsidR="00C22F7B" w:rsidRDefault="00C22F7B" w:rsidP="00C22F7B">
      <w:pPr>
        <w:widowControl w:val="0"/>
        <w:spacing w:line="288" w:lineRule="auto"/>
      </w:pPr>
      <w:r>
        <w:t>Федонкин Михаил Александрович (ГИН РАН)</w:t>
      </w:r>
      <w:r w:rsidRPr="008C71C8">
        <w:rPr>
          <w:i/>
        </w:rPr>
        <w:t xml:space="preserve"> </w:t>
      </w:r>
      <w:r w:rsidRPr="00536D5E">
        <w:rPr>
          <w:i/>
        </w:rPr>
        <w:t>– по согласованию</w:t>
      </w:r>
    </w:p>
    <w:p w:rsidR="00C22F7B" w:rsidRDefault="00C22F7B" w:rsidP="00C22F7B">
      <w:pPr>
        <w:widowControl w:val="0"/>
        <w:spacing w:line="288" w:lineRule="auto"/>
      </w:pPr>
      <w:r>
        <w:t>Шиманский Владимир Валентинович (АО «Геологоразведка»)</w:t>
      </w:r>
      <w:r w:rsidRPr="008C71C8">
        <w:rPr>
          <w:i/>
        </w:rPr>
        <w:t xml:space="preserve"> </w:t>
      </w:r>
      <w:r w:rsidRPr="00536D5E">
        <w:rPr>
          <w:i/>
        </w:rPr>
        <w:t>– по согласованию</w:t>
      </w:r>
    </w:p>
    <w:p w:rsidR="00C22F7B" w:rsidRDefault="00C22F7B" w:rsidP="00C22F7B">
      <w:pPr>
        <w:widowControl w:val="0"/>
        <w:spacing w:line="288" w:lineRule="auto"/>
      </w:pPr>
      <w:r>
        <w:t>Шиманский Сергей Владимирович (Роснедра)</w:t>
      </w:r>
    </w:p>
    <w:p w:rsidR="00C22F7B" w:rsidRDefault="00C22F7B" w:rsidP="00C22F7B">
      <w:pPr>
        <w:widowControl w:val="0"/>
        <w:spacing w:line="288" w:lineRule="auto"/>
      </w:pPr>
      <w:r>
        <w:t>Шпильман Александр Владимирович («НАЦ РН им. В.И. Шпильмана»)</w:t>
      </w:r>
      <w:r w:rsidRPr="002070A3">
        <w:rPr>
          <w:i/>
        </w:rPr>
        <w:t xml:space="preserve"> </w:t>
      </w:r>
      <w:r w:rsidRPr="00536D5E">
        <w:rPr>
          <w:i/>
        </w:rPr>
        <w:t>– по согласованию</w:t>
      </w:r>
    </w:p>
    <w:p w:rsidR="00C22F7B" w:rsidRDefault="00C22F7B" w:rsidP="00C22F7B">
      <w:pPr>
        <w:widowControl w:val="0"/>
        <w:spacing w:line="288" w:lineRule="auto"/>
      </w:pPr>
      <w:r>
        <w:t>Шпуров Игорь Викторович (ФБУ «ГКЗ»)</w:t>
      </w:r>
    </w:p>
    <w:p w:rsidR="00C22F7B" w:rsidRDefault="00C22F7B" w:rsidP="00C22F7B">
      <w:pPr>
        <w:widowControl w:val="0"/>
        <w:spacing w:line="288" w:lineRule="auto"/>
        <w:rPr>
          <w:i/>
        </w:rPr>
      </w:pPr>
      <w:r>
        <w:t>Эпов Михаил Иванович (ИНГГ СО РАН)</w:t>
      </w:r>
      <w:r w:rsidRPr="00CC669F">
        <w:t xml:space="preserve"> </w:t>
      </w:r>
      <w:r w:rsidRPr="00536D5E">
        <w:rPr>
          <w:i/>
        </w:rPr>
        <w:t>– по согласованию</w:t>
      </w:r>
    </w:p>
    <w:p w:rsidR="00C15993" w:rsidRDefault="00C15993" w:rsidP="00C22F7B">
      <w:pPr>
        <w:widowControl w:val="0"/>
        <w:spacing w:line="288" w:lineRule="auto"/>
        <w:rPr>
          <w:i/>
        </w:rPr>
      </w:pPr>
    </w:p>
    <w:p w:rsidR="00ED54E8" w:rsidRPr="00CC669F" w:rsidRDefault="00ED54E8" w:rsidP="00C22F7B">
      <w:pPr>
        <w:widowControl w:val="0"/>
        <w:spacing w:line="288" w:lineRule="auto"/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"/>
        <w:gridCol w:w="2552"/>
        <w:gridCol w:w="5420"/>
      </w:tblGrid>
      <w:tr w:rsidR="009C662E" w:rsidRPr="00C22F7B" w:rsidTr="00B007DE">
        <w:tc>
          <w:tcPr>
            <w:tcW w:w="10348" w:type="dxa"/>
            <w:gridSpan w:val="4"/>
            <w:shd w:val="clear" w:color="auto" w:fill="auto"/>
            <w:tcMar>
              <w:top w:w="113" w:type="dxa"/>
              <w:bottom w:w="142" w:type="dxa"/>
            </w:tcMar>
          </w:tcPr>
          <w:p w:rsidR="009C662E" w:rsidRPr="009C662E" w:rsidRDefault="009C662E" w:rsidP="00B52E0A">
            <w:pPr>
              <w:contextualSpacing/>
              <w:jc w:val="center"/>
              <w:rPr>
                <w:rFonts w:ascii="PT Serif" w:hAnsi="PT Serif"/>
                <w:b/>
                <w:caps/>
                <w:color w:val="000000" w:themeColor="text1"/>
              </w:rPr>
            </w:pPr>
            <w:r w:rsidRPr="009C662E">
              <w:rPr>
                <w:rFonts w:ascii="PT Serif" w:hAnsi="PT Serif"/>
                <w:b/>
                <w:caps/>
                <w:color w:val="000000" w:themeColor="text1"/>
              </w:rPr>
              <w:t>30 октября 2018 года</w:t>
            </w:r>
          </w:p>
          <w:p w:rsidR="009C662E" w:rsidRPr="009C662E" w:rsidRDefault="009C662E" w:rsidP="00B52E0A">
            <w:pPr>
              <w:spacing w:before="80"/>
              <w:contextualSpacing/>
              <w:jc w:val="center"/>
              <w:rPr>
                <w:rFonts w:ascii="PT Serif" w:hAnsi="PT Serif"/>
                <w:b/>
                <w:caps/>
                <w:color w:val="000000" w:themeColor="text1"/>
              </w:rPr>
            </w:pPr>
            <w:r w:rsidRPr="009C662E">
              <w:rPr>
                <w:rFonts w:ascii="PT Serif" w:hAnsi="PT Serif"/>
                <w:b/>
                <w:caps/>
                <w:color w:val="000000" w:themeColor="text1"/>
              </w:rPr>
              <w:t>Министерство природных ресурсов и экологии РФ</w:t>
            </w:r>
          </w:p>
          <w:p w:rsidR="009C662E" w:rsidRPr="009C662E" w:rsidRDefault="009C662E" w:rsidP="00B52E0A">
            <w:pPr>
              <w:spacing w:before="80"/>
              <w:contextualSpacing/>
              <w:jc w:val="center"/>
              <w:rPr>
                <w:rFonts w:ascii="PT Serif" w:hAnsi="PT Serif"/>
                <w:caps/>
                <w:color w:val="000000" w:themeColor="text1"/>
              </w:rPr>
            </w:pPr>
            <w:r w:rsidRPr="009C662E">
              <w:rPr>
                <w:rFonts w:ascii="PT Serif" w:hAnsi="PT Serif"/>
                <w:caps/>
                <w:color w:val="000000" w:themeColor="text1"/>
              </w:rPr>
              <w:lastRenderedPageBreak/>
              <w:t>Большая грузинская улица, дом 4/6</w:t>
            </w:r>
          </w:p>
          <w:p w:rsidR="009C662E" w:rsidRPr="009C662E" w:rsidRDefault="009C662E" w:rsidP="00B52E0A">
            <w:pPr>
              <w:contextualSpacing/>
              <w:jc w:val="center"/>
              <w:rPr>
                <w:rFonts w:ascii="PT Serif" w:hAnsi="PT Serif"/>
                <w:color w:val="000000" w:themeColor="text1"/>
                <w:sz w:val="28"/>
              </w:rPr>
            </w:pPr>
            <w:r w:rsidRPr="009C662E">
              <w:rPr>
                <w:rFonts w:ascii="PT Serif" w:hAnsi="PT Serif"/>
                <w:color w:val="000000" w:themeColor="text1"/>
                <w:sz w:val="28"/>
                <w:lang w:val="en-US"/>
              </w:rPr>
              <w:t>IX</w:t>
            </w:r>
            <w:r w:rsidRPr="009C662E">
              <w:rPr>
                <w:rFonts w:ascii="PT Serif" w:hAnsi="PT Serif"/>
                <w:color w:val="000000" w:themeColor="text1"/>
                <w:sz w:val="28"/>
              </w:rPr>
              <w:t xml:space="preserve"> Всероссийское совещание</w:t>
            </w:r>
          </w:p>
          <w:p w:rsidR="009C662E" w:rsidRPr="009C662E" w:rsidRDefault="009C662E" w:rsidP="00B52E0A">
            <w:pPr>
              <w:contextualSpacing/>
              <w:jc w:val="center"/>
              <w:rPr>
                <w:rFonts w:ascii="PT Serif" w:hAnsi="PT Serif"/>
                <w:b/>
                <w:caps/>
                <w:color w:val="000000" w:themeColor="text1"/>
              </w:rPr>
            </w:pPr>
            <w:r w:rsidRPr="009C662E">
              <w:rPr>
                <w:rFonts w:ascii="PT Serif" w:hAnsi="PT Serif"/>
                <w:b/>
                <w:color w:val="000000" w:themeColor="text1"/>
                <w:sz w:val="28"/>
              </w:rPr>
              <w:t>«</w:t>
            </w:r>
            <w:r w:rsidRPr="009C662E">
              <w:rPr>
                <w:rFonts w:ascii="PT Serif" w:hAnsi="PT Serif"/>
                <w:b/>
                <w:caps/>
                <w:color w:val="000000" w:themeColor="text1"/>
              </w:rPr>
              <w:t>Состояние фонда подготовленных ресурсов D</w:t>
            </w:r>
            <w:r w:rsidRPr="009C662E">
              <w:rPr>
                <w:rFonts w:ascii="PT Serif" w:hAnsi="PT Serif"/>
                <w:b/>
                <w:caps/>
                <w:color w:val="000000" w:themeColor="text1"/>
                <w:vertAlign w:val="subscript"/>
              </w:rPr>
              <w:t>0</w:t>
            </w:r>
            <w:r w:rsidRPr="009C662E">
              <w:rPr>
                <w:rFonts w:ascii="PT Serif" w:hAnsi="PT Serif"/>
                <w:b/>
                <w:caps/>
                <w:color w:val="000000" w:themeColor="text1"/>
              </w:rPr>
              <w:t xml:space="preserve"> (С</w:t>
            </w:r>
            <w:r w:rsidRPr="009C662E">
              <w:rPr>
                <w:rFonts w:ascii="PT Serif" w:hAnsi="PT Serif"/>
                <w:b/>
                <w:caps/>
                <w:color w:val="000000" w:themeColor="text1"/>
                <w:vertAlign w:val="subscript"/>
              </w:rPr>
              <w:t>3</w:t>
            </w:r>
            <w:r w:rsidRPr="009C662E">
              <w:rPr>
                <w:rFonts w:ascii="PT Serif" w:hAnsi="PT Serif"/>
                <w:b/>
                <w:caps/>
                <w:color w:val="000000" w:themeColor="text1"/>
              </w:rPr>
              <w:t xml:space="preserve">) </w:t>
            </w:r>
          </w:p>
          <w:p w:rsidR="009C662E" w:rsidRDefault="009C662E" w:rsidP="00B52E0A">
            <w:pPr>
              <w:contextualSpacing/>
              <w:jc w:val="center"/>
              <w:rPr>
                <w:rFonts w:ascii="PT Serif" w:hAnsi="PT Serif"/>
                <w:b/>
                <w:color w:val="000000" w:themeColor="text1"/>
                <w:sz w:val="28"/>
              </w:rPr>
            </w:pPr>
            <w:r w:rsidRPr="009C662E">
              <w:rPr>
                <w:rFonts w:ascii="PT Serif" w:hAnsi="PT Serif"/>
                <w:b/>
                <w:caps/>
                <w:color w:val="000000" w:themeColor="text1"/>
              </w:rPr>
              <w:t>и первоочередные объекты для поисков нефти и газа</w:t>
            </w:r>
            <w:r w:rsidRPr="009C662E">
              <w:rPr>
                <w:rFonts w:ascii="PT Serif" w:hAnsi="PT Serif"/>
                <w:b/>
                <w:color w:val="000000" w:themeColor="text1"/>
                <w:sz w:val="28"/>
              </w:rPr>
              <w:t>»</w:t>
            </w:r>
          </w:p>
          <w:p w:rsidR="00744CA0" w:rsidRPr="00744CA0" w:rsidRDefault="00744CA0" w:rsidP="00B52E0A">
            <w:pPr>
              <w:contextualSpacing/>
              <w:jc w:val="center"/>
              <w:rPr>
                <w:rFonts w:ascii="PT Serif" w:hAnsi="PT Serif"/>
                <w:b/>
                <w:caps/>
                <w:color w:val="000000" w:themeColor="text1"/>
                <w:sz w:val="16"/>
                <w:szCs w:val="16"/>
              </w:rPr>
            </w:pPr>
          </w:p>
          <w:p w:rsidR="00744CA0" w:rsidRDefault="009C662E" w:rsidP="00744CA0">
            <w:pPr>
              <w:contextualSpacing/>
              <w:jc w:val="both"/>
              <w:rPr>
                <w:rFonts w:ascii="PT Serif" w:hAnsi="PT Serif"/>
                <w:color w:val="000000" w:themeColor="text1"/>
                <w:szCs w:val="28"/>
              </w:rPr>
            </w:pPr>
            <w:r w:rsidRPr="009C662E">
              <w:rPr>
                <w:rFonts w:ascii="PT Serif" w:hAnsi="PT Serif"/>
                <w:b/>
                <w:color w:val="000000" w:themeColor="text1"/>
                <w:szCs w:val="28"/>
              </w:rPr>
              <w:t>Модераторы: Евгений Аркадьевич Киселев</w:t>
            </w:r>
            <w:r w:rsidRPr="009C662E">
              <w:rPr>
                <w:rFonts w:ascii="PT Serif" w:hAnsi="PT Serif"/>
                <w:color w:val="000000" w:themeColor="text1"/>
                <w:szCs w:val="28"/>
              </w:rPr>
              <w:t>, заместитель Министра природных ресурсов и экологии РФ, руководитель Федерального агентства по недропользованию,</w:t>
            </w:r>
          </w:p>
          <w:p w:rsidR="009C662E" w:rsidRDefault="009C662E" w:rsidP="00C71D8F">
            <w:pPr>
              <w:spacing w:before="120"/>
              <w:jc w:val="both"/>
              <w:rPr>
                <w:rFonts w:ascii="PT Serif" w:hAnsi="PT Serif"/>
                <w:color w:val="000000" w:themeColor="text1"/>
                <w:szCs w:val="28"/>
              </w:rPr>
            </w:pPr>
            <w:r w:rsidRPr="009C662E">
              <w:rPr>
                <w:rFonts w:ascii="PT Serif" w:hAnsi="PT Serif"/>
                <w:b/>
                <w:color w:val="000000" w:themeColor="text1"/>
                <w:szCs w:val="28"/>
              </w:rPr>
              <w:t xml:space="preserve">Алексей Иванович Варламов, </w:t>
            </w:r>
            <w:r w:rsidRPr="009C662E">
              <w:rPr>
                <w:rFonts w:ascii="PT Serif" w:hAnsi="PT Serif"/>
                <w:color w:val="000000" w:themeColor="text1"/>
                <w:szCs w:val="28"/>
              </w:rPr>
              <w:t>научный руководитель ФГБУ «ВНИГНИ», президент Ассоциации геологических ор</w:t>
            </w:r>
            <w:r w:rsidR="00744CA0">
              <w:rPr>
                <w:rFonts w:ascii="PT Serif" w:hAnsi="PT Serif"/>
                <w:color w:val="000000" w:themeColor="text1"/>
                <w:szCs w:val="28"/>
              </w:rPr>
              <w:t>ганизаций</w:t>
            </w:r>
          </w:p>
          <w:p w:rsidR="00744CA0" w:rsidRDefault="00744CA0" w:rsidP="00C71D8F">
            <w:pPr>
              <w:spacing w:before="120"/>
              <w:rPr>
                <w:rFonts w:ascii="PT Serif" w:hAnsi="PT Serif"/>
                <w:i/>
                <w:color w:val="000000" w:themeColor="text1"/>
                <w:szCs w:val="28"/>
              </w:rPr>
            </w:pPr>
            <w:r w:rsidRPr="00744CA0">
              <w:rPr>
                <w:rFonts w:ascii="PT Serif" w:hAnsi="PT Serif"/>
                <w:i/>
                <w:color w:val="000000" w:themeColor="text1"/>
                <w:szCs w:val="28"/>
              </w:rPr>
              <w:t xml:space="preserve">Ученый секретарь совещания: </w:t>
            </w:r>
          </w:p>
          <w:p w:rsidR="009C662E" w:rsidRPr="00C22F7B" w:rsidRDefault="00744CA0" w:rsidP="00744CA0">
            <w:pPr>
              <w:contextualSpacing/>
              <w:rPr>
                <w:rFonts w:ascii="PT Serif" w:hAnsi="PT Serif"/>
                <w:color w:val="000000" w:themeColor="text1"/>
                <w:sz w:val="28"/>
                <w:szCs w:val="28"/>
              </w:rPr>
            </w:pPr>
            <w:r>
              <w:rPr>
                <w:rFonts w:ascii="PT Serif" w:hAnsi="PT Serif"/>
                <w:b/>
                <w:color w:val="000000" w:themeColor="text1"/>
                <w:szCs w:val="28"/>
              </w:rPr>
              <w:t>Долматова Ирина Владимировна</w:t>
            </w:r>
            <w:r w:rsidR="009C662E" w:rsidRPr="009C662E">
              <w:rPr>
                <w:rFonts w:ascii="PT Serif" w:hAnsi="PT Serif"/>
                <w:color w:val="000000" w:themeColor="text1"/>
                <w:szCs w:val="28"/>
              </w:rPr>
              <w:t>, ФГБУ «ВНИГНИ»</w:t>
            </w:r>
          </w:p>
        </w:tc>
      </w:tr>
      <w:tr w:rsidR="009C662E" w:rsidRPr="00C22F7B" w:rsidTr="006F1C80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C662E" w:rsidRPr="00C22F7B" w:rsidRDefault="009C662E" w:rsidP="00B52E0A">
            <w:pPr>
              <w:jc w:val="center"/>
              <w:rPr>
                <w:rFonts w:ascii="PT Serif" w:hAnsi="PT Serif"/>
                <w:i/>
                <w:color w:val="000000" w:themeColor="text1"/>
              </w:rPr>
            </w:pPr>
            <w:r w:rsidRPr="00C22F7B">
              <w:rPr>
                <w:rFonts w:ascii="PT Serif" w:hAnsi="PT Serif"/>
                <w:i/>
                <w:color w:val="000000" w:themeColor="text1"/>
              </w:rPr>
              <w:lastRenderedPageBreak/>
              <w:t>9:00-10:00</w:t>
            </w:r>
          </w:p>
        </w:tc>
        <w:tc>
          <w:tcPr>
            <w:tcW w:w="8539" w:type="dxa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C662E" w:rsidRPr="00C22F7B" w:rsidRDefault="009C662E" w:rsidP="00B52E0A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i/>
                <w:color w:val="000000" w:themeColor="text1"/>
              </w:rPr>
              <w:t>Регистрация, кофе брейк - холл МПРиЭ РФ</w:t>
            </w:r>
          </w:p>
        </w:tc>
      </w:tr>
      <w:tr w:rsidR="009C662E" w:rsidRPr="00C22F7B" w:rsidTr="006F1C80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C662E" w:rsidRPr="00C22F7B" w:rsidRDefault="009C662E" w:rsidP="00AA01F9">
            <w:pPr>
              <w:jc w:val="center"/>
              <w:rPr>
                <w:rFonts w:ascii="PT Serif" w:hAnsi="PT Serif"/>
                <w:i/>
                <w:color w:val="000000" w:themeColor="text1"/>
              </w:rPr>
            </w:pPr>
            <w:r w:rsidRPr="00C22F7B">
              <w:rPr>
                <w:rFonts w:ascii="PT Serif" w:hAnsi="PT Serif"/>
                <w:i/>
                <w:color w:val="000000" w:themeColor="text1"/>
              </w:rPr>
              <w:t>10:00-1</w:t>
            </w:r>
            <w:r w:rsidRPr="00C22F7B">
              <w:rPr>
                <w:rFonts w:ascii="PT Serif" w:hAnsi="PT Serif"/>
                <w:i/>
                <w:color w:val="000000" w:themeColor="text1"/>
                <w:lang w:val="en-US"/>
              </w:rPr>
              <w:t>0</w:t>
            </w:r>
            <w:r w:rsidRPr="00C22F7B">
              <w:rPr>
                <w:rFonts w:ascii="PT Serif" w:hAnsi="PT Serif"/>
                <w:i/>
                <w:color w:val="000000" w:themeColor="text1"/>
              </w:rPr>
              <w:t>:</w:t>
            </w:r>
            <w:r w:rsidR="00AA01F9">
              <w:rPr>
                <w:rFonts w:ascii="PT Serif" w:hAnsi="PT Serif"/>
                <w:i/>
                <w:color w:val="000000" w:themeColor="text1"/>
              </w:rPr>
              <w:t>4</w:t>
            </w:r>
            <w:r w:rsidRPr="00C22F7B">
              <w:rPr>
                <w:rFonts w:ascii="PT Serif" w:hAnsi="PT Serif"/>
                <w:i/>
                <w:color w:val="000000" w:themeColor="text1"/>
              </w:rPr>
              <w:t>0</w:t>
            </w:r>
          </w:p>
        </w:tc>
        <w:tc>
          <w:tcPr>
            <w:tcW w:w="8539" w:type="dxa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C662E" w:rsidRPr="00C22F7B" w:rsidRDefault="009C662E" w:rsidP="00AA01F9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i/>
                <w:color w:val="000000" w:themeColor="text1"/>
              </w:rPr>
              <w:t>Открытие конференции.</w:t>
            </w:r>
            <w:bookmarkStart w:id="1" w:name="_GoBack"/>
            <w:bookmarkEnd w:id="1"/>
          </w:p>
        </w:tc>
      </w:tr>
      <w:tr w:rsidR="009C662E" w:rsidRPr="00C22F7B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C662E" w:rsidRPr="00C22F7B" w:rsidRDefault="009C662E" w:rsidP="00B52E0A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10:40–11:00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C662E" w:rsidRPr="00C22F7B" w:rsidRDefault="009C662E" w:rsidP="00B52E0A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1C80" w:rsidRDefault="009C662E" w:rsidP="00B52E0A">
            <w:pPr>
              <w:rPr>
                <w:rFonts w:ascii="PT Serif" w:hAnsi="PT Serif" w:cs="Calibri"/>
                <w:b/>
                <w:bCs/>
                <w:color w:val="000000" w:themeColor="text1"/>
              </w:rPr>
            </w:pPr>
            <w:r w:rsidRPr="00C22F7B">
              <w:rPr>
                <w:rFonts w:ascii="PT Serif" w:hAnsi="PT Serif" w:cs="Calibri"/>
                <w:b/>
                <w:bCs/>
                <w:color w:val="000000" w:themeColor="text1"/>
              </w:rPr>
              <w:t xml:space="preserve">Мельников Павел </w:t>
            </w:r>
          </w:p>
          <w:p w:rsidR="009C662E" w:rsidRPr="00C22F7B" w:rsidRDefault="009C662E" w:rsidP="00C71D8F">
            <w:pPr>
              <w:rPr>
                <w:rFonts w:ascii="PT Serif" w:hAnsi="PT Serif" w:cs="Calibri"/>
                <w:b/>
                <w:bCs/>
                <w:color w:val="000000" w:themeColor="text1"/>
              </w:rPr>
            </w:pPr>
            <w:r w:rsidRPr="00C22F7B">
              <w:rPr>
                <w:rFonts w:ascii="PT Serif" w:hAnsi="PT Serif" w:cs="Calibri"/>
                <w:b/>
                <w:bCs/>
                <w:color w:val="000000" w:themeColor="text1"/>
              </w:rPr>
              <w:t xml:space="preserve">Николаевич,  </w:t>
            </w:r>
            <w:r w:rsidRPr="00C22F7B">
              <w:rPr>
                <w:rFonts w:ascii="PT Serif" w:hAnsi="PT Serif" w:cs="Calibri"/>
                <w:bCs/>
                <w:color w:val="000000" w:themeColor="text1"/>
              </w:rPr>
              <w:t>Варламов А.И.,  Кривицкий А.Б., Пороскун В.И.,</w:t>
            </w:r>
          </w:p>
          <w:p w:rsidR="009C662E" w:rsidRPr="001A0B01" w:rsidRDefault="009C662E" w:rsidP="00C71D8F">
            <w:pPr>
              <w:rPr>
                <w:rFonts w:ascii="PT Serif" w:hAnsi="PT Serif" w:cs="Calibri"/>
                <w:bCs/>
                <w:color w:val="000000" w:themeColor="text1"/>
              </w:rPr>
            </w:pPr>
            <w:r w:rsidRPr="001A0B01">
              <w:rPr>
                <w:rFonts w:ascii="PT Serif" w:hAnsi="PT Serif" w:cs="Calibri"/>
                <w:bCs/>
                <w:color w:val="000000" w:themeColor="text1"/>
              </w:rPr>
              <w:t>ФГБУ «ВНИГНИ»</w:t>
            </w:r>
          </w:p>
        </w:tc>
        <w:tc>
          <w:tcPr>
            <w:tcW w:w="542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C662E" w:rsidRPr="00C22F7B" w:rsidRDefault="009D4092" w:rsidP="00B52E0A">
            <w:pPr>
              <w:jc w:val="center"/>
              <w:rPr>
                <w:rFonts w:ascii="PT Serif" w:hAnsi="PT Serif" w:cs="Calibri"/>
                <w:bCs/>
                <w:color w:val="000000" w:themeColor="text1"/>
              </w:rPr>
            </w:pPr>
            <w:r>
              <w:rPr>
                <w:rFonts w:ascii="PT Serif" w:hAnsi="PT Serif" w:cs="Calibri"/>
                <w:bCs/>
                <w:color w:val="000000" w:themeColor="text1"/>
              </w:rPr>
              <w:t>«</w:t>
            </w:r>
            <w:r w:rsidR="009C662E" w:rsidRPr="00C22F7B">
              <w:rPr>
                <w:rFonts w:ascii="PT Serif" w:hAnsi="PT Serif" w:cs="Calibri"/>
                <w:bCs/>
                <w:color w:val="000000" w:themeColor="text1"/>
              </w:rPr>
              <w:t xml:space="preserve">Состояние фонда </w:t>
            </w:r>
            <w:r w:rsidR="00DF23B9" w:rsidRPr="00DF23B9">
              <w:rPr>
                <w:rFonts w:ascii="PT Serif" w:hAnsi="PT Serif"/>
                <w:caps/>
                <w:color w:val="000000" w:themeColor="text1"/>
              </w:rPr>
              <w:t>С</w:t>
            </w:r>
            <w:r w:rsidR="00DF23B9" w:rsidRPr="00DF23B9">
              <w:rPr>
                <w:rFonts w:ascii="PT Serif" w:hAnsi="PT Serif"/>
                <w:caps/>
                <w:color w:val="000000" w:themeColor="text1"/>
                <w:vertAlign w:val="subscript"/>
              </w:rPr>
              <w:t>3</w:t>
            </w:r>
            <w:r w:rsidR="009C662E" w:rsidRPr="00C22F7B">
              <w:rPr>
                <w:rFonts w:ascii="PT Serif" w:hAnsi="PT Serif" w:cs="Calibri"/>
                <w:bCs/>
                <w:color w:val="000000" w:themeColor="text1"/>
              </w:rPr>
              <w:t xml:space="preserve"> (D</w:t>
            </w:r>
            <w:r w:rsidRPr="009D4092">
              <w:rPr>
                <w:rFonts w:ascii="PT Serif" w:hAnsi="PT Serif" w:cs="Calibri"/>
                <w:bCs/>
                <w:color w:val="000000" w:themeColor="text1"/>
                <w:vertAlign w:val="subscript"/>
              </w:rPr>
              <w:t>0</w:t>
            </w:r>
            <w:r w:rsidR="00DF23B9">
              <w:rPr>
                <w:rFonts w:ascii="PT Serif" w:hAnsi="PT Serif" w:cs="Calibri"/>
                <w:bCs/>
                <w:color w:val="000000" w:themeColor="text1"/>
              </w:rPr>
              <w:t>).</w:t>
            </w:r>
          </w:p>
          <w:p w:rsidR="009C662E" w:rsidRPr="00C22F7B" w:rsidRDefault="009C662E" w:rsidP="00B52E0A">
            <w:pPr>
              <w:jc w:val="center"/>
              <w:rPr>
                <w:rFonts w:ascii="PT Serif" w:hAnsi="PT Serif" w:cs="Calibri"/>
                <w:bCs/>
                <w:color w:val="000000" w:themeColor="text1"/>
              </w:rPr>
            </w:pPr>
            <w:r w:rsidRPr="00C22F7B">
              <w:rPr>
                <w:rFonts w:ascii="PT Serif" w:hAnsi="PT Serif" w:cs="Calibri"/>
                <w:bCs/>
                <w:color w:val="000000" w:themeColor="text1"/>
              </w:rPr>
              <w:t>Проблемы и пути развития</w:t>
            </w:r>
            <w:r w:rsidR="009D4092">
              <w:rPr>
                <w:rFonts w:ascii="PT Serif" w:hAnsi="PT Serif" w:cs="Calibri"/>
                <w:bCs/>
                <w:color w:val="000000" w:themeColor="text1"/>
              </w:rPr>
              <w:t>»</w:t>
            </w:r>
          </w:p>
        </w:tc>
      </w:tr>
      <w:tr w:rsidR="009C662E" w:rsidRPr="00C22F7B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C662E" w:rsidRPr="00C22F7B" w:rsidRDefault="009C662E" w:rsidP="00B52E0A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11:00–11:20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C662E" w:rsidRPr="00C22F7B" w:rsidRDefault="009C662E" w:rsidP="00B52E0A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17065" w:rsidRDefault="009C662E" w:rsidP="00B52E0A">
            <w:pPr>
              <w:rPr>
                <w:rFonts w:ascii="PT Serif" w:hAnsi="PT Serif" w:cs="Calibri"/>
                <w:b/>
                <w:color w:val="000000" w:themeColor="text1"/>
              </w:rPr>
            </w:pPr>
            <w:r w:rsidRPr="00C22F7B">
              <w:rPr>
                <w:rFonts w:ascii="PT Serif" w:hAnsi="PT Serif" w:cs="Calibri"/>
                <w:b/>
                <w:color w:val="000000" w:themeColor="text1"/>
              </w:rPr>
              <w:t xml:space="preserve">Аракчеев Дмитрий Борисович, </w:t>
            </w:r>
          </w:p>
          <w:p w:rsidR="009C662E" w:rsidRPr="001A0B01" w:rsidRDefault="009C662E" w:rsidP="00717065">
            <w:pPr>
              <w:rPr>
                <w:rFonts w:ascii="PT Serif" w:hAnsi="PT Serif" w:cs="Calibri"/>
                <w:b/>
                <w:color w:val="000000" w:themeColor="text1"/>
              </w:rPr>
            </w:pPr>
            <w:r w:rsidRPr="001A0B01">
              <w:rPr>
                <w:rFonts w:ascii="PT Serif" w:hAnsi="PT Serif" w:cs="Calibri"/>
                <w:color w:val="000000" w:themeColor="text1"/>
              </w:rPr>
              <w:t>ФГБУ «Росгеолфонд»</w:t>
            </w:r>
          </w:p>
        </w:tc>
        <w:tc>
          <w:tcPr>
            <w:tcW w:w="542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1C80" w:rsidRDefault="009D4092" w:rsidP="00B52E0A">
            <w:pPr>
              <w:jc w:val="center"/>
              <w:rPr>
                <w:rFonts w:ascii="PT Serif" w:hAnsi="PT Serif"/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</w:rPr>
              <w:t>«</w:t>
            </w:r>
            <w:r w:rsidR="009C662E" w:rsidRPr="00C22F7B">
              <w:rPr>
                <w:rFonts w:ascii="PT Serif" w:hAnsi="PT Serif"/>
                <w:color w:val="000000" w:themeColor="text1"/>
              </w:rPr>
              <w:t xml:space="preserve">Текущее состояние фонда перспективных ресурсов </w:t>
            </w:r>
            <w:r w:rsidR="00DF23B9" w:rsidRPr="00DF23B9">
              <w:rPr>
                <w:rFonts w:ascii="PT Serif" w:hAnsi="PT Serif"/>
                <w:caps/>
                <w:color w:val="000000" w:themeColor="text1"/>
              </w:rPr>
              <w:t>С</w:t>
            </w:r>
            <w:r w:rsidR="00DF23B9" w:rsidRPr="00DF23B9">
              <w:rPr>
                <w:rFonts w:ascii="PT Serif" w:hAnsi="PT Serif"/>
                <w:caps/>
                <w:color w:val="000000" w:themeColor="text1"/>
                <w:vertAlign w:val="subscript"/>
              </w:rPr>
              <w:t>3</w:t>
            </w:r>
            <w:r w:rsidR="00DF23B9" w:rsidRPr="00C22F7B">
              <w:rPr>
                <w:rFonts w:ascii="PT Serif" w:hAnsi="PT Serif"/>
                <w:color w:val="000000" w:themeColor="text1"/>
              </w:rPr>
              <w:t xml:space="preserve"> </w:t>
            </w:r>
            <w:r w:rsidR="009C662E" w:rsidRPr="00C22F7B">
              <w:rPr>
                <w:rFonts w:ascii="PT Serif" w:hAnsi="PT Serif"/>
                <w:color w:val="000000" w:themeColor="text1"/>
              </w:rPr>
              <w:t>(</w:t>
            </w:r>
            <w:r w:rsidR="00DF23B9" w:rsidRPr="00C22F7B">
              <w:rPr>
                <w:rFonts w:ascii="PT Serif" w:hAnsi="PT Serif" w:cs="Calibri"/>
                <w:bCs/>
                <w:color w:val="000000" w:themeColor="text1"/>
              </w:rPr>
              <w:t>D</w:t>
            </w:r>
            <w:r w:rsidR="00DF23B9" w:rsidRPr="009D4092">
              <w:rPr>
                <w:rFonts w:ascii="PT Serif" w:hAnsi="PT Serif" w:cs="Calibri"/>
                <w:bCs/>
                <w:color w:val="000000" w:themeColor="text1"/>
                <w:vertAlign w:val="subscript"/>
              </w:rPr>
              <w:t>0</w:t>
            </w:r>
            <w:r w:rsidR="009C662E" w:rsidRPr="00C22F7B">
              <w:rPr>
                <w:rFonts w:ascii="PT Serif" w:hAnsi="PT Serif"/>
                <w:color w:val="000000" w:themeColor="text1"/>
              </w:rPr>
              <w:t xml:space="preserve">) по материалам, поступающим </w:t>
            </w:r>
          </w:p>
          <w:p w:rsidR="009C662E" w:rsidRPr="00C22F7B" w:rsidRDefault="009C662E" w:rsidP="00B52E0A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в Росгеолфонд, и пути реализации его государственного учета (нормативные, методические и технологические аспекты)</w:t>
            </w:r>
            <w:r w:rsidR="009D4092">
              <w:rPr>
                <w:rFonts w:ascii="PT Serif" w:hAnsi="PT Serif"/>
                <w:color w:val="000000" w:themeColor="text1"/>
              </w:rPr>
              <w:t>»</w:t>
            </w:r>
          </w:p>
        </w:tc>
      </w:tr>
      <w:tr w:rsidR="0012514D" w:rsidRPr="00C22F7B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11:20–11:40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DF23B9">
            <w:pPr>
              <w:rPr>
                <w:rFonts w:ascii="PT Serif" w:hAnsi="PT Serif" w:cs="Calibri"/>
                <w:b/>
                <w:bCs/>
                <w:color w:val="000000" w:themeColor="text1"/>
              </w:rPr>
            </w:pPr>
            <w:r w:rsidRPr="00EF6B84">
              <w:rPr>
                <w:rFonts w:ascii="PT Serif" w:hAnsi="PT Serif" w:cs="Calibri"/>
                <w:b/>
                <w:bCs/>
                <w:color w:val="000000" w:themeColor="text1"/>
              </w:rPr>
              <w:t>Анатолий Владимирович Ершов</w:t>
            </w:r>
            <w:r w:rsidRPr="00C22F7B">
              <w:rPr>
                <w:rFonts w:ascii="PT Serif" w:hAnsi="PT Serif" w:cs="Calibri"/>
                <w:b/>
                <w:bCs/>
                <w:color w:val="000000" w:themeColor="text1"/>
              </w:rPr>
              <w:t>,</w:t>
            </w:r>
          </w:p>
          <w:p w:rsidR="0012514D" w:rsidRPr="001A0B01" w:rsidRDefault="0012514D" w:rsidP="00DF23B9">
            <w:pPr>
              <w:rPr>
                <w:rFonts w:ascii="PT Serif" w:hAnsi="PT Serif" w:cs="Calibri"/>
                <w:bCs/>
                <w:color w:val="000000" w:themeColor="text1"/>
              </w:rPr>
            </w:pPr>
            <w:r w:rsidRPr="001A0B01">
              <w:rPr>
                <w:rFonts w:ascii="PT Serif" w:hAnsi="PT Serif" w:cs="Calibri"/>
                <w:bCs/>
                <w:color w:val="000000" w:themeColor="text1"/>
              </w:rPr>
              <w:t>ПАО «Газпром»</w:t>
            </w:r>
          </w:p>
        </w:tc>
        <w:tc>
          <w:tcPr>
            <w:tcW w:w="542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</w:rPr>
              <w:t>«</w:t>
            </w:r>
            <w:r w:rsidRPr="00EF6B84">
              <w:rPr>
                <w:rFonts w:ascii="PT Serif" w:hAnsi="PT Serif"/>
                <w:color w:val="000000" w:themeColor="text1"/>
              </w:rPr>
              <w:t xml:space="preserve">Результаты геологоразведочных работ на лицензионных участках ПАО «Газпром» </w:t>
            </w:r>
          </w:p>
          <w:p w:rsidR="0012514D" w:rsidRPr="00C22F7B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EF6B84">
              <w:rPr>
                <w:rFonts w:ascii="PT Serif" w:hAnsi="PT Serif"/>
                <w:color w:val="000000" w:themeColor="text1"/>
              </w:rPr>
              <w:t>в северной части полуострова Ямал</w:t>
            </w:r>
            <w:r>
              <w:rPr>
                <w:rFonts w:ascii="PT Serif" w:hAnsi="PT Serif"/>
                <w:color w:val="000000" w:themeColor="text1"/>
              </w:rPr>
              <w:t>»</w:t>
            </w:r>
          </w:p>
        </w:tc>
      </w:tr>
      <w:tr w:rsidR="0012514D" w:rsidRPr="00C22F7B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6F1C80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11:40–12:00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outlineLvl w:val="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DF23B9">
            <w:pPr>
              <w:spacing w:before="40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Бачин Сергей Иванович,</w:t>
            </w:r>
          </w:p>
          <w:p w:rsidR="0012514D" w:rsidRPr="001A0B01" w:rsidRDefault="0012514D" w:rsidP="00DF23B9">
            <w:pPr>
              <w:spacing w:before="40"/>
              <w:rPr>
                <w:rFonts w:ascii="PT Serif" w:hAnsi="PT Serif"/>
                <w:color w:val="000000" w:themeColor="text1"/>
              </w:rPr>
            </w:pPr>
            <w:r w:rsidRPr="001A0B01">
              <w:rPr>
                <w:rFonts w:ascii="PT Serif" w:hAnsi="PT Serif"/>
                <w:color w:val="000000" w:themeColor="text1"/>
              </w:rPr>
              <w:t>ПАО «НК «Роснефть»</w:t>
            </w:r>
          </w:p>
        </w:tc>
        <w:tc>
          <w:tcPr>
            <w:tcW w:w="542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</w:rPr>
              <w:t>«</w:t>
            </w:r>
            <w:r w:rsidRPr="00C22F7B">
              <w:rPr>
                <w:rFonts w:ascii="PT Serif" w:hAnsi="PT Serif"/>
                <w:color w:val="000000" w:themeColor="text1"/>
              </w:rPr>
              <w:t xml:space="preserve">Развитие ресурсной базы </w:t>
            </w:r>
          </w:p>
          <w:p w:rsidR="0012514D" w:rsidRPr="00C22F7B" w:rsidRDefault="0012514D" w:rsidP="00DF23B9">
            <w:pPr>
              <w:jc w:val="center"/>
              <w:rPr>
                <w:rFonts w:ascii="PT Serif" w:hAnsi="PT Serif"/>
                <w:color w:val="000000" w:themeColor="text1"/>
                <w:highlight w:val="yellow"/>
              </w:rPr>
            </w:pPr>
            <w:r w:rsidRPr="00C22F7B">
              <w:rPr>
                <w:rFonts w:ascii="PT Serif" w:hAnsi="PT Serif"/>
                <w:color w:val="000000" w:themeColor="text1"/>
              </w:rPr>
              <w:t xml:space="preserve">ПАО </w:t>
            </w:r>
            <w:r>
              <w:rPr>
                <w:rFonts w:ascii="PT Serif" w:hAnsi="PT Serif"/>
                <w:color w:val="000000" w:themeColor="text1"/>
              </w:rPr>
              <w:t>«</w:t>
            </w:r>
            <w:r w:rsidRPr="00C22F7B">
              <w:rPr>
                <w:rFonts w:ascii="PT Serif" w:hAnsi="PT Serif"/>
                <w:color w:val="000000" w:themeColor="text1"/>
              </w:rPr>
              <w:t xml:space="preserve">НК </w:t>
            </w:r>
            <w:r>
              <w:rPr>
                <w:rFonts w:ascii="PT Serif" w:hAnsi="PT Serif"/>
                <w:color w:val="000000" w:themeColor="text1"/>
              </w:rPr>
              <w:t>«</w:t>
            </w:r>
            <w:r w:rsidRPr="00C22F7B">
              <w:rPr>
                <w:rFonts w:ascii="PT Serif" w:hAnsi="PT Serif"/>
                <w:color w:val="000000" w:themeColor="text1"/>
              </w:rPr>
              <w:t>Роснефть</w:t>
            </w:r>
            <w:r>
              <w:rPr>
                <w:rFonts w:ascii="PT Serif" w:hAnsi="PT Serif"/>
                <w:color w:val="000000" w:themeColor="text1"/>
              </w:rPr>
              <w:t>»</w:t>
            </w:r>
          </w:p>
        </w:tc>
      </w:tr>
      <w:tr w:rsidR="0012514D" w:rsidRPr="00C22F7B" w:rsidTr="00DF23B9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12:00–12:20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outlineLvl w:val="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5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514D" w:rsidRPr="00C22F7B" w:rsidRDefault="0012514D" w:rsidP="00DF23B9">
            <w:pPr>
              <w:spacing w:before="40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Одолеев Георгий Олегович,</w:t>
            </w:r>
          </w:p>
          <w:p w:rsidR="0012514D" w:rsidRPr="001A0B01" w:rsidRDefault="0012514D" w:rsidP="00DF23B9">
            <w:pPr>
              <w:spacing w:before="40"/>
              <w:rPr>
                <w:rFonts w:ascii="PT Serif" w:hAnsi="PT Serif"/>
                <w:color w:val="000000" w:themeColor="text1"/>
              </w:rPr>
            </w:pPr>
            <w:r w:rsidRPr="001A0B01">
              <w:rPr>
                <w:rFonts w:ascii="PT Serif" w:hAnsi="PT Serif"/>
                <w:color w:val="000000" w:themeColor="text1"/>
              </w:rPr>
              <w:t>ООО «Лукойл-Инжиниринг»</w:t>
            </w:r>
          </w:p>
        </w:tc>
        <w:tc>
          <w:tcPr>
            <w:tcW w:w="542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</w:rPr>
              <w:t>«</w:t>
            </w:r>
            <w:r w:rsidRPr="00C22F7B">
              <w:rPr>
                <w:rFonts w:ascii="PT Serif" w:hAnsi="PT Serif"/>
                <w:color w:val="000000" w:themeColor="text1"/>
              </w:rPr>
              <w:t>Исследования исторических результатов геологоразведочных работ на территории ХМАО-ЮГРА как эффективный инструмент снижения инвестиционных рисков в новых проектах компании</w:t>
            </w:r>
            <w:r>
              <w:rPr>
                <w:rFonts w:ascii="PT Serif" w:hAnsi="PT Serif"/>
                <w:color w:val="000000" w:themeColor="text1"/>
              </w:rPr>
              <w:t>»</w:t>
            </w:r>
          </w:p>
        </w:tc>
      </w:tr>
      <w:tr w:rsidR="0012514D" w:rsidRPr="00C22F7B" w:rsidTr="00DF23B9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12:20–12:40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outlineLvl w:val="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6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DF23B9">
            <w:pPr>
              <w:rPr>
                <w:rFonts w:ascii="PT Serif" w:hAnsi="PT Serif" w:cs="Calibri"/>
                <w:b/>
                <w:bCs/>
                <w:color w:val="000000" w:themeColor="text1"/>
              </w:rPr>
            </w:pPr>
            <w:r w:rsidRPr="00C22F7B">
              <w:rPr>
                <w:rFonts w:ascii="PT Serif" w:hAnsi="PT Serif" w:cs="Calibri"/>
                <w:b/>
                <w:bCs/>
                <w:color w:val="000000" w:themeColor="text1"/>
              </w:rPr>
              <w:t>Гилязова Татьяна Владимировна,</w:t>
            </w:r>
          </w:p>
          <w:p w:rsidR="0012514D" w:rsidRPr="00551CCD" w:rsidRDefault="0012514D" w:rsidP="00DF23B9">
            <w:pPr>
              <w:rPr>
                <w:rFonts w:ascii="PT Serif" w:hAnsi="PT Serif" w:cs="Calibri"/>
                <w:bCs/>
                <w:color w:val="000000" w:themeColor="text1"/>
                <w:sz w:val="22"/>
                <w:szCs w:val="22"/>
              </w:rPr>
            </w:pPr>
            <w:r w:rsidRPr="00551CCD">
              <w:rPr>
                <w:rFonts w:ascii="PT Serif" w:hAnsi="PT Serif" w:cs="Calibri"/>
                <w:bCs/>
                <w:color w:val="000000" w:themeColor="text1"/>
                <w:sz w:val="22"/>
                <w:szCs w:val="22"/>
              </w:rPr>
              <w:t>ТГРУ ПАО «Татнефть»</w:t>
            </w:r>
          </w:p>
          <w:p w:rsidR="0012514D" w:rsidRPr="00C22F7B" w:rsidRDefault="0012514D" w:rsidP="00DF23B9">
            <w:pPr>
              <w:rPr>
                <w:rFonts w:ascii="PT Serif" w:hAnsi="PT Serif" w:cs="Calibri"/>
                <w:bCs/>
                <w:color w:val="000000" w:themeColor="text1"/>
              </w:rPr>
            </w:pPr>
            <w:r w:rsidRPr="00551CCD">
              <w:rPr>
                <w:rFonts w:ascii="PT Serif" w:hAnsi="PT Serif" w:cs="Calibri"/>
                <w:bCs/>
                <w:color w:val="000000" w:themeColor="text1"/>
                <w:sz w:val="22"/>
                <w:szCs w:val="22"/>
              </w:rPr>
              <w:t>им. В.Д. Шашина</w:t>
            </w:r>
          </w:p>
        </w:tc>
        <w:tc>
          <w:tcPr>
            <w:tcW w:w="542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</w:rPr>
              <w:t>«</w:t>
            </w:r>
            <w:r w:rsidRPr="00C22F7B">
              <w:rPr>
                <w:rFonts w:ascii="PT Serif" w:hAnsi="PT Serif"/>
                <w:color w:val="000000" w:themeColor="text1"/>
              </w:rPr>
              <w:t xml:space="preserve">Проблемы наращивания ресурсной базы </w:t>
            </w:r>
          </w:p>
          <w:p w:rsidR="0012514D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 xml:space="preserve">в регионах с высокой степенью изученности </w:t>
            </w:r>
          </w:p>
          <w:p w:rsidR="0012514D" w:rsidRPr="00C22F7B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на примере Республики Татарстан</w:t>
            </w:r>
            <w:r>
              <w:rPr>
                <w:rFonts w:ascii="PT Serif" w:hAnsi="PT Serif"/>
                <w:color w:val="000000" w:themeColor="text1"/>
              </w:rPr>
              <w:t>»</w:t>
            </w:r>
          </w:p>
        </w:tc>
      </w:tr>
      <w:tr w:rsidR="0012514D" w:rsidRPr="00C22F7B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12:40–13:00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outlineLvl w:val="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7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2514D" w:rsidRPr="00C22F7B" w:rsidRDefault="0012514D" w:rsidP="00DF23B9">
            <w:pPr>
              <w:spacing w:before="40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Корчагин Олег Анатольевич,</w:t>
            </w:r>
          </w:p>
          <w:p w:rsidR="0012514D" w:rsidRPr="00C22F7B" w:rsidRDefault="0012514D" w:rsidP="00DF23B9">
            <w:pPr>
              <w:spacing w:before="4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АО «Росгеология»</w:t>
            </w:r>
          </w:p>
        </w:tc>
        <w:tc>
          <w:tcPr>
            <w:tcW w:w="542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</w:rPr>
              <w:t>«</w:t>
            </w:r>
            <w:r w:rsidRPr="00C22F7B">
              <w:rPr>
                <w:rFonts w:ascii="PT Serif" w:hAnsi="PT Serif"/>
                <w:color w:val="000000" w:themeColor="text1"/>
              </w:rPr>
              <w:t>Прогноз зон нефтенакопления на основе оценки обстановок сейсмодинамического сжатия литосферы</w:t>
            </w:r>
            <w:r>
              <w:rPr>
                <w:rFonts w:ascii="PT Serif" w:hAnsi="PT Serif"/>
                <w:color w:val="000000" w:themeColor="text1"/>
              </w:rPr>
              <w:t>»</w:t>
            </w:r>
          </w:p>
        </w:tc>
      </w:tr>
      <w:tr w:rsidR="0012514D" w:rsidRPr="00C22F7B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lastRenderedPageBreak/>
              <w:t>13:00–13:20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outlineLvl w:val="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8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2514D" w:rsidRPr="00C22F7B" w:rsidRDefault="0012514D" w:rsidP="00DF23B9">
            <w:pPr>
              <w:spacing w:before="40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 xml:space="preserve">Скворцов Михаил Борисович, </w:t>
            </w:r>
          </w:p>
          <w:p w:rsidR="0012514D" w:rsidRPr="00C22F7B" w:rsidRDefault="0012514D" w:rsidP="00DF23B9">
            <w:pPr>
              <w:spacing w:before="4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Кучеря М.С.</w:t>
            </w:r>
            <w:r>
              <w:rPr>
                <w:rFonts w:ascii="PT Serif" w:hAnsi="PT Serif"/>
                <w:color w:val="000000" w:themeColor="text1"/>
              </w:rPr>
              <w:t>,</w:t>
            </w:r>
          </w:p>
          <w:p w:rsidR="0012514D" w:rsidRPr="00C22F7B" w:rsidRDefault="0012514D" w:rsidP="00DF23B9">
            <w:pPr>
              <w:spacing w:before="4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Чикишев А.А.</w:t>
            </w:r>
            <w:r w:rsidR="00DF23B9">
              <w:rPr>
                <w:rFonts w:ascii="PT Serif" w:hAnsi="PT Serif"/>
                <w:color w:val="000000" w:themeColor="text1"/>
              </w:rPr>
              <w:t>,</w:t>
            </w:r>
          </w:p>
          <w:p w:rsidR="0012514D" w:rsidRPr="001A0B01" w:rsidRDefault="0012514D" w:rsidP="00DF23B9">
            <w:pPr>
              <w:spacing w:before="40"/>
              <w:rPr>
                <w:rFonts w:ascii="PT Serif" w:hAnsi="PT Serif"/>
                <w:color w:val="000000" w:themeColor="text1"/>
              </w:rPr>
            </w:pPr>
            <w:r w:rsidRPr="001A0B01">
              <w:rPr>
                <w:rFonts w:ascii="PT Serif" w:hAnsi="PT Serif"/>
                <w:color w:val="000000" w:themeColor="text1"/>
              </w:rPr>
              <w:t>ФГБУ «ВНИГНИ»</w:t>
            </w:r>
          </w:p>
        </w:tc>
        <w:tc>
          <w:tcPr>
            <w:tcW w:w="542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«Перспективные направления нефтегазопоисковых работ для создания поискового задела D</w:t>
            </w:r>
            <w:r w:rsidRPr="009D4092">
              <w:rPr>
                <w:rFonts w:ascii="PT Serif" w:hAnsi="PT Serif"/>
                <w:color w:val="000000" w:themeColor="text1"/>
                <w:vertAlign w:val="subscript"/>
              </w:rPr>
              <w:t>0</w:t>
            </w:r>
            <w:r w:rsidRPr="00C22F7B">
              <w:rPr>
                <w:rFonts w:ascii="PT Serif" w:hAnsi="PT Serif"/>
                <w:color w:val="000000" w:themeColor="text1"/>
              </w:rPr>
              <w:t>»</w:t>
            </w:r>
          </w:p>
        </w:tc>
      </w:tr>
      <w:tr w:rsidR="0012514D" w:rsidRPr="00C22F7B" w:rsidTr="006F1C80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i/>
                <w:color w:val="000000" w:themeColor="text1"/>
              </w:rPr>
            </w:pPr>
            <w:r w:rsidRPr="00C22F7B">
              <w:rPr>
                <w:rFonts w:ascii="PT Serif" w:hAnsi="PT Serif"/>
                <w:i/>
                <w:color w:val="000000" w:themeColor="text1"/>
              </w:rPr>
              <w:t>13:20–14:20</w:t>
            </w:r>
          </w:p>
        </w:tc>
        <w:tc>
          <w:tcPr>
            <w:tcW w:w="8539" w:type="dxa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i/>
                <w:caps/>
                <w:color w:val="000000" w:themeColor="text1"/>
                <w:spacing w:val="10"/>
              </w:rPr>
              <w:t>Обеденный перерыв</w:t>
            </w:r>
          </w:p>
        </w:tc>
      </w:tr>
      <w:tr w:rsidR="0012514D" w:rsidRPr="00C22F7B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14:20–14:40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outlineLvl w:val="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9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2514D" w:rsidRDefault="0012514D" w:rsidP="00DF23B9">
            <w:pPr>
              <w:rPr>
                <w:rFonts w:ascii="PT Serif" w:hAnsi="PT Serif" w:cs="Calibri"/>
                <w:b/>
                <w:bCs/>
                <w:color w:val="000000" w:themeColor="text1"/>
              </w:rPr>
            </w:pPr>
            <w:r w:rsidRPr="00C22F7B">
              <w:rPr>
                <w:rFonts w:ascii="PT Serif" w:hAnsi="PT Serif" w:cs="Calibri"/>
                <w:b/>
                <w:bCs/>
                <w:color w:val="000000" w:themeColor="text1"/>
              </w:rPr>
              <w:t>Брехунцов</w:t>
            </w:r>
            <w:r>
              <w:rPr>
                <w:rFonts w:ascii="PT Serif" w:hAnsi="PT Serif" w:cs="Calibri"/>
                <w:b/>
                <w:bCs/>
                <w:color w:val="000000" w:themeColor="text1"/>
              </w:rPr>
              <w:t xml:space="preserve"> Анатолий Михайлович, </w:t>
            </w:r>
          </w:p>
          <w:p w:rsidR="0012514D" w:rsidRPr="00EF76BC" w:rsidRDefault="0012514D" w:rsidP="00DF23B9">
            <w:pPr>
              <w:rPr>
                <w:rFonts w:ascii="PT Serif" w:hAnsi="PT Serif" w:cs="Calibri"/>
                <w:bCs/>
                <w:color w:val="000000" w:themeColor="text1"/>
              </w:rPr>
            </w:pPr>
            <w:r w:rsidRPr="00EF76BC">
              <w:rPr>
                <w:rFonts w:ascii="PT Serif" w:hAnsi="PT Serif" w:cs="Calibri"/>
                <w:bCs/>
                <w:color w:val="000000" w:themeColor="text1"/>
              </w:rPr>
              <w:t>НАО «СибНАЦ»</w:t>
            </w:r>
          </w:p>
        </w:tc>
        <w:tc>
          <w:tcPr>
            <w:tcW w:w="542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</w:rPr>
              <w:t>«</w:t>
            </w:r>
            <w:r w:rsidRPr="00FE77BD">
              <w:rPr>
                <w:rFonts w:ascii="PT Serif" w:hAnsi="PT Serif"/>
                <w:color w:val="000000" w:themeColor="text1"/>
              </w:rPr>
              <w:t xml:space="preserve">Ресурсный потенциал Западной Сибири </w:t>
            </w:r>
          </w:p>
          <w:p w:rsidR="0012514D" w:rsidRPr="00C22F7B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FE77BD">
              <w:rPr>
                <w:rFonts w:ascii="PT Serif" w:hAnsi="PT Serif"/>
                <w:color w:val="000000" w:themeColor="text1"/>
              </w:rPr>
              <w:t>как основа развития ТЭК России в XXI в.</w:t>
            </w:r>
            <w:r>
              <w:rPr>
                <w:rFonts w:ascii="PT Serif" w:hAnsi="PT Serif"/>
                <w:color w:val="000000" w:themeColor="text1"/>
              </w:rPr>
              <w:t>»</w:t>
            </w:r>
          </w:p>
        </w:tc>
      </w:tr>
      <w:tr w:rsidR="0012514D" w:rsidRPr="00C22F7B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14:40–15:00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outlineLvl w:val="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10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Default="0012514D" w:rsidP="00DF23B9">
            <w:pPr>
              <w:spacing w:before="40"/>
              <w:ind w:right="-57"/>
              <w:outlineLvl w:val="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Шиманский Владимир Валентинович</w:t>
            </w:r>
            <w:r w:rsidRPr="00C22F7B">
              <w:rPr>
                <w:rFonts w:ascii="PT Serif" w:hAnsi="PT Serif"/>
                <w:color w:val="000000" w:themeColor="text1"/>
              </w:rPr>
              <w:t xml:space="preserve">, </w:t>
            </w:r>
          </w:p>
          <w:p w:rsidR="0012514D" w:rsidRDefault="0012514D" w:rsidP="00DF23B9">
            <w:pPr>
              <w:ind w:right="-57"/>
              <w:outlineLvl w:val="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Раевская</w:t>
            </w:r>
            <w:r>
              <w:rPr>
                <w:rFonts w:ascii="PT Serif" w:hAnsi="PT Serif"/>
                <w:color w:val="000000" w:themeColor="text1"/>
              </w:rPr>
              <w:t xml:space="preserve"> Е.Г.</w:t>
            </w:r>
            <w:r w:rsidRPr="00C22F7B">
              <w:rPr>
                <w:rFonts w:ascii="PT Serif" w:hAnsi="PT Serif"/>
                <w:color w:val="000000" w:themeColor="text1"/>
              </w:rPr>
              <w:t xml:space="preserve">, </w:t>
            </w:r>
          </w:p>
          <w:p w:rsidR="0012514D" w:rsidRDefault="0012514D" w:rsidP="00DF23B9">
            <w:pPr>
              <w:ind w:right="-57"/>
              <w:outlineLvl w:val="0"/>
              <w:rPr>
                <w:rFonts w:ascii="PT Serif" w:hAnsi="PT Serif"/>
                <w:color w:val="000000" w:themeColor="text1"/>
                <w:sz w:val="22"/>
                <w:szCs w:val="22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Танинская</w:t>
            </w:r>
            <w:r>
              <w:rPr>
                <w:rFonts w:ascii="PT Serif" w:hAnsi="PT Serif"/>
                <w:color w:val="000000" w:themeColor="text1"/>
              </w:rPr>
              <w:t xml:space="preserve"> Н.В.</w:t>
            </w:r>
            <w:r w:rsidRPr="00C22F7B">
              <w:rPr>
                <w:rFonts w:ascii="PT Serif" w:hAnsi="PT Serif"/>
                <w:color w:val="000000" w:themeColor="text1"/>
              </w:rPr>
              <w:t>,</w:t>
            </w:r>
            <w:r w:rsidRPr="001A0B01">
              <w:rPr>
                <w:rFonts w:ascii="PT Serif" w:hAnsi="PT Serif"/>
                <w:color w:val="000000" w:themeColor="text1"/>
                <w:sz w:val="22"/>
                <w:szCs w:val="22"/>
              </w:rPr>
              <w:t xml:space="preserve"> </w:t>
            </w:r>
          </w:p>
          <w:p w:rsidR="0012514D" w:rsidRDefault="0012514D" w:rsidP="00DF23B9">
            <w:pPr>
              <w:ind w:right="-57"/>
              <w:outlineLvl w:val="0"/>
              <w:rPr>
                <w:rFonts w:ascii="PT Serif" w:hAnsi="PT Serif"/>
                <w:color w:val="000000" w:themeColor="text1"/>
              </w:rPr>
            </w:pPr>
            <w:r w:rsidRPr="001A0B01">
              <w:rPr>
                <w:rFonts w:ascii="PT Serif" w:hAnsi="PT Serif"/>
                <w:color w:val="000000" w:themeColor="text1"/>
                <w:sz w:val="22"/>
                <w:szCs w:val="22"/>
              </w:rPr>
              <w:t>АО «Геологоразведка»</w:t>
            </w:r>
          </w:p>
          <w:p w:rsidR="0012514D" w:rsidRDefault="0012514D" w:rsidP="00DF23B9">
            <w:pPr>
              <w:ind w:right="-57"/>
              <w:outlineLvl w:val="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Петрова</w:t>
            </w:r>
            <w:r>
              <w:rPr>
                <w:rFonts w:ascii="PT Serif" w:hAnsi="PT Serif"/>
                <w:color w:val="000000" w:themeColor="text1"/>
              </w:rPr>
              <w:t xml:space="preserve"> Ю.Э.</w:t>
            </w:r>
            <w:r w:rsidRPr="00C22F7B">
              <w:rPr>
                <w:rFonts w:ascii="PT Serif" w:hAnsi="PT Serif"/>
                <w:color w:val="000000" w:themeColor="text1"/>
              </w:rPr>
              <w:t>,</w:t>
            </w:r>
          </w:p>
          <w:p w:rsidR="0012514D" w:rsidRPr="00551CCD" w:rsidRDefault="0012514D" w:rsidP="00DF23B9">
            <w:pPr>
              <w:ind w:right="-57"/>
              <w:outlineLvl w:val="0"/>
              <w:rPr>
                <w:rFonts w:ascii="PT Serif" w:hAnsi="PT Serif"/>
                <w:color w:val="000000" w:themeColor="text1"/>
                <w:sz w:val="22"/>
                <w:szCs w:val="22"/>
              </w:rPr>
            </w:pPr>
            <w:r w:rsidRPr="00551CCD">
              <w:rPr>
                <w:rFonts w:ascii="PT Serif" w:hAnsi="PT Serif"/>
                <w:color w:val="000000" w:themeColor="text1"/>
                <w:sz w:val="22"/>
                <w:szCs w:val="22"/>
              </w:rPr>
              <w:t>Санкт-Петербургский филиал ФГБУ «ВНИГНИ»</w:t>
            </w:r>
          </w:p>
        </w:tc>
        <w:tc>
          <w:tcPr>
            <w:tcW w:w="542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</w:rPr>
              <w:t>«</w:t>
            </w:r>
            <w:r w:rsidRPr="00C22F7B">
              <w:rPr>
                <w:rFonts w:ascii="PT Serif" w:hAnsi="PT Serif"/>
                <w:color w:val="000000" w:themeColor="text1"/>
              </w:rPr>
              <w:t>Выявление первоочередных объектов для поисков нефти и газа в неструктурных ловушках УВ</w:t>
            </w:r>
            <w:r>
              <w:rPr>
                <w:rFonts w:ascii="PT Serif" w:hAnsi="PT Serif"/>
                <w:color w:val="000000" w:themeColor="text1"/>
              </w:rPr>
              <w:t>»</w:t>
            </w:r>
          </w:p>
        </w:tc>
      </w:tr>
      <w:tr w:rsidR="0012514D" w:rsidRPr="00C22F7B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15:00–15:20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outlineLvl w:val="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11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0B1FEE" w:rsidRDefault="0012514D" w:rsidP="00DF23B9">
            <w:pPr>
              <w:spacing w:before="40"/>
              <w:outlineLvl w:val="0"/>
              <w:rPr>
                <w:rFonts w:ascii="PT Serif" w:hAnsi="PT Serif"/>
                <w:b/>
                <w:color w:val="000000" w:themeColor="text1"/>
              </w:rPr>
            </w:pPr>
            <w:r w:rsidRPr="000B1FEE">
              <w:rPr>
                <w:rFonts w:ascii="PT Serif" w:hAnsi="PT Serif"/>
                <w:b/>
                <w:color w:val="000000" w:themeColor="text1"/>
              </w:rPr>
              <w:t>Волож Юрий Абрамович,</w:t>
            </w:r>
          </w:p>
          <w:p w:rsidR="0012514D" w:rsidRPr="000B1FEE" w:rsidRDefault="0012514D" w:rsidP="00DF23B9">
            <w:pPr>
              <w:spacing w:before="40"/>
              <w:outlineLvl w:val="0"/>
              <w:rPr>
                <w:rFonts w:ascii="PT Serif" w:hAnsi="PT Serif"/>
                <w:i/>
                <w:color w:val="000000" w:themeColor="text1"/>
              </w:rPr>
            </w:pPr>
            <w:r w:rsidRPr="000B1FEE">
              <w:rPr>
                <w:rFonts w:ascii="PT Serif" w:hAnsi="PT Serif"/>
                <w:color w:val="000000" w:themeColor="text1"/>
              </w:rPr>
              <w:t>ГИН РАН</w:t>
            </w:r>
          </w:p>
        </w:tc>
        <w:tc>
          <w:tcPr>
            <w:tcW w:w="542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0B1FEE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0B1FEE">
              <w:rPr>
                <w:rFonts w:ascii="PT Serif" w:hAnsi="PT Serif"/>
                <w:color w:val="000000" w:themeColor="text1"/>
              </w:rPr>
              <w:t xml:space="preserve">«Освоение прогнозных ресурсов углеводородов глубоких горизонтов Астраханского свода </w:t>
            </w:r>
            <w:r>
              <w:rPr>
                <w:rFonts w:ascii="PT Serif" w:hAnsi="PT Serif"/>
                <w:color w:val="000000" w:themeColor="text1"/>
              </w:rPr>
              <w:t>–</w:t>
            </w:r>
            <w:r w:rsidRPr="000B1FEE">
              <w:rPr>
                <w:rFonts w:ascii="PT Serif" w:hAnsi="PT Serif"/>
                <w:color w:val="000000" w:themeColor="text1"/>
              </w:rPr>
              <w:t xml:space="preserve"> первоочередная задача государства и недропользователей»</w:t>
            </w:r>
          </w:p>
        </w:tc>
      </w:tr>
      <w:tr w:rsidR="0012514D" w:rsidRPr="00B007DE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B007DE" w:rsidRDefault="0012514D" w:rsidP="00B52E0A">
            <w:pPr>
              <w:jc w:val="center"/>
              <w:rPr>
                <w:rFonts w:ascii="PT Serif" w:hAnsi="PT Serif"/>
                <w:b/>
                <w:i/>
                <w:color w:val="000000" w:themeColor="text1"/>
              </w:rPr>
            </w:pPr>
            <w:r w:rsidRPr="00B007DE">
              <w:rPr>
                <w:rFonts w:ascii="PT Serif" w:hAnsi="PT Serif"/>
                <w:b/>
                <w:i/>
                <w:color w:val="000000" w:themeColor="text1"/>
              </w:rPr>
              <w:t>15:20–15:40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B007DE" w:rsidRDefault="0012514D" w:rsidP="00B52E0A">
            <w:pPr>
              <w:jc w:val="center"/>
              <w:outlineLvl w:val="0"/>
              <w:rPr>
                <w:rFonts w:ascii="PT Serif" w:hAnsi="PT Serif"/>
                <w:i/>
                <w:color w:val="000000" w:themeColor="text1"/>
              </w:rPr>
            </w:pPr>
            <w:r w:rsidRPr="00B007DE">
              <w:rPr>
                <w:rFonts w:ascii="PT Serif" w:hAnsi="PT Serif"/>
                <w:i/>
                <w:color w:val="000000" w:themeColor="text1"/>
              </w:rPr>
              <w:t>12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DF23B9">
            <w:pPr>
              <w:tabs>
                <w:tab w:val="left" w:pos="1780"/>
              </w:tabs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Хитров Алексей Михайлович</w:t>
            </w:r>
            <w:r>
              <w:rPr>
                <w:rFonts w:ascii="PT Serif" w:hAnsi="PT Serif"/>
                <w:b/>
                <w:color w:val="000000" w:themeColor="text1"/>
              </w:rPr>
              <w:t>,</w:t>
            </w:r>
          </w:p>
          <w:p w:rsidR="0012514D" w:rsidRPr="000B1FEE" w:rsidRDefault="0012514D" w:rsidP="00DF23B9">
            <w:pPr>
              <w:tabs>
                <w:tab w:val="left" w:pos="1780"/>
              </w:tabs>
              <w:rPr>
                <w:rFonts w:ascii="PT Serif" w:hAnsi="PT Serif"/>
                <w:color w:val="000000" w:themeColor="text1"/>
              </w:rPr>
            </w:pPr>
            <w:r w:rsidRPr="000B1FEE">
              <w:rPr>
                <w:rFonts w:ascii="PT Serif" w:hAnsi="PT Serif"/>
                <w:color w:val="000000" w:themeColor="text1"/>
              </w:rPr>
              <w:t>ИПНГ РАН</w:t>
            </w:r>
          </w:p>
        </w:tc>
        <w:tc>
          <w:tcPr>
            <w:tcW w:w="542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</w:rPr>
              <w:t>«</w:t>
            </w:r>
            <w:r w:rsidRPr="00C22F7B">
              <w:rPr>
                <w:rFonts w:ascii="PT Serif" w:hAnsi="PT Serif"/>
                <w:color w:val="000000" w:themeColor="text1"/>
              </w:rPr>
              <w:t>О надежности оценок ресурсов категории D</w:t>
            </w:r>
            <w:r w:rsidRPr="009D4092">
              <w:rPr>
                <w:rFonts w:ascii="PT Serif" w:hAnsi="PT Serif"/>
                <w:color w:val="000000" w:themeColor="text1"/>
                <w:vertAlign w:val="subscript"/>
              </w:rPr>
              <w:t>0</w:t>
            </w:r>
            <w:r w:rsidRPr="00C22F7B">
              <w:rPr>
                <w:rFonts w:ascii="PT Serif" w:hAnsi="PT Serif"/>
                <w:color w:val="000000" w:themeColor="text1"/>
              </w:rPr>
              <w:t xml:space="preserve"> и о будущей структуре сырьевой базы нефтегазового комплекса</w:t>
            </w:r>
            <w:r>
              <w:rPr>
                <w:rFonts w:ascii="PT Serif" w:hAnsi="PT Serif"/>
                <w:color w:val="000000" w:themeColor="text1"/>
              </w:rPr>
              <w:t>»</w:t>
            </w:r>
          </w:p>
        </w:tc>
      </w:tr>
      <w:tr w:rsidR="0012514D" w:rsidRPr="00C22F7B" w:rsidTr="00DF23B9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15:40–16:00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13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514D" w:rsidRPr="00C22F7B" w:rsidRDefault="0012514D" w:rsidP="00DF23B9">
            <w:pPr>
              <w:spacing w:before="40"/>
              <w:outlineLvl w:val="0"/>
              <w:rPr>
                <w:rFonts w:ascii="PT Serif" w:hAnsi="PT Serif"/>
                <w:b/>
                <w:bCs/>
                <w:color w:val="000000" w:themeColor="text1"/>
              </w:rPr>
            </w:pPr>
            <w:r w:rsidRPr="00C22F7B">
              <w:rPr>
                <w:rFonts w:ascii="PT Serif" w:hAnsi="PT Serif"/>
                <w:b/>
                <w:bCs/>
                <w:color w:val="000000" w:themeColor="text1"/>
              </w:rPr>
              <w:t>Цимбалюк Юрий Александрович</w:t>
            </w:r>
            <w:r>
              <w:rPr>
                <w:rFonts w:ascii="PT Serif" w:hAnsi="PT Serif"/>
                <w:b/>
                <w:bCs/>
                <w:color w:val="000000" w:themeColor="text1"/>
              </w:rPr>
              <w:t>,</w:t>
            </w:r>
          </w:p>
          <w:p w:rsidR="0012514D" w:rsidRPr="000B1FEE" w:rsidRDefault="0012514D" w:rsidP="00DF23B9">
            <w:pPr>
              <w:spacing w:before="40"/>
              <w:outlineLvl w:val="0"/>
              <w:rPr>
                <w:rFonts w:ascii="PT Serif" w:hAnsi="PT Serif"/>
                <w:b/>
                <w:bCs/>
                <w:color w:val="000000" w:themeColor="text1"/>
              </w:rPr>
            </w:pPr>
            <w:r w:rsidRPr="000B1FEE">
              <w:rPr>
                <w:rFonts w:ascii="PT Serif" w:hAnsi="PT Serif"/>
                <w:bCs/>
                <w:color w:val="000000" w:themeColor="text1"/>
              </w:rPr>
              <w:t>ФАУ «ЗапСибНИИГГ</w:t>
            </w:r>
            <w:r w:rsidRPr="000B1FEE">
              <w:rPr>
                <w:rFonts w:ascii="PT Serif" w:hAnsi="PT Serif"/>
                <w:b/>
                <w:bCs/>
                <w:color w:val="000000" w:themeColor="text1"/>
              </w:rPr>
              <w:t>»</w:t>
            </w:r>
          </w:p>
        </w:tc>
        <w:tc>
          <w:tcPr>
            <w:tcW w:w="542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</w:rPr>
              <w:t>«</w:t>
            </w:r>
            <w:r w:rsidRPr="00C22F7B">
              <w:rPr>
                <w:rFonts w:ascii="PT Serif" w:hAnsi="PT Serif"/>
                <w:color w:val="000000" w:themeColor="text1"/>
              </w:rPr>
              <w:t xml:space="preserve">Анализ фонда ловушек и ресурсов </w:t>
            </w:r>
          </w:p>
          <w:p w:rsidR="0012514D" w:rsidRPr="00C22F7B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категории D</w:t>
            </w:r>
            <w:r w:rsidRPr="009D4092">
              <w:rPr>
                <w:rFonts w:ascii="PT Serif" w:hAnsi="PT Serif"/>
                <w:color w:val="000000" w:themeColor="text1"/>
                <w:vertAlign w:val="subscript"/>
              </w:rPr>
              <w:t>0</w:t>
            </w:r>
            <w:r w:rsidRPr="00C22F7B">
              <w:rPr>
                <w:rFonts w:ascii="PT Serif" w:hAnsi="PT Serif"/>
                <w:color w:val="000000" w:themeColor="text1"/>
              </w:rPr>
              <w:t xml:space="preserve"> Западной Сибири</w:t>
            </w:r>
            <w:r>
              <w:rPr>
                <w:rFonts w:ascii="PT Serif" w:hAnsi="PT Serif"/>
                <w:color w:val="000000" w:themeColor="text1"/>
              </w:rPr>
              <w:t>»</w:t>
            </w:r>
          </w:p>
        </w:tc>
      </w:tr>
      <w:tr w:rsidR="0012514D" w:rsidRPr="00C22F7B" w:rsidTr="006F1C80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i/>
                <w:color w:val="000000" w:themeColor="text1"/>
              </w:rPr>
            </w:pPr>
            <w:r w:rsidRPr="00C22F7B">
              <w:rPr>
                <w:rFonts w:ascii="PT Serif" w:hAnsi="PT Serif"/>
                <w:i/>
                <w:color w:val="000000" w:themeColor="text1"/>
              </w:rPr>
              <w:t>16:00–16:20</w:t>
            </w:r>
          </w:p>
        </w:tc>
        <w:tc>
          <w:tcPr>
            <w:tcW w:w="8539" w:type="dxa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i/>
                <w:color w:val="000000" w:themeColor="text1"/>
              </w:rPr>
              <w:t>Кофе-брейк</w:t>
            </w:r>
          </w:p>
        </w:tc>
      </w:tr>
      <w:tr w:rsidR="0012514D" w:rsidRPr="00C22F7B" w:rsidTr="00DF23B9">
        <w:trPr>
          <w:trHeight w:val="248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16:20–16:40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outlineLvl w:val="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14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DF23B9">
            <w:pPr>
              <w:spacing w:before="40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Григорьев Михаил Николаевич</w:t>
            </w:r>
            <w:r>
              <w:rPr>
                <w:rFonts w:ascii="PT Serif" w:hAnsi="PT Serif"/>
                <w:b/>
                <w:color w:val="000000" w:themeColor="text1"/>
              </w:rPr>
              <w:t>,</w:t>
            </w:r>
          </w:p>
          <w:p w:rsidR="0012514D" w:rsidRPr="000B1FEE" w:rsidRDefault="0012514D" w:rsidP="00DF23B9">
            <w:pPr>
              <w:spacing w:before="40"/>
              <w:rPr>
                <w:rFonts w:ascii="PT Serif" w:hAnsi="PT Serif"/>
                <w:color w:val="000000" w:themeColor="text1"/>
              </w:rPr>
            </w:pPr>
            <w:r w:rsidRPr="000B1FEE">
              <w:rPr>
                <w:rFonts w:ascii="PT Serif" w:hAnsi="PT Serif"/>
                <w:color w:val="000000" w:themeColor="text1"/>
              </w:rPr>
              <w:t>ООО «ГЕКОН»</w:t>
            </w:r>
          </w:p>
        </w:tc>
        <w:tc>
          <w:tcPr>
            <w:tcW w:w="542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</w:rPr>
              <w:t>«</w:t>
            </w:r>
            <w:r w:rsidRPr="00C22F7B">
              <w:rPr>
                <w:rFonts w:ascii="PT Serif" w:hAnsi="PT Serif"/>
                <w:color w:val="000000" w:themeColor="text1"/>
              </w:rPr>
              <w:t xml:space="preserve">Анализ структуры ресурсной базы минерально-сырьевых центров углеводородного сырья как основа планирования первоочередных работ </w:t>
            </w:r>
          </w:p>
          <w:p w:rsidR="0012514D" w:rsidRPr="00C22F7B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по поиску нефти и газа</w:t>
            </w:r>
            <w:r>
              <w:rPr>
                <w:rFonts w:ascii="PT Serif" w:hAnsi="PT Serif"/>
                <w:color w:val="000000" w:themeColor="text1"/>
              </w:rPr>
              <w:t>»</w:t>
            </w:r>
          </w:p>
        </w:tc>
      </w:tr>
      <w:tr w:rsidR="0012514D" w:rsidRPr="00C22F7B" w:rsidTr="001A0B01">
        <w:trPr>
          <w:trHeight w:val="271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16:40–17:00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outlineLvl w:val="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15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Default="0012514D" w:rsidP="00DF23B9">
            <w:pPr>
              <w:spacing w:before="40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Шкарубо</w:t>
            </w:r>
            <w:r>
              <w:rPr>
                <w:rFonts w:ascii="PT Serif" w:hAnsi="PT Serif"/>
                <w:b/>
                <w:color w:val="000000" w:themeColor="text1"/>
              </w:rPr>
              <w:t xml:space="preserve"> Сергей Иванович,</w:t>
            </w:r>
          </w:p>
          <w:p w:rsidR="0012514D" w:rsidRDefault="0012514D" w:rsidP="00DF23B9">
            <w:pPr>
              <w:spacing w:before="40"/>
              <w:rPr>
                <w:rFonts w:ascii="PT Serif" w:hAnsi="PT Serif"/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</w:rPr>
              <w:t>Казанин Г.С.,</w:t>
            </w:r>
          </w:p>
          <w:p w:rsidR="0012514D" w:rsidRPr="00AD562E" w:rsidRDefault="0012514D" w:rsidP="00DF23B9">
            <w:pPr>
              <w:rPr>
                <w:rFonts w:ascii="PT Serif" w:hAnsi="PT Serif"/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</w:rPr>
              <w:t>Павлов С.П.,</w:t>
            </w:r>
          </w:p>
          <w:p w:rsidR="0012514D" w:rsidRPr="000B1FEE" w:rsidRDefault="00DF23B9" w:rsidP="00DF23B9">
            <w:pPr>
              <w:rPr>
                <w:rFonts w:ascii="PT Serif" w:hAnsi="PT Serif"/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</w:rPr>
              <w:t>ОАО «</w:t>
            </w:r>
            <w:r w:rsidR="0012514D" w:rsidRPr="000B1FEE">
              <w:rPr>
                <w:rFonts w:ascii="PT Serif" w:hAnsi="PT Serif"/>
                <w:color w:val="000000" w:themeColor="text1"/>
              </w:rPr>
              <w:t>МАГЭ</w:t>
            </w:r>
            <w:r>
              <w:rPr>
                <w:rFonts w:ascii="PT Serif" w:hAnsi="PT Serif"/>
                <w:color w:val="000000" w:themeColor="text1"/>
              </w:rPr>
              <w:t>»</w:t>
            </w:r>
          </w:p>
        </w:tc>
        <w:tc>
          <w:tcPr>
            <w:tcW w:w="542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 xml:space="preserve">«Перспективные объекты для поисков нефти и газа на арктическом шельфе </w:t>
            </w:r>
          </w:p>
          <w:p w:rsidR="0012514D" w:rsidRPr="00C22F7B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(по результатам региональных работ)»</w:t>
            </w:r>
          </w:p>
        </w:tc>
      </w:tr>
      <w:tr w:rsidR="0012514D" w:rsidRPr="00C22F7B" w:rsidTr="001A0B01">
        <w:trPr>
          <w:trHeight w:val="539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17:00–17:20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outlineLvl w:val="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16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DF23B9">
            <w:pPr>
              <w:spacing w:before="40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Шумский Борис Витальевич</w:t>
            </w:r>
            <w:r>
              <w:rPr>
                <w:rFonts w:ascii="PT Serif" w:hAnsi="PT Serif"/>
                <w:b/>
                <w:color w:val="000000" w:themeColor="text1"/>
              </w:rPr>
              <w:t>,</w:t>
            </w:r>
          </w:p>
          <w:p w:rsidR="0012514D" w:rsidRPr="000B1FEE" w:rsidRDefault="0012514D" w:rsidP="00DF23B9">
            <w:pPr>
              <w:spacing w:before="40"/>
              <w:rPr>
                <w:rFonts w:ascii="PT Serif" w:hAnsi="PT Serif"/>
                <w:color w:val="000000" w:themeColor="text1"/>
              </w:rPr>
            </w:pPr>
            <w:r w:rsidRPr="000B1FEE">
              <w:rPr>
                <w:rFonts w:ascii="PT Serif" w:hAnsi="PT Serif"/>
                <w:color w:val="000000" w:themeColor="text1"/>
              </w:rPr>
              <w:t>АО «Росгеология»</w:t>
            </w:r>
          </w:p>
        </w:tc>
        <w:tc>
          <w:tcPr>
            <w:tcW w:w="542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</w:rPr>
              <w:t>«</w:t>
            </w:r>
            <w:r w:rsidRPr="00C22F7B">
              <w:rPr>
                <w:rFonts w:ascii="PT Serif" w:hAnsi="PT Serif"/>
                <w:color w:val="000000" w:themeColor="text1"/>
              </w:rPr>
              <w:t xml:space="preserve">О перспективах наращивания </w:t>
            </w:r>
          </w:p>
          <w:p w:rsidR="0012514D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 xml:space="preserve">минерально-сырьевой базы </w:t>
            </w:r>
          </w:p>
          <w:p w:rsidR="0012514D" w:rsidRPr="00C22F7B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на континентальном шельфе РФ</w:t>
            </w:r>
            <w:r>
              <w:rPr>
                <w:rFonts w:ascii="PT Serif" w:hAnsi="PT Serif"/>
                <w:color w:val="000000" w:themeColor="text1"/>
              </w:rPr>
              <w:t>»</w:t>
            </w:r>
          </w:p>
        </w:tc>
      </w:tr>
      <w:tr w:rsidR="0012514D" w:rsidRPr="00C22F7B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lastRenderedPageBreak/>
              <w:t>17:20–17:40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outlineLvl w:val="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17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DF23B9">
            <w:pPr>
              <w:spacing w:before="40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Тимурзиев</w:t>
            </w:r>
            <w:r>
              <w:rPr>
                <w:rFonts w:ascii="PT Serif" w:hAnsi="PT Serif"/>
                <w:b/>
                <w:color w:val="000000" w:themeColor="text1"/>
              </w:rPr>
              <w:t xml:space="preserve"> Ахмет Иссакович,</w:t>
            </w:r>
          </w:p>
          <w:p w:rsidR="0012514D" w:rsidRPr="000B1FEE" w:rsidRDefault="0012514D" w:rsidP="00DF23B9">
            <w:pPr>
              <w:spacing w:before="40"/>
              <w:rPr>
                <w:rFonts w:ascii="PT Serif" w:hAnsi="PT Serif"/>
                <w:color w:val="000000" w:themeColor="text1"/>
              </w:rPr>
            </w:pPr>
            <w:r w:rsidRPr="000B1FEE">
              <w:rPr>
                <w:rFonts w:ascii="PT Serif" w:hAnsi="PT Serif"/>
                <w:color w:val="000000" w:themeColor="text1"/>
              </w:rPr>
              <w:t>АО «ЦГЭ»</w:t>
            </w:r>
          </w:p>
        </w:tc>
        <w:tc>
          <w:tcPr>
            <w:tcW w:w="542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</w:rPr>
              <w:t>«</w:t>
            </w:r>
            <w:r w:rsidRPr="00C22F7B">
              <w:rPr>
                <w:rFonts w:ascii="PT Serif" w:hAnsi="PT Serif"/>
                <w:color w:val="000000" w:themeColor="text1"/>
              </w:rPr>
              <w:t xml:space="preserve">Фундаментная нефть против сланцевой: Реальность и перспективы </w:t>
            </w:r>
          </w:p>
          <w:p w:rsidR="0012514D" w:rsidRPr="00C22F7B" w:rsidRDefault="0012514D" w:rsidP="00DF23B9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реализации ЭС ТЭК-2035</w:t>
            </w:r>
            <w:r>
              <w:rPr>
                <w:rFonts w:ascii="PT Serif" w:hAnsi="PT Serif"/>
                <w:color w:val="000000" w:themeColor="text1"/>
              </w:rPr>
              <w:t>»</w:t>
            </w:r>
          </w:p>
        </w:tc>
      </w:tr>
      <w:tr w:rsidR="0012514D" w:rsidRPr="00C22F7B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b/>
                <w:color w:val="000000" w:themeColor="text1"/>
              </w:rPr>
            </w:pPr>
            <w:r w:rsidRPr="00C22F7B">
              <w:rPr>
                <w:rFonts w:ascii="PT Serif" w:hAnsi="PT Serif"/>
                <w:b/>
                <w:color w:val="000000" w:themeColor="text1"/>
              </w:rPr>
              <w:t>17:40–18:00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outlineLvl w:val="0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color w:val="000000" w:themeColor="text1"/>
              </w:rPr>
              <w:t>18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207E58" w:rsidRDefault="0012514D" w:rsidP="00DF23B9">
            <w:pPr>
              <w:spacing w:before="40"/>
              <w:rPr>
                <w:rFonts w:ascii="PT Serif" w:hAnsi="PT Serif"/>
                <w:b/>
              </w:rPr>
            </w:pPr>
            <w:r w:rsidRPr="00207E58">
              <w:rPr>
                <w:rFonts w:ascii="PT Serif" w:hAnsi="PT Serif"/>
                <w:b/>
              </w:rPr>
              <w:t>Рожецкий Борис Юрьевич</w:t>
            </w:r>
            <w:r>
              <w:rPr>
                <w:rFonts w:ascii="PT Serif" w:hAnsi="PT Serif"/>
                <w:b/>
              </w:rPr>
              <w:t>,</w:t>
            </w:r>
          </w:p>
          <w:p w:rsidR="0012514D" w:rsidRPr="000B1FEE" w:rsidRDefault="0012514D" w:rsidP="00DF23B9">
            <w:pPr>
              <w:spacing w:before="40"/>
              <w:rPr>
                <w:rFonts w:ascii="PT Serif" w:hAnsi="PT Serif"/>
              </w:rPr>
            </w:pPr>
            <w:r w:rsidRPr="000B1FEE">
              <w:rPr>
                <w:rFonts w:ascii="PT Serif" w:hAnsi="PT Serif"/>
              </w:rPr>
              <w:t>ФГБУ «Росгеолфонд»</w:t>
            </w:r>
          </w:p>
        </w:tc>
        <w:tc>
          <w:tcPr>
            <w:tcW w:w="5420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6E66EB" w:rsidRDefault="0012514D" w:rsidP="00DF23B9">
            <w:pPr>
              <w:jc w:val="center"/>
              <w:rPr>
                <w:rFonts w:ascii="PT Serif" w:hAnsi="PT Serif" w:cs="Calibri"/>
              </w:rPr>
            </w:pPr>
            <w:r>
              <w:rPr>
                <w:rFonts w:ascii="PT Serif" w:hAnsi="PT Serif" w:cs="Calibri"/>
              </w:rPr>
              <w:t>«</w:t>
            </w:r>
            <w:r w:rsidRPr="006E66EB">
              <w:rPr>
                <w:rFonts w:ascii="PT Serif" w:hAnsi="PT Serif" w:cs="Calibri"/>
              </w:rPr>
              <w:t>Технологии учета и обработки данных по перспективным ресурсам на УВС</w:t>
            </w:r>
            <w:r>
              <w:rPr>
                <w:rFonts w:ascii="PT Serif" w:hAnsi="PT Serif" w:cs="Calibri"/>
              </w:rPr>
              <w:t>»</w:t>
            </w:r>
          </w:p>
        </w:tc>
      </w:tr>
      <w:tr w:rsidR="0012514D" w:rsidRPr="00C22F7B" w:rsidTr="00B007DE">
        <w:trPr>
          <w:trHeight w:val="45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514D" w:rsidRPr="00C22F7B" w:rsidRDefault="0012514D" w:rsidP="00B52E0A">
            <w:pPr>
              <w:jc w:val="center"/>
              <w:rPr>
                <w:rFonts w:ascii="PT Serif" w:hAnsi="PT Serif"/>
                <w:color w:val="000000" w:themeColor="text1"/>
              </w:rPr>
            </w:pPr>
            <w:r w:rsidRPr="00C22F7B">
              <w:rPr>
                <w:rFonts w:ascii="PT Serif" w:hAnsi="PT Serif"/>
                <w:i/>
                <w:color w:val="000000" w:themeColor="text1"/>
              </w:rPr>
              <w:t>Обсуждение, подведение итогов</w:t>
            </w:r>
          </w:p>
        </w:tc>
      </w:tr>
    </w:tbl>
    <w:p w:rsidR="00090066" w:rsidRDefault="00090066" w:rsidP="00C22F7B">
      <w:pPr>
        <w:jc w:val="center"/>
        <w:rPr>
          <w:rFonts w:ascii="PT Serif" w:hAnsi="PT Serif"/>
          <w:sz w:val="28"/>
          <w:szCs w:val="28"/>
        </w:rPr>
      </w:pPr>
    </w:p>
    <w:p w:rsidR="009C662E" w:rsidRDefault="009C662E" w:rsidP="00C22F7B">
      <w:pPr>
        <w:jc w:val="center"/>
        <w:rPr>
          <w:rFonts w:ascii="PT Serif" w:hAnsi="PT Serif"/>
          <w:sz w:val="28"/>
          <w:szCs w:val="28"/>
        </w:rPr>
      </w:pPr>
    </w:p>
    <w:tbl>
      <w:tblPr>
        <w:tblpPr w:leftFromText="180" w:rightFromText="180" w:vertAnchor="text" w:horzAnchor="margin" w:tblpY="-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"/>
        <w:gridCol w:w="2552"/>
        <w:gridCol w:w="5386"/>
      </w:tblGrid>
      <w:tr w:rsidR="009C662E" w:rsidRPr="003A0B42" w:rsidTr="00B007DE">
        <w:tc>
          <w:tcPr>
            <w:tcW w:w="10314" w:type="dxa"/>
            <w:gridSpan w:val="4"/>
            <w:shd w:val="clear" w:color="auto" w:fill="auto"/>
            <w:tcMar>
              <w:top w:w="113" w:type="dxa"/>
              <w:bottom w:w="142" w:type="dxa"/>
            </w:tcMar>
          </w:tcPr>
          <w:p w:rsidR="009C662E" w:rsidRPr="00D27FD0" w:rsidRDefault="009C662E" w:rsidP="009D4092">
            <w:pPr>
              <w:pageBreakBefore/>
              <w:contextualSpacing/>
              <w:jc w:val="center"/>
              <w:rPr>
                <w:rFonts w:asciiTheme="majorHAnsi" w:hAnsiTheme="majorHAnsi"/>
                <w:b/>
                <w:caps/>
              </w:rPr>
            </w:pPr>
            <w:r w:rsidRPr="00D27FD0">
              <w:rPr>
                <w:rFonts w:asciiTheme="majorHAnsi" w:hAnsiTheme="majorHAnsi"/>
                <w:b/>
                <w:caps/>
              </w:rPr>
              <w:lastRenderedPageBreak/>
              <w:t>31 октября 2018 года</w:t>
            </w:r>
          </w:p>
          <w:p w:rsidR="009C662E" w:rsidRPr="00D27FD0" w:rsidRDefault="009C662E" w:rsidP="00B52E0A">
            <w:pPr>
              <w:spacing w:before="80"/>
              <w:contextualSpacing/>
              <w:jc w:val="center"/>
              <w:rPr>
                <w:rFonts w:asciiTheme="majorHAnsi" w:hAnsiTheme="majorHAnsi"/>
                <w:b/>
                <w:caps/>
              </w:rPr>
            </w:pPr>
            <w:r w:rsidRPr="00D27FD0">
              <w:rPr>
                <w:rFonts w:asciiTheme="majorHAnsi" w:hAnsiTheme="majorHAnsi"/>
                <w:b/>
                <w:caps/>
              </w:rPr>
              <w:t>ФГБУ «ВНИГНИ», шоссе энтузиастов, дом 36</w:t>
            </w:r>
          </w:p>
          <w:p w:rsidR="009C662E" w:rsidRPr="00D27FD0" w:rsidRDefault="009C662E" w:rsidP="00B52E0A">
            <w:pPr>
              <w:jc w:val="center"/>
              <w:rPr>
                <w:rFonts w:ascii="PT Serif" w:hAnsi="PT Serif"/>
                <w:sz w:val="28"/>
              </w:rPr>
            </w:pPr>
            <w:r w:rsidRPr="00D27FD0">
              <w:rPr>
                <w:rFonts w:ascii="PT Serif" w:hAnsi="PT Serif"/>
                <w:sz w:val="28"/>
                <w:lang w:val="en-US"/>
              </w:rPr>
              <w:t>IX</w:t>
            </w:r>
            <w:r w:rsidRPr="00D27FD0">
              <w:rPr>
                <w:rFonts w:ascii="PT Serif" w:hAnsi="PT Serif"/>
                <w:sz w:val="28"/>
              </w:rPr>
              <w:t xml:space="preserve"> Всероссийское совещание</w:t>
            </w:r>
          </w:p>
          <w:p w:rsidR="009C662E" w:rsidRPr="00D27FD0" w:rsidRDefault="009C662E" w:rsidP="00B52E0A">
            <w:pPr>
              <w:contextualSpacing/>
              <w:jc w:val="center"/>
              <w:rPr>
                <w:rFonts w:asciiTheme="majorHAnsi" w:hAnsiTheme="majorHAnsi"/>
                <w:b/>
                <w:caps/>
              </w:rPr>
            </w:pPr>
            <w:r w:rsidRPr="00D27FD0">
              <w:rPr>
                <w:rFonts w:asciiTheme="majorHAnsi" w:hAnsiTheme="majorHAnsi"/>
                <w:b/>
                <w:sz w:val="28"/>
              </w:rPr>
              <w:t>«</w:t>
            </w:r>
            <w:r w:rsidRPr="00D27FD0">
              <w:rPr>
                <w:rFonts w:asciiTheme="majorHAnsi" w:hAnsiTheme="majorHAnsi"/>
                <w:b/>
                <w:caps/>
              </w:rPr>
              <w:t>Состояние фонда подготовленных ресурсов D</w:t>
            </w:r>
            <w:r w:rsidRPr="00D27FD0">
              <w:rPr>
                <w:rFonts w:asciiTheme="majorHAnsi" w:hAnsiTheme="majorHAnsi"/>
                <w:b/>
                <w:caps/>
                <w:vertAlign w:val="subscript"/>
              </w:rPr>
              <w:t>0</w:t>
            </w:r>
            <w:r w:rsidRPr="00D27FD0">
              <w:rPr>
                <w:rFonts w:asciiTheme="majorHAnsi" w:hAnsiTheme="majorHAnsi"/>
                <w:b/>
                <w:caps/>
              </w:rPr>
              <w:t xml:space="preserve"> (С</w:t>
            </w:r>
            <w:r w:rsidRPr="00D27FD0">
              <w:rPr>
                <w:rFonts w:asciiTheme="majorHAnsi" w:hAnsiTheme="majorHAnsi"/>
                <w:b/>
                <w:caps/>
                <w:vertAlign w:val="subscript"/>
              </w:rPr>
              <w:t>3</w:t>
            </w:r>
            <w:r w:rsidRPr="00D27FD0">
              <w:rPr>
                <w:rFonts w:asciiTheme="majorHAnsi" w:hAnsiTheme="majorHAnsi"/>
                <w:b/>
                <w:caps/>
              </w:rPr>
              <w:t xml:space="preserve">) </w:t>
            </w:r>
          </w:p>
          <w:p w:rsidR="009C662E" w:rsidRPr="00D27FD0" w:rsidRDefault="009C662E" w:rsidP="00B52E0A">
            <w:pPr>
              <w:contextualSpacing/>
              <w:jc w:val="center"/>
              <w:rPr>
                <w:rFonts w:asciiTheme="majorHAnsi" w:hAnsiTheme="majorHAnsi"/>
                <w:b/>
                <w:caps/>
              </w:rPr>
            </w:pPr>
            <w:r w:rsidRPr="00D27FD0">
              <w:rPr>
                <w:rFonts w:asciiTheme="majorHAnsi" w:hAnsiTheme="majorHAnsi"/>
                <w:b/>
                <w:caps/>
              </w:rPr>
              <w:t>и первоочередные объекты для поисков нефти и газа</w:t>
            </w:r>
            <w:r w:rsidRPr="00D27FD0">
              <w:rPr>
                <w:rFonts w:asciiTheme="majorHAnsi" w:hAnsiTheme="majorHAnsi"/>
                <w:b/>
                <w:sz w:val="28"/>
              </w:rPr>
              <w:t>»</w:t>
            </w:r>
          </w:p>
          <w:p w:rsidR="009C662E" w:rsidRDefault="009C662E" w:rsidP="00B52E0A">
            <w:pPr>
              <w:spacing w:before="120"/>
              <w:rPr>
                <w:rFonts w:ascii="PT Serif" w:hAnsi="PT Serif"/>
                <w:b/>
                <w:szCs w:val="28"/>
              </w:rPr>
            </w:pPr>
            <w:r>
              <w:rPr>
                <w:rFonts w:ascii="PT Serif" w:hAnsi="PT Serif"/>
                <w:b/>
                <w:szCs w:val="28"/>
              </w:rPr>
              <w:t xml:space="preserve">Павел Николаевич Мельников, </w:t>
            </w:r>
            <w:r w:rsidRPr="00B95A5E">
              <w:rPr>
                <w:rFonts w:ascii="PT Serif" w:hAnsi="PT Serif"/>
                <w:szCs w:val="28"/>
              </w:rPr>
              <w:t>генеральный директор</w:t>
            </w:r>
            <w:r>
              <w:rPr>
                <w:rFonts w:ascii="PT Serif" w:hAnsi="PT Serif"/>
                <w:b/>
                <w:szCs w:val="28"/>
              </w:rPr>
              <w:t xml:space="preserve"> </w:t>
            </w:r>
            <w:r w:rsidRPr="003A0B42">
              <w:rPr>
                <w:rFonts w:ascii="PT Serif" w:hAnsi="PT Serif"/>
                <w:szCs w:val="28"/>
              </w:rPr>
              <w:t>ФГБУ «ВНИГНИ»,</w:t>
            </w:r>
          </w:p>
          <w:p w:rsidR="009C662E" w:rsidRPr="003A0B42" w:rsidRDefault="009C662E" w:rsidP="00B52E0A">
            <w:pPr>
              <w:spacing w:before="120"/>
              <w:rPr>
                <w:rFonts w:ascii="PT Serif" w:hAnsi="PT Serif"/>
                <w:szCs w:val="28"/>
              </w:rPr>
            </w:pPr>
            <w:r>
              <w:rPr>
                <w:rFonts w:ascii="PT Serif" w:hAnsi="PT Serif"/>
                <w:b/>
                <w:szCs w:val="28"/>
              </w:rPr>
              <w:t>Владимир Валентинович Шиманский</w:t>
            </w:r>
            <w:r w:rsidRPr="003A0B42">
              <w:rPr>
                <w:rFonts w:ascii="PT Serif" w:hAnsi="PT Serif"/>
                <w:szCs w:val="28"/>
              </w:rPr>
              <w:t xml:space="preserve">, </w:t>
            </w:r>
            <w:r>
              <w:rPr>
                <w:rFonts w:ascii="PT Serif" w:hAnsi="PT Serif"/>
                <w:szCs w:val="28"/>
              </w:rPr>
              <w:t>управляющий директор АО «Геологоразведка»</w:t>
            </w:r>
          </w:p>
          <w:p w:rsidR="009C662E" w:rsidRPr="003A0B42" w:rsidRDefault="009C662E" w:rsidP="00B52E0A">
            <w:pPr>
              <w:spacing w:before="120"/>
              <w:rPr>
                <w:rFonts w:ascii="PT Serif" w:hAnsi="PT Serif"/>
                <w:i/>
                <w:szCs w:val="28"/>
              </w:rPr>
            </w:pPr>
            <w:r>
              <w:rPr>
                <w:rFonts w:ascii="PT Serif" w:hAnsi="PT Serif"/>
                <w:i/>
                <w:szCs w:val="28"/>
              </w:rPr>
              <w:t>Ученый с</w:t>
            </w:r>
            <w:r w:rsidRPr="003A0B42">
              <w:rPr>
                <w:rFonts w:ascii="PT Serif" w:hAnsi="PT Serif"/>
                <w:i/>
                <w:szCs w:val="28"/>
              </w:rPr>
              <w:t xml:space="preserve">екретарь </w:t>
            </w:r>
            <w:r>
              <w:rPr>
                <w:rFonts w:ascii="PT Serif" w:hAnsi="PT Serif"/>
                <w:i/>
                <w:szCs w:val="28"/>
              </w:rPr>
              <w:t>совещания</w:t>
            </w:r>
            <w:r w:rsidRPr="003A0B42">
              <w:rPr>
                <w:rFonts w:ascii="PT Serif" w:hAnsi="PT Serif"/>
                <w:i/>
                <w:szCs w:val="28"/>
              </w:rPr>
              <w:t xml:space="preserve">: </w:t>
            </w:r>
          </w:p>
          <w:p w:rsidR="009C662E" w:rsidRPr="003A0B42" w:rsidRDefault="00744CA0" w:rsidP="00B52E0A">
            <w:pPr>
              <w:rPr>
                <w:rFonts w:ascii="PT Serif" w:hAnsi="PT Serif"/>
                <w:sz w:val="28"/>
                <w:szCs w:val="28"/>
              </w:rPr>
            </w:pPr>
            <w:r w:rsidRPr="00744CA0">
              <w:rPr>
                <w:rFonts w:ascii="PT Serif" w:hAnsi="PT Serif"/>
                <w:b/>
                <w:szCs w:val="28"/>
              </w:rPr>
              <w:t>Долматова Ирина Владимировна, ФГБУ «ВНИГНИ»</w:t>
            </w:r>
          </w:p>
        </w:tc>
      </w:tr>
      <w:tr w:rsidR="009C662E" w:rsidRPr="003A0B42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C662E" w:rsidRPr="003A0B42" w:rsidRDefault="009C662E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9</w:t>
            </w:r>
            <w:r w:rsidRPr="003A0B42">
              <w:rPr>
                <w:rFonts w:ascii="PT Serif" w:hAnsi="PT Serif"/>
                <w:b/>
              </w:rPr>
              <w:t>:</w:t>
            </w:r>
            <w:r>
              <w:rPr>
                <w:rFonts w:ascii="PT Serif" w:hAnsi="PT Serif"/>
                <w:b/>
              </w:rPr>
              <w:t>0</w:t>
            </w:r>
            <w:r w:rsidRPr="003A0B42">
              <w:rPr>
                <w:rFonts w:ascii="PT Serif" w:hAnsi="PT Serif"/>
                <w:b/>
              </w:rPr>
              <w:t>0</w:t>
            </w:r>
            <w:r>
              <w:rPr>
                <w:rFonts w:ascii="PT Serif" w:hAnsi="PT Serif"/>
                <w:b/>
              </w:rPr>
              <w:t>–9</w:t>
            </w:r>
            <w:r w:rsidRPr="003A0B42">
              <w:rPr>
                <w:rFonts w:ascii="PT Serif" w:hAnsi="PT Serif"/>
                <w:b/>
              </w:rPr>
              <w:t>:</w:t>
            </w:r>
            <w:r>
              <w:rPr>
                <w:rFonts w:ascii="PT Serif" w:hAnsi="PT Serif"/>
                <w:b/>
                <w:lang w:val="en-US"/>
              </w:rPr>
              <w:t>2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C662E" w:rsidRPr="003A0B42" w:rsidRDefault="009C662E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 w:rsidRPr="003A0B42">
              <w:rPr>
                <w:rFonts w:ascii="PT Serif" w:hAnsi="PT Serif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D562E" w:rsidRDefault="00AD562E" w:rsidP="00C15993">
            <w:pPr>
              <w:spacing w:before="40" w:line="22" w:lineRule="atLeast"/>
              <w:rPr>
                <w:rFonts w:ascii="PT Serif" w:hAnsi="PT Serif"/>
                <w:sz w:val="22"/>
                <w:szCs w:val="22"/>
              </w:rPr>
            </w:pPr>
            <w:r w:rsidRPr="00F166B2">
              <w:rPr>
                <w:rFonts w:ascii="PT Serif" w:hAnsi="PT Serif"/>
                <w:b/>
              </w:rPr>
              <w:t>Соборнов Константин Олегович</w:t>
            </w:r>
            <w:r>
              <w:rPr>
                <w:rFonts w:ascii="PT Serif" w:hAnsi="PT Serif"/>
              </w:rPr>
              <w:t xml:space="preserve">, </w:t>
            </w:r>
          </w:p>
          <w:p w:rsidR="009C662E" w:rsidRPr="00C71D8F" w:rsidRDefault="00AD562E" w:rsidP="00C15993">
            <w:pPr>
              <w:spacing w:before="40" w:line="22" w:lineRule="atLeast"/>
              <w:rPr>
                <w:rFonts w:ascii="PT Serif" w:hAnsi="PT Serif"/>
              </w:rPr>
            </w:pPr>
            <w:r w:rsidRPr="00C71D8F">
              <w:rPr>
                <w:rFonts w:ascii="PT Serif" w:hAnsi="PT Serif"/>
              </w:rPr>
              <w:t>ООО «Северо-Уральская нефтегазовая компания»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C662E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«</w:t>
            </w:r>
            <w:r w:rsidR="00AD562E" w:rsidRPr="00F166B2">
              <w:rPr>
                <w:rFonts w:ascii="PT Serif" w:hAnsi="PT Serif"/>
              </w:rPr>
              <w:t>Что сдерживает освоение ресурсного потенциала Северного Предуралья?</w:t>
            </w:r>
            <w:r>
              <w:rPr>
                <w:rFonts w:ascii="PT Serif" w:hAnsi="PT Serif"/>
              </w:rPr>
              <w:t>»</w:t>
            </w:r>
          </w:p>
        </w:tc>
      </w:tr>
      <w:tr w:rsidR="009C662E" w:rsidRPr="003A0B42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C662E" w:rsidRPr="003A0B42" w:rsidRDefault="009C662E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9</w:t>
            </w:r>
            <w:r w:rsidRPr="003A0B42">
              <w:rPr>
                <w:rFonts w:ascii="PT Serif" w:hAnsi="PT Serif"/>
                <w:b/>
              </w:rPr>
              <w:t>:</w:t>
            </w:r>
            <w:r>
              <w:rPr>
                <w:rFonts w:ascii="PT Serif" w:hAnsi="PT Serif"/>
                <w:b/>
              </w:rPr>
              <w:t>20–9</w:t>
            </w:r>
            <w:r w:rsidRPr="003A0B42">
              <w:rPr>
                <w:rFonts w:ascii="PT Serif" w:hAnsi="PT Serif"/>
                <w:b/>
              </w:rPr>
              <w:t>:</w:t>
            </w:r>
            <w:r>
              <w:rPr>
                <w:rFonts w:ascii="PT Serif" w:hAnsi="PT Serif"/>
                <w:b/>
              </w:rPr>
              <w:t>4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C662E" w:rsidRPr="003A0B42" w:rsidRDefault="009C662E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 w:rsidRPr="003A0B42">
              <w:rPr>
                <w:rFonts w:ascii="PT Serif" w:hAnsi="PT Serif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D562E" w:rsidRPr="00AD562E" w:rsidRDefault="00AD562E" w:rsidP="00C15993">
            <w:pPr>
              <w:spacing w:before="40" w:line="22" w:lineRule="atLeast"/>
              <w:rPr>
                <w:rFonts w:ascii="PT Serif" w:hAnsi="PT Serif"/>
                <w:b/>
              </w:rPr>
            </w:pPr>
            <w:r w:rsidRPr="002319F0">
              <w:rPr>
                <w:rFonts w:ascii="PT Serif" w:hAnsi="PT Serif"/>
                <w:b/>
              </w:rPr>
              <w:t>Прищепа</w:t>
            </w:r>
            <w:r>
              <w:rPr>
                <w:rFonts w:ascii="PT Serif" w:hAnsi="PT Serif"/>
                <w:b/>
              </w:rPr>
              <w:t xml:space="preserve"> Олег Михайлович</w:t>
            </w:r>
            <w:r w:rsidRPr="002319F0">
              <w:rPr>
                <w:rFonts w:ascii="PT Serif" w:hAnsi="PT Serif"/>
              </w:rPr>
              <w:t>, Мартынов</w:t>
            </w:r>
            <w:r>
              <w:rPr>
                <w:rFonts w:ascii="PT Serif" w:hAnsi="PT Serif"/>
              </w:rPr>
              <w:t xml:space="preserve"> А.В.</w:t>
            </w:r>
            <w:r w:rsidRPr="002319F0">
              <w:rPr>
                <w:rFonts w:ascii="PT Serif" w:hAnsi="PT Serif"/>
              </w:rPr>
              <w:t>, Чумакова</w:t>
            </w:r>
            <w:r>
              <w:rPr>
                <w:rFonts w:ascii="PT Serif" w:hAnsi="PT Serif"/>
              </w:rPr>
              <w:t xml:space="preserve"> </w:t>
            </w:r>
            <w:r w:rsidRPr="002319F0">
              <w:rPr>
                <w:rFonts w:ascii="PT Serif" w:hAnsi="PT Serif"/>
              </w:rPr>
              <w:t xml:space="preserve"> О.В.</w:t>
            </w:r>
            <w:r>
              <w:rPr>
                <w:rFonts w:ascii="PT Serif" w:hAnsi="PT Serif"/>
              </w:rPr>
              <w:t>,</w:t>
            </w:r>
          </w:p>
          <w:p w:rsidR="009C662E" w:rsidRPr="00C71D8F" w:rsidRDefault="00AD562E" w:rsidP="00C15993">
            <w:pPr>
              <w:spacing w:line="22" w:lineRule="atLeast"/>
              <w:rPr>
                <w:rFonts w:ascii="PT Serif" w:hAnsi="PT Serif"/>
              </w:rPr>
            </w:pPr>
            <w:r w:rsidRPr="00C71D8F">
              <w:rPr>
                <w:rFonts w:ascii="PT Serif" w:hAnsi="PT Serif"/>
              </w:rPr>
              <w:t>АО «ВНИГРИ»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C662E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«</w:t>
            </w:r>
            <w:r w:rsidR="00AD562E" w:rsidRPr="002319F0">
              <w:rPr>
                <w:rFonts w:ascii="PT Serif" w:hAnsi="PT Serif"/>
              </w:rPr>
              <w:t>Успешность поисково-оценочных работ и достоверность локализованных ресурсов по результатам ГРР в Тимано-Печорской провинции</w:t>
            </w:r>
            <w:r>
              <w:rPr>
                <w:rFonts w:ascii="PT Serif" w:hAnsi="PT Serif"/>
              </w:rPr>
              <w:t>»</w:t>
            </w:r>
          </w:p>
        </w:tc>
      </w:tr>
      <w:tr w:rsidR="009C662E" w:rsidRPr="003A0B42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C662E" w:rsidRPr="003A0B42" w:rsidRDefault="009C662E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9</w:t>
            </w:r>
            <w:r w:rsidRPr="003A0B42">
              <w:rPr>
                <w:rFonts w:ascii="PT Serif" w:hAnsi="PT Serif"/>
                <w:b/>
              </w:rPr>
              <w:t>:</w:t>
            </w:r>
            <w:r>
              <w:rPr>
                <w:rFonts w:ascii="PT Serif" w:hAnsi="PT Serif"/>
                <w:b/>
              </w:rPr>
              <w:t>40–</w:t>
            </w:r>
            <w:r w:rsidRPr="003A0B42">
              <w:rPr>
                <w:rFonts w:ascii="PT Serif" w:hAnsi="PT Serif"/>
                <w:b/>
              </w:rPr>
              <w:t>1</w:t>
            </w:r>
            <w:r>
              <w:rPr>
                <w:rFonts w:ascii="PT Serif" w:hAnsi="PT Serif"/>
                <w:b/>
              </w:rPr>
              <w:t>0</w:t>
            </w:r>
            <w:r w:rsidRPr="003A0B42">
              <w:rPr>
                <w:rFonts w:ascii="PT Serif" w:hAnsi="PT Serif"/>
                <w:b/>
              </w:rPr>
              <w:t>:</w:t>
            </w:r>
            <w:r>
              <w:rPr>
                <w:rFonts w:ascii="PT Serif" w:hAnsi="PT Serif"/>
                <w:b/>
              </w:rPr>
              <w:t>0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C662E" w:rsidRPr="003A0B42" w:rsidRDefault="009C662E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 w:rsidRPr="003A0B42">
              <w:rPr>
                <w:rFonts w:ascii="PT Serif" w:hAnsi="PT Serif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Default="001B1A5F" w:rsidP="00C15993">
            <w:pPr>
              <w:spacing w:before="40" w:line="22" w:lineRule="atLeast"/>
              <w:rPr>
                <w:rFonts w:ascii="PT Serif" w:hAnsi="PT Serif"/>
                <w:b/>
              </w:rPr>
            </w:pPr>
            <w:r w:rsidRPr="002319F0">
              <w:rPr>
                <w:rFonts w:ascii="PT Serif" w:hAnsi="PT Serif"/>
                <w:b/>
              </w:rPr>
              <w:t>Грунис Евгений Борисович</w:t>
            </w:r>
            <w:r>
              <w:rPr>
                <w:rFonts w:ascii="PT Serif" w:hAnsi="PT Serif"/>
                <w:b/>
              </w:rPr>
              <w:t>,</w:t>
            </w:r>
          </w:p>
          <w:p w:rsidR="009C662E" w:rsidRPr="00C71D8F" w:rsidRDefault="001B1A5F" w:rsidP="00C15993">
            <w:pPr>
              <w:spacing w:before="40" w:line="22" w:lineRule="atLeast"/>
              <w:rPr>
                <w:rFonts w:ascii="PT Serif" w:hAnsi="PT Serif"/>
              </w:rPr>
            </w:pPr>
            <w:r w:rsidRPr="00C71D8F">
              <w:rPr>
                <w:rFonts w:ascii="PT Serif" w:hAnsi="PT Serif"/>
              </w:rPr>
              <w:t>ФГБУ «ВНИГНИ»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C662E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«</w:t>
            </w:r>
            <w:r w:rsidRPr="002319F0">
              <w:rPr>
                <w:rFonts w:ascii="PT Serif" w:hAnsi="PT Serif"/>
              </w:rPr>
              <w:t>Направления поисков новых месторождений нефти и газа в Тимано-Печорской провинции</w:t>
            </w:r>
            <w:r>
              <w:rPr>
                <w:rFonts w:ascii="PT Serif" w:hAnsi="PT Serif"/>
              </w:rPr>
              <w:t>»</w:t>
            </w:r>
          </w:p>
        </w:tc>
      </w:tr>
      <w:tr w:rsidR="001B1A5F" w:rsidRPr="003A0B42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 w:rsidRPr="003A0B42">
              <w:rPr>
                <w:rFonts w:ascii="PT Serif" w:hAnsi="PT Serif"/>
                <w:b/>
              </w:rPr>
              <w:t>10:</w:t>
            </w:r>
            <w:r>
              <w:rPr>
                <w:rFonts w:ascii="PT Serif" w:hAnsi="PT Serif"/>
                <w:b/>
              </w:rPr>
              <w:t>0</w:t>
            </w:r>
            <w:r w:rsidRPr="003A0B42">
              <w:rPr>
                <w:rFonts w:ascii="PT Serif" w:hAnsi="PT Serif"/>
                <w:b/>
              </w:rPr>
              <w:t>0</w:t>
            </w:r>
            <w:r>
              <w:rPr>
                <w:rFonts w:ascii="PT Serif" w:hAnsi="PT Serif"/>
                <w:b/>
              </w:rPr>
              <w:t>–</w:t>
            </w:r>
            <w:r w:rsidRPr="003A0B42">
              <w:rPr>
                <w:rFonts w:ascii="PT Serif" w:hAnsi="PT Serif"/>
                <w:b/>
              </w:rPr>
              <w:t>1</w:t>
            </w:r>
            <w:r w:rsidRPr="003A0B42">
              <w:rPr>
                <w:rFonts w:ascii="PT Serif" w:hAnsi="PT Serif"/>
                <w:b/>
                <w:lang w:val="en-US"/>
              </w:rPr>
              <w:t>0</w:t>
            </w:r>
            <w:r w:rsidRPr="003A0B42">
              <w:rPr>
                <w:rFonts w:ascii="PT Serif" w:hAnsi="PT Serif"/>
                <w:b/>
              </w:rPr>
              <w:t>:</w:t>
            </w:r>
            <w:r>
              <w:rPr>
                <w:rFonts w:ascii="PT Serif" w:hAnsi="PT Serif"/>
                <w:b/>
                <w:lang w:val="en-US"/>
              </w:rPr>
              <w:t>2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 w:rsidRPr="003A0B42">
              <w:rPr>
                <w:rFonts w:ascii="PT Serif" w:hAnsi="PT Serif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Default="001B1A5F" w:rsidP="00C15993">
            <w:pPr>
              <w:spacing w:before="40" w:line="22" w:lineRule="atLeast"/>
              <w:rPr>
                <w:rFonts w:ascii="PT Serif" w:hAnsi="PT Serif"/>
              </w:rPr>
            </w:pPr>
            <w:r w:rsidRPr="001B1A5F">
              <w:rPr>
                <w:rFonts w:ascii="PT Serif" w:hAnsi="PT Serif"/>
                <w:b/>
              </w:rPr>
              <w:t xml:space="preserve">Меркулов </w:t>
            </w:r>
            <w:r w:rsidRPr="001B1A5F">
              <w:rPr>
                <w:rStyle w:val="a4"/>
                <w:rFonts w:ascii="PT Serif" w:hAnsi="PT Serif"/>
                <w:color w:val="161616"/>
              </w:rPr>
              <w:t>Олег Игоревич</w:t>
            </w:r>
            <w:r w:rsidRPr="002319F0">
              <w:rPr>
                <w:rFonts w:ascii="PT Serif" w:hAnsi="PT Serif"/>
              </w:rPr>
              <w:t xml:space="preserve">, </w:t>
            </w:r>
          </w:p>
          <w:p w:rsidR="001B1A5F" w:rsidRDefault="001B1A5F" w:rsidP="00C15993">
            <w:pPr>
              <w:spacing w:line="22" w:lineRule="atLeast"/>
              <w:rPr>
                <w:rFonts w:ascii="PT Serif" w:hAnsi="PT Serif"/>
              </w:rPr>
            </w:pPr>
            <w:r w:rsidRPr="002319F0">
              <w:rPr>
                <w:rFonts w:ascii="PT Serif" w:hAnsi="PT Serif"/>
              </w:rPr>
              <w:t>Сизинцев</w:t>
            </w:r>
            <w:r w:rsidR="00B52E0A">
              <w:rPr>
                <w:rFonts w:ascii="PT Serif" w:hAnsi="PT Serif"/>
              </w:rPr>
              <w:t xml:space="preserve"> </w:t>
            </w:r>
            <w:r>
              <w:rPr>
                <w:rFonts w:ascii="PT Serif" w:hAnsi="PT Serif"/>
              </w:rPr>
              <w:t>С.В.</w:t>
            </w:r>
            <w:r w:rsidRPr="002319F0">
              <w:rPr>
                <w:rFonts w:ascii="PT Serif" w:hAnsi="PT Serif"/>
              </w:rPr>
              <w:t xml:space="preserve">, </w:t>
            </w:r>
          </w:p>
          <w:p w:rsidR="001B1A5F" w:rsidRDefault="001B1A5F" w:rsidP="00C15993">
            <w:pPr>
              <w:spacing w:line="22" w:lineRule="atLeast"/>
              <w:rPr>
                <w:rFonts w:ascii="PT Serif" w:hAnsi="PT Serif"/>
              </w:rPr>
            </w:pPr>
            <w:r w:rsidRPr="002319F0">
              <w:rPr>
                <w:rFonts w:ascii="PT Serif" w:hAnsi="PT Serif"/>
              </w:rPr>
              <w:t>Орешкин</w:t>
            </w:r>
            <w:r>
              <w:rPr>
                <w:rFonts w:ascii="PT Serif" w:hAnsi="PT Serif"/>
              </w:rPr>
              <w:t xml:space="preserve"> И.В.,</w:t>
            </w:r>
          </w:p>
          <w:p w:rsidR="001B1A5F" w:rsidRPr="00C71D8F" w:rsidRDefault="001B1A5F" w:rsidP="00C15993">
            <w:pPr>
              <w:spacing w:line="22" w:lineRule="atLeast"/>
              <w:rPr>
                <w:rFonts w:ascii="PT Serif" w:hAnsi="PT Serif"/>
              </w:rPr>
            </w:pPr>
            <w:r w:rsidRPr="00C71D8F">
              <w:rPr>
                <w:rFonts w:ascii="PT Serif" w:hAnsi="PT Serif"/>
              </w:rPr>
              <w:t>АО «НВНИИГГ»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«</w:t>
            </w:r>
            <w:r w:rsidRPr="002319F0">
              <w:rPr>
                <w:rFonts w:ascii="PT Serif" w:hAnsi="PT Serif"/>
              </w:rPr>
              <w:t>Анализ изменения подготовленных ресурсов D</w:t>
            </w:r>
            <w:r w:rsidRPr="001B1A5F">
              <w:rPr>
                <w:rFonts w:ascii="PT Serif" w:hAnsi="PT Serif"/>
                <w:vertAlign w:val="subscript"/>
              </w:rPr>
              <w:t>0</w:t>
            </w:r>
            <w:r w:rsidRPr="002319F0">
              <w:rPr>
                <w:rFonts w:ascii="PT Serif" w:hAnsi="PT Serif"/>
              </w:rPr>
              <w:t xml:space="preserve"> по Волго-Уральской, Прикаспийской и Северо-Кавказской НГП за период 01.01.2009</w:t>
            </w:r>
            <w:r>
              <w:rPr>
                <w:rFonts w:ascii="PT Serif" w:hAnsi="PT Serif"/>
              </w:rPr>
              <w:t>–</w:t>
            </w:r>
            <w:r w:rsidRPr="002319F0">
              <w:rPr>
                <w:rFonts w:ascii="PT Serif" w:hAnsi="PT Serif"/>
              </w:rPr>
              <w:t>01.01.2017 гг. и оценка их влияния на структуру ресурсной базы УВ</w:t>
            </w:r>
            <w:r>
              <w:rPr>
                <w:rFonts w:ascii="PT Serif" w:hAnsi="PT Serif"/>
              </w:rPr>
              <w:t>»</w:t>
            </w:r>
          </w:p>
        </w:tc>
      </w:tr>
      <w:tr w:rsidR="001B1A5F" w:rsidRPr="003A0B42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 w:rsidRPr="003A0B42">
              <w:rPr>
                <w:rFonts w:ascii="PT Serif" w:hAnsi="PT Serif"/>
                <w:b/>
              </w:rPr>
              <w:t>10:</w:t>
            </w:r>
            <w:r>
              <w:rPr>
                <w:rFonts w:ascii="PT Serif" w:hAnsi="PT Serif"/>
                <w:b/>
              </w:rPr>
              <w:t>20–10</w:t>
            </w:r>
            <w:r w:rsidRPr="003A0B42">
              <w:rPr>
                <w:rFonts w:ascii="PT Serif" w:hAnsi="PT Serif"/>
                <w:b/>
              </w:rPr>
              <w:t>:</w:t>
            </w:r>
            <w:r>
              <w:rPr>
                <w:rFonts w:ascii="PT Serif" w:hAnsi="PT Serif"/>
                <w:b/>
              </w:rPr>
              <w:t>4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 w:rsidRPr="003A0B42">
              <w:rPr>
                <w:rFonts w:ascii="PT Serif" w:hAnsi="PT Serif"/>
              </w:rPr>
              <w:t>5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B1A5F" w:rsidRDefault="001B1A5F" w:rsidP="00C15993">
            <w:pPr>
              <w:spacing w:before="40" w:line="22" w:lineRule="atLeast"/>
              <w:rPr>
                <w:rFonts w:ascii="PT Serif" w:hAnsi="PT Serif"/>
                <w:b/>
              </w:rPr>
            </w:pPr>
            <w:r w:rsidRPr="002319F0">
              <w:rPr>
                <w:rFonts w:ascii="PT Serif" w:hAnsi="PT Serif"/>
                <w:b/>
              </w:rPr>
              <w:t>Баз</w:t>
            </w:r>
            <w:r>
              <w:rPr>
                <w:rFonts w:ascii="PT Serif" w:hAnsi="PT Serif"/>
                <w:b/>
              </w:rPr>
              <w:t>аревская Венера Гильмеахметовна</w:t>
            </w:r>
            <w:r w:rsidR="00DF23B9">
              <w:rPr>
                <w:rFonts w:ascii="PT Serif" w:hAnsi="PT Serif"/>
                <w:b/>
              </w:rPr>
              <w:t>,</w:t>
            </w:r>
          </w:p>
          <w:p w:rsidR="001B1A5F" w:rsidRPr="00C71D8F" w:rsidRDefault="001B1A5F" w:rsidP="00C15993">
            <w:pPr>
              <w:spacing w:before="40" w:line="22" w:lineRule="atLeast"/>
              <w:rPr>
                <w:rFonts w:ascii="PT Serif" w:hAnsi="PT Serif"/>
              </w:rPr>
            </w:pPr>
            <w:r w:rsidRPr="00C71D8F">
              <w:rPr>
                <w:rFonts w:ascii="PT Serif" w:hAnsi="PT Serif"/>
              </w:rPr>
              <w:t>ТатНИПИнефть</w:t>
            </w:r>
          </w:p>
          <w:p w:rsidR="001B1A5F" w:rsidRPr="00C71D8F" w:rsidRDefault="001B1A5F" w:rsidP="00C15993">
            <w:pPr>
              <w:spacing w:line="22" w:lineRule="atLeast"/>
              <w:rPr>
                <w:rFonts w:ascii="PT Serif" w:hAnsi="PT Serif"/>
              </w:rPr>
            </w:pPr>
            <w:r w:rsidRPr="00C71D8F">
              <w:rPr>
                <w:rFonts w:ascii="PT Serif" w:hAnsi="PT Serif"/>
              </w:rPr>
              <w:t>(ПАО «Татнефть»</w:t>
            </w:r>
          </w:p>
          <w:p w:rsidR="001B1A5F" w:rsidRPr="003A0B42" w:rsidRDefault="001B1A5F" w:rsidP="00C15993">
            <w:pPr>
              <w:spacing w:line="22" w:lineRule="atLeast"/>
              <w:rPr>
                <w:rFonts w:ascii="PT Serif" w:hAnsi="PT Serif"/>
                <w:b/>
              </w:rPr>
            </w:pPr>
            <w:r w:rsidRPr="00C71D8F">
              <w:rPr>
                <w:rFonts w:ascii="PT Serif" w:hAnsi="PT Serif"/>
              </w:rPr>
              <w:t>им. В.Д. Шашина)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52E0A" w:rsidRDefault="00B52E0A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«</w:t>
            </w:r>
            <w:r w:rsidR="001B1A5F" w:rsidRPr="006E66EB">
              <w:rPr>
                <w:rFonts w:ascii="PT Serif" w:hAnsi="PT Serif"/>
              </w:rPr>
              <w:t xml:space="preserve">Оценка ресурсов подготовленного фонда </w:t>
            </w:r>
          </w:p>
          <w:p w:rsidR="00B52E0A" w:rsidRDefault="001B1A5F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 w:rsidRPr="006E66EB">
              <w:rPr>
                <w:rFonts w:ascii="PT Serif" w:hAnsi="PT Serif"/>
              </w:rPr>
              <w:t xml:space="preserve">ПАО </w:t>
            </w:r>
            <w:r w:rsidR="00B52E0A">
              <w:rPr>
                <w:rFonts w:ascii="PT Serif" w:hAnsi="PT Serif"/>
              </w:rPr>
              <w:t>«</w:t>
            </w:r>
            <w:r w:rsidRPr="006E66EB">
              <w:rPr>
                <w:rFonts w:ascii="PT Serif" w:hAnsi="PT Serif"/>
              </w:rPr>
              <w:t>Татнефть</w:t>
            </w:r>
            <w:r w:rsidR="00B52E0A">
              <w:rPr>
                <w:rFonts w:ascii="PT Serif" w:hAnsi="PT Serif"/>
              </w:rPr>
              <w:t>»</w:t>
            </w:r>
            <w:r w:rsidRPr="006E66EB">
              <w:rPr>
                <w:rFonts w:ascii="PT Serif" w:hAnsi="PT Serif"/>
              </w:rPr>
              <w:t xml:space="preserve"> вероятностно-</w:t>
            </w:r>
          </w:p>
          <w:p w:rsidR="001B1A5F" w:rsidRPr="006E66EB" w:rsidRDefault="001B1A5F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 w:rsidRPr="006E66EB">
              <w:rPr>
                <w:rFonts w:ascii="PT Serif" w:hAnsi="PT Serif"/>
              </w:rPr>
              <w:t>статистическим методом</w:t>
            </w:r>
            <w:r w:rsidR="00B52E0A">
              <w:rPr>
                <w:rFonts w:ascii="PT Serif" w:hAnsi="PT Serif"/>
              </w:rPr>
              <w:t>»</w:t>
            </w:r>
          </w:p>
        </w:tc>
      </w:tr>
      <w:tr w:rsidR="001B1A5F" w:rsidRPr="003A0B42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C71D8F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 w:rsidRPr="00C71D8F">
              <w:rPr>
                <w:rFonts w:ascii="PT Serif" w:hAnsi="PT Serif"/>
                <w:b/>
              </w:rPr>
              <w:t>10:40–11:00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C71D8F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 w:rsidRPr="00C71D8F">
              <w:rPr>
                <w:rFonts w:ascii="PT Serif" w:hAnsi="PT Serif"/>
              </w:rPr>
              <w:t>6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B1A5F" w:rsidRPr="00C71D8F" w:rsidRDefault="001B1A5F" w:rsidP="00C15993">
            <w:pPr>
              <w:spacing w:before="40" w:line="22" w:lineRule="atLeast"/>
              <w:rPr>
                <w:rFonts w:ascii="PT Serif" w:hAnsi="PT Serif"/>
                <w:b/>
              </w:rPr>
            </w:pPr>
            <w:r w:rsidRPr="00C71D8F">
              <w:rPr>
                <w:rFonts w:ascii="PT Serif" w:hAnsi="PT Serif"/>
                <w:b/>
              </w:rPr>
              <w:t>Судат Наталья Владимировна,</w:t>
            </w:r>
          </w:p>
          <w:p w:rsidR="001B1A5F" w:rsidRPr="00C71D8F" w:rsidRDefault="00C71D8F" w:rsidP="00C15993">
            <w:pPr>
              <w:spacing w:line="22" w:lineRule="atLeast"/>
              <w:rPr>
                <w:rFonts w:ascii="Calibri" w:hAnsi="Calibri" w:cs="Calibri"/>
              </w:rPr>
            </w:pPr>
            <w:r>
              <w:rPr>
                <w:rFonts w:ascii="PT Serif" w:hAnsi="PT Serif"/>
              </w:rPr>
              <w:t>АУ</w:t>
            </w:r>
            <w:r w:rsidR="001B1A5F" w:rsidRPr="00C71D8F">
              <w:rPr>
                <w:rFonts w:ascii="PT Serif" w:hAnsi="PT Serif"/>
              </w:rPr>
              <w:t xml:space="preserve"> ХМАО-</w:t>
            </w:r>
            <w:r w:rsidR="00B52E0A" w:rsidRPr="00C71D8F">
              <w:rPr>
                <w:rFonts w:ascii="PT Serif" w:hAnsi="PT Serif"/>
              </w:rPr>
              <w:t>Югры «</w:t>
            </w:r>
            <w:r w:rsidR="001B1A5F" w:rsidRPr="00C71D8F">
              <w:rPr>
                <w:rFonts w:ascii="PT Serif" w:hAnsi="PT Serif"/>
              </w:rPr>
              <w:t>НАЦ РН им. В.И. Шпильмана</w:t>
            </w:r>
            <w:r w:rsidR="00B52E0A" w:rsidRPr="00C71D8F">
              <w:rPr>
                <w:rFonts w:ascii="PT Serif" w:hAnsi="PT Serif"/>
              </w:rPr>
              <w:t>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6E66EB" w:rsidRDefault="001B1A5F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 w:rsidRPr="006E66EB">
              <w:rPr>
                <w:rFonts w:ascii="PT Serif" w:hAnsi="PT Serif"/>
              </w:rPr>
              <w:t>«Мониторинг ресурсов локальных объектов территории ХМАО-Югры и их структура»</w:t>
            </w:r>
          </w:p>
        </w:tc>
      </w:tr>
      <w:tr w:rsidR="001B1A5F" w:rsidRPr="003A0B42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 w:rsidRPr="003A0B42">
              <w:rPr>
                <w:rFonts w:ascii="PT Serif" w:hAnsi="PT Serif"/>
                <w:b/>
              </w:rPr>
              <w:t>11:</w:t>
            </w:r>
            <w:r>
              <w:rPr>
                <w:rFonts w:ascii="PT Serif" w:hAnsi="PT Serif"/>
                <w:b/>
              </w:rPr>
              <w:t>00–</w:t>
            </w:r>
            <w:r w:rsidRPr="003A0B42">
              <w:rPr>
                <w:rFonts w:ascii="PT Serif" w:hAnsi="PT Serif"/>
                <w:b/>
              </w:rPr>
              <w:t>1</w:t>
            </w:r>
            <w:r>
              <w:rPr>
                <w:rFonts w:ascii="PT Serif" w:hAnsi="PT Serif"/>
                <w:b/>
              </w:rPr>
              <w:t>1</w:t>
            </w:r>
            <w:r w:rsidRPr="003A0B42">
              <w:rPr>
                <w:rFonts w:ascii="PT Serif" w:hAnsi="PT Serif"/>
                <w:b/>
              </w:rPr>
              <w:t>:</w:t>
            </w:r>
            <w:r>
              <w:rPr>
                <w:rFonts w:ascii="PT Serif" w:hAnsi="PT Serif"/>
                <w:b/>
              </w:rPr>
              <w:t>2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 w:rsidRPr="003A0B42">
              <w:rPr>
                <w:rFonts w:ascii="PT Serif" w:hAnsi="PT Serif"/>
              </w:rPr>
              <w:t>7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2E0A" w:rsidRDefault="001B1A5F" w:rsidP="00C15993">
            <w:pPr>
              <w:spacing w:before="40" w:line="22" w:lineRule="atLeast"/>
              <w:rPr>
                <w:rFonts w:ascii="PT Serif" w:hAnsi="PT Serif"/>
                <w:b/>
              </w:rPr>
            </w:pPr>
            <w:r w:rsidRPr="00207E58">
              <w:rPr>
                <w:rFonts w:ascii="PT Serif" w:hAnsi="PT Serif"/>
                <w:b/>
              </w:rPr>
              <w:t>Васильев</w:t>
            </w:r>
            <w:r w:rsidR="00B52E0A">
              <w:rPr>
                <w:rFonts w:ascii="PT Serif" w:hAnsi="PT Serif"/>
                <w:b/>
              </w:rPr>
              <w:t xml:space="preserve"> </w:t>
            </w:r>
            <w:r w:rsidR="00B52E0A">
              <w:t xml:space="preserve"> </w:t>
            </w:r>
            <w:r w:rsidR="00B52E0A" w:rsidRPr="00B52E0A">
              <w:rPr>
                <w:rFonts w:ascii="PT Serif" w:hAnsi="PT Serif"/>
                <w:b/>
              </w:rPr>
              <w:t>Николай Яковлевич</w:t>
            </w:r>
            <w:r w:rsidRPr="00207E58">
              <w:rPr>
                <w:rFonts w:ascii="PT Serif" w:hAnsi="PT Serif"/>
                <w:b/>
              </w:rPr>
              <w:t xml:space="preserve">, </w:t>
            </w:r>
          </w:p>
          <w:p w:rsidR="001B1A5F" w:rsidRDefault="001B1A5F" w:rsidP="00C15993">
            <w:pPr>
              <w:spacing w:before="40" w:line="22" w:lineRule="atLeast"/>
              <w:rPr>
                <w:rFonts w:ascii="PT Serif" w:hAnsi="PT Serif"/>
              </w:rPr>
            </w:pPr>
            <w:r w:rsidRPr="00B52E0A">
              <w:rPr>
                <w:rFonts w:ascii="PT Serif" w:hAnsi="PT Serif"/>
              </w:rPr>
              <w:t>Танинская</w:t>
            </w:r>
            <w:r w:rsidR="00B52E0A" w:rsidRPr="00B52E0A">
              <w:rPr>
                <w:rFonts w:ascii="PT Serif" w:hAnsi="PT Serif"/>
              </w:rPr>
              <w:t xml:space="preserve"> Н.В., </w:t>
            </w:r>
          </w:p>
          <w:p w:rsidR="00B52E0A" w:rsidRPr="00B52E0A" w:rsidRDefault="00B52E0A" w:rsidP="00C15993">
            <w:pPr>
              <w:spacing w:line="22" w:lineRule="atLeast"/>
              <w:rPr>
                <w:rFonts w:ascii="PT Serif" w:hAnsi="PT Serif"/>
              </w:rPr>
            </w:pPr>
            <w:r w:rsidRPr="00B52E0A">
              <w:rPr>
                <w:rFonts w:ascii="PT Serif" w:hAnsi="PT Serif"/>
              </w:rPr>
              <w:t>Низяева</w:t>
            </w:r>
            <w:r>
              <w:rPr>
                <w:rFonts w:ascii="PT Serif" w:hAnsi="PT Serif"/>
              </w:rPr>
              <w:t xml:space="preserve"> И.С.</w:t>
            </w:r>
            <w:r w:rsidRPr="00B52E0A">
              <w:rPr>
                <w:rFonts w:ascii="PT Serif" w:hAnsi="PT Serif"/>
              </w:rPr>
              <w:t>, Нугуманова</w:t>
            </w:r>
            <w:r>
              <w:t xml:space="preserve"> </w:t>
            </w:r>
            <w:r>
              <w:rPr>
                <w:rFonts w:ascii="PT Serif" w:hAnsi="PT Serif"/>
              </w:rPr>
              <w:t>А.А.</w:t>
            </w:r>
            <w:r w:rsidRPr="00B52E0A">
              <w:rPr>
                <w:rFonts w:ascii="PT Serif" w:hAnsi="PT Serif"/>
              </w:rPr>
              <w:t>, Маркова</w:t>
            </w:r>
            <w:r>
              <w:t xml:space="preserve"> </w:t>
            </w:r>
            <w:r w:rsidRPr="00B52E0A">
              <w:rPr>
                <w:rFonts w:ascii="PT Serif" w:hAnsi="PT Serif"/>
              </w:rPr>
              <w:t xml:space="preserve">С.И., </w:t>
            </w:r>
            <w:r w:rsidRPr="00B52E0A">
              <w:rPr>
                <w:rFonts w:ascii="PT Serif" w:hAnsi="PT Serif"/>
              </w:rPr>
              <w:lastRenderedPageBreak/>
              <w:t>Гиздатуллина И.И.</w:t>
            </w:r>
            <w:r>
              <w:rPr>
                <w:rFonts w:ascii="PT Serif" w:hAnsi="PT Serif"/>
              </w:rPr>
              <w:t>,</w:t>
            </w:r>
          </w:p>
          <w:p w:rsidR="001B1A5F" w:rsidRPr="00B52E0A" w:rsidRDefault="001B1A5F" w:rsidP="00C15993">
            <w:pPr>
              <w:spacing w:line="22" w:lineRule="atLeast"/>
              <w:rPr>
                <w:rFonts w:ascii="PT Serif" w:hAnsi="PT Serif"/>
                <w:sz w:val="22"/>
                <w:szCs w:val="22"/>
              </w:rPr>
            </w:pPr>
            <w:r w:rsidRPr="00B52E0A">
              <w:rPr>
                <w:rFonts w:ascii="PT Serif" w:hAnsi="PT Serif"/>
                <w:sz w:val="22"/>
                <w:szCs w:val="22"/>
              </w:rPr>
              <w:t>АО</w:t>
            </w:r>
            <w:r w:rsidR="00B52E0A">
              <w:rPr>
                <w:rFonts w:ascii="PT Serif" w:hAnsi="PT Serif"/>
                <w:sz w:val="22"/>
                <w:szCs w:val="22"/>
              </w:rPr>
              <w:t xml:space="preserve"> </w:t>
            </w:r>
            <w:r w:rsidRPr="00B52E0A">
              <w:rPr>
                <w:rFonts w:ascii="PT Serif" w:hAnsi="PT Serif"/>
                <w:sz w:val="22"/>
                <w:szCs w:val="22"/>
              </w:rPr>
              <w:t>«Геологоразведка»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53042" w:rsidRDefault="00253042" w:rsidP="00C15993">
            <w:pPr>
              <w:spacing w:line="22" w:lineRule="atLeast"/>
              <w:jc w:val="center"/>
              <w:rPr>
                <w:rFonts w:ascii="PT Serif" w:hAnsi="PT Serif" w:cs="Calibri"/>
                <w:color w:val="000000"/>
              </w:rPr>
            </w:pPr>
            <w:r>
              <w:rPr>
                <w:rFonts w:ascii="PT Serif" w:hAnsi="PT Serif" w:cs="Calibri"/>
                <w:color w:val="000000"/>
              </w:rPr>
              <w:lastRenderedPageBreak/>
              <w:t>«</w:t>
            </w:r>
            <w:r w:rsidR="001B1A5F" w:rsidRPr="00253042">
              <w:rPr>
                <w:rFonts w:ascii="PT Serif" w:hAnsi="PT Serif" w:cs="Calibri"/>
                <w:color w:val="000000"/>
              </w:rPr>
              <w:t xml:space="preserve">Закономерности формирования и размещения коллекторов УВ в неокомских отложениях Приобско-Надымского </w:t>
            </w:r>
          </w:p>
          <w:p w:rsidR="001B1A5F" w:rsidRPr="00253042" w:rsidRDefault="001B1A5F" w:rsidP="00C15993">
            <w:pPr>
              <w:spacing w:line="22" w:lineRule="atLeast"/>
              <w:jc w:val="center"/>
              <w:rPr>
                <w:rFonts w:ascii="PT Serif" w:hAnsi="PT Serif" w:cs="Calibri"/>
                <w:color w:val="000000"/>
              </w:rPr>
            </w:pPr>
            <w:r w:rsidRPr="00253042">
              <w:rPr>
                <w:rFonts w:ascii="PT Serif" w:hAnsi="PT Serif" w:cs="Calibri"/>
                <w:color w:val="000000"/>
              </w:rPr>
              <w:t>региона Западной Сибири</w:t>
            </w:r>
            <w:r w:rsidR="00253042">
              <w:rPr>
                <w:rFonts w:ascii="PT Serif" w:hAnsi="PT Serif" w:cs="Calibri"/>
                <w:color w:val="000000"/>
              </w:rPr>
              <w:t>»</w:t>
            </w:r>
          </w:p>
          <w:p w:rsidR="001B1A5F" w:rsidRPr="006E66EB" w:rsidRDefault="001B1A5F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</w:p>
        </w:tc>
      </w:tr>
      <w:tr w:rsidR="001B1A5F" w:rsidRPr="003A0B42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 w:rsidRPr="003A0B42">
              <w:rPr>
                <w:rFonts w:ascii="PT Serif" w:hAnsi="PT Serif"/>
                <w:b/>
              </w:rPr>
              <w:lastRenderedPageBreak/>
              <w:t>1</w:t>
            </w:r>
            <w:r>
              <w:rPr>
                <w:rFonts w:ascii="PT Serif" w:hAnsi="PT Serif"/>
                <w:b/>
              </w:rPr>
              <w:t>1</w:t>
            </w:r>
            <w:r w:rsidRPr="003A0B42">
              <w:rPr>
                <w:rFonts w:ascii="PT Serif" w:hAnsi="PT Serif"/>
                <w:b/>
              </w:rPr>
              <w:t>:</w:t>
            </w:r>
            <w:r>
              <w:rPr>
                <w:rFonts w:ascii="PT Serif" w:hAnsi="PT Serif"/>
                <w:b/>
              </w:rPr>
              <w:t>2</w:t>
            </w:r>
            <w:r w:rsidRPr="003A0B42">
              <w:rPr>
                <w:rFonts w:ascii="PT Serif" w:hAnsi="PT Serif"/>
                <w:b/>
              </w:rPr>
              <w:t>0</w:t>
            </w:r>
            <w:r>
              <w:rPr>
                <w:rFonts w:ascii="PT Serif" w:hAnsi="PT Serif"/>
                <w:b/>
              </w:rPr>
              <w:t>–</w:t>
            </w:r>
            <w:r w:rsidRPr="003A0B42">
              <w:rPr>
                <w:rFonts w:ascii="PT Serif" w:hAnsi="PT Serif"/>
                <w:b/>
              </w:rPr>
              <w:t>1</w:t>
            </w:r>
            <w:r>
              <w:rPr>
                <w:rFonts w:ascii="PT Serif" w:hAnsi="PT Serif"/>
                <w:b/>
              </w:rPr>
              <w:t>1</w:t>
            </w:r>
            <w:r w:rsidRPr="003A0B42">
              <w:rPr>
                <w:rFonts w:ascii="PT Serif" w:hAnsi="PT Serif"/>
                <w:b/>
              </w:rPr>
              <w:t>:</w:t>
            </w:r>
            <w:r>
              <w:rPr>
                <w:rFonts w:ascii="PT Serif" w:hAnsi="PT Serif"/>
                <w:b/>
              </w:rPr>
              <w:t>4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8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53042" w:rsidRDefault="001B1A5F" w:rsidP="00C15993">
            <w:pPr>
              <w:spacing w:before="40" w:line="22" w:lineRule="atLeast"/>
              <w:outlineLvl w:val="0"/>
              <w:rPr>
                <w:rFonts w:ascii="PT Serif" w:hAnsi="PT Serif"/>
              </w:rPr>
            </w:pPr>
            <w:r w:rsidRPr="00207E58">
              <w:rPr>
                <w:rFonts w:ascii="PT Serif" w:hAnsi="PT Serif"/>
                <w:b/>
              </w:rPr>
              <w:t>Гомонов</w:t>
            </w:r>
            <w:r w:rsidR="00253042">
              <w:rPr>
                <w:rFonts w:ascii="PT Serif" w:hAnsi="PT Serif"/>
                <w:b/>
              </w:rPr>
              <w:t xml:space="preserve"> А</w:t>
            </w:r>
            <w:r w:rsidR="004D3F48">
              <w:rPr>
                <w:rFonts w:ascii="PT Serif" w:hAnsi="PT Serif"/>
                <w:b/>
              </w:rPr>
              <w:t xml:space="preserve">нтон </w:t>
            </w:r>
            <w:r w:rsidR="00253042">
              <w:rPr>
                <w:rFonts w:ascii="PT Serif" w:hAnsi="PT Serif"/>
                <w:b/>
              </w:rPr>
              <w:t>А</w:t>
            </w:r>
            <w:r w:rsidR="004D3F48">
              <w:rPr>
                <w:rFonts w:ascii="PT Serif" w:hAnsi="PT Serif"/>
                <w:b/>
              </w:rPr>
              <w:t>ндреевич</w:t>
            </w:r>
            <w:r w:rsidRPr="00207E58">
              <w:rPr>
                <w:rFonts w:ascii="PT Serif" w:hAnsi="PT Serif"/>
                <w:b/>
              </w:rPr>
              <w:t xml:space="preserve">, </w:t>
            </w:r>
            <w:r w:rsidRPr="00253042">
              <w:rPr>
                <w:rFonts w:ascii="PT Serif" w:hAnsi="PT Serif"/>
              </w:rPr>
              <w:t>Васильев</w:t>
            </w:r>
            <w:r w:rsidR="00253042" w:rsidRPr="00253042">
              <w:t xml:space="preserve"> </w:t>
            </w:r>
            <w:r w:rsidR="00253042" w:rsidRPr="00253042">
              <w:rPr>
                <w:rFonts w:ascii="PT Serif" w:hAnsi="PT Serif"/>
              </w:rPr>
              <w:t>Н.Я.</w:t>
            </w:r>
            <w:r w:rsidRPr="00253042">
              <w:rPr>
                <w:rFonts w:ascii="PT Serif" w:hAnsi="PT Serif"/>
              </w:rPr>
              <w:t>,</w:t>
            </w:r>
            <w:r w:rsidRPr="006E66EB">
              <w:rPr>
                <w:rFonts w:ascii="PT Serif" w:hAnsi="PT Serif"/>
              </w:rPr>
              <w:t xml:space="preserve"> </w:t>
            </w:r>
          </w:p>
          <w:p w:rsidR="001B1A5F" w:rsidRPr="00253042" w:rsidRDefault="001B1A5F" w:rsidP="00C15993">
            <w:pPr>
              <w:spacing w:before="40" w:line="22" w:lineRule="atLeast"/>
              <w:outlineLvl w:val="0"/>
              <w:rPr>
                <w:rFonts w:ascii="PT Serif" w:hAnsi="PT Serif"/>
                <w:b/>
                <w:sz w:val="22"/>
                <w:szCs w:val="22"/>
              </w:rPr>
            </w:pPr>
            <w:r w:rsidRPr="00253042">
              <w:rPr>
                <w:rFonts w:ascii="PT Serif" w:hAnsi="PT Serif"/>
                <w:sz w:val="22"/>
                <w:szCs w:val="22"/>
              </w:rPr>
              <w:t>АО «Геологоразведка»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6E66EB" w:rsidRDefault="00253042" w:rsidP="00C15993">
            <w:pPr>
              <w:spacing w:line="22" w:lineRule="atLeast"/>
              <w:jc w:val="center"/>
              <w:rPr>
                <w:rFonts w:ascii="PT Serif" w:hAnsi="PT Serif" w:cs="Calibri"/>
                <w:color w:val="000000"/>
              </w:rPr>
            </w:pPr>
            <w:r>
              <w:rPr>
                <w:rFonts w:ascii="PT Serif" w:hAnsi="PT Serif" w:cs="Calibri"/>
                <w:color w:val="000000"/>
              </w:rPr>
              <w:t>«</w:t>
            </w:r>
            <w:r w:rsidR="001B1A5F" w:rsidRPr="006E66EB">
              <w:rPr>
                <w:rFonts w:ascii="PT Serif" w:hAnsi="PT Serif" w:cs="Calibri"/>
                <w:color w:val="000000"/>
              </w:rPr>
              <w:t>Вероятностная модель распределения неструктурных ловушек УВ в юрско-нижнемеловых отложениях юго-запада Западной Сибири</w:t>
            </w:r>
            <w:r>
              <w:rPr>
                <w:rFonts w:ascii="PT Serif" w:hAnsi="PT Serif" w:cs="Calibri"/>
                <w:color w:val="000000"/>
              </w:rPr>
              <w:t>»</w:t>
            </w:r>
          </w:p>
        </w:tc>
      </w:tr>
      <w:tr w:rsidR="001B1A5F" w:rsidRPr="003A0B42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 w:rsidRPr="003A0B42">
              <w:rPr>
                <w:rFonts w:ascii="PT Serif" w:hAnsi="PT Serif"/>
                <w:b/>
              </w:rPr>
              <w:t>1</w:t>
            </w:r>
            <w:r>
              <w:rPr>
                <w:rFonts w:ascii="PT Serif" w:hAnsi="PT Serif"/>
                <w:b/>
              </w:rPr>
              <w:t>1</w:t>
            </w:r>
            <w:r w:rsidRPr="003A0B42">
              <w:rPr>
                <w:rFonts w:ascii="PT Serif" w:hAnsi="PT Serif"/>
                <w:b/>
              </w:rPr>
              <w:t>:</w:t>
            </w:r>
            <w:r>
              <w:rPr>
                <w:rFonts w:ascii="PT Serif" w:hAnsi="PT Serif"/>
                <w:b/>
              </w:rPr>
              <w:t>40–</w:t>
            </w:r>
            <w:r w:rsidRPr="003A0B42">
              <w:rPr>
                <w:rFonts w:ascii="PT Serif" w:hAnsi="PT Serif"/>
                <w:b/>
              </w:rPr>
              <w:t>12:</w:t>
            </w:r>
            <w:r>
              <w:rPr>
                <w:rFonts w:ascii="PT Serif" w:hAnsi="PT Serif"/>
                <w:b/>
              </w:rPr>
              <w:t>0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9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1A5F" w:rsidRPr="00207E58" w:rsidRDefault="001B1A5F" w:rsidP="00C15993">
            <w:pPr>
              <w:spacing w:before="40" w:line="22" w:lineRule="atLeast"/>
              <w:outlineLvl w:val="0"/>
              <w:rPr>
                <w:rFonts w:ascii="PT Serif" w:hAnsi="PT Serif"/>
                <w:b/>
              </w:rPr>
            </w:pPr>
            <w:r w:rsidRPr="00207E58">
              <w:rPr>
                <w:rFonts w:ascii="PT Serif" w:hAnsi="PT Serif"/>
                <w:b/>
              </w:rPr>
              <w:t xml:space="preserve">Щергин </w:t>
            </w:r>
            <w:r w:rsidR="00253042">
              <w:t xml:space="preserve"> </w:t>
            </w:r>
            <w:r w:rsidR="00253042" w:rsidRPr="00253042">
              <w:rPr>
                <w:rFonts w:ascii="PT Serif" w:hAnsi="PT Serif"/>
                <w:b/>
              </w:rPr>
              <w:t>Владимир Георгиевич</w:t>
            </w:r>
            <w:r w:rsidR="00253042">
              <w:rPr>
                <w:rFonts w:ascii="PT Serif" w:hAnsi="PT Serif"/>
                <w:b/>
              </w:rPr>
              <w:t>,</w:t>
            </w:r>
          </w:p>
          <w:p w:rsidR="00253042" w:rsidRDefault="00253042" w:rsidP="00C15993">
            <w:pPr>
              <w:spacing w:line="22" w:lineRule="atLeast"/>
              <w:outlineLvl w:val="0"/>
            </w:pPr>
            <w:r>
              <w:rPr>
                <w:rFonts w:ascii="PT Serif" w:hAnsi="PT Serif"/>
              </w:rPr>
              <w:t xml:space="preserve">Филиал </w:t>
            </w:r>
            <w:r>
              <w:t xml:space="preserve"> </w:t>
            </w:r>
          </w:p>
          <w:p w:rsidR="001B1A5F" w:rsidRPr="00253042" w:rsidRDefault="00253042" w:rsidP="00C15993">
            <w:pPr>
              <w:spacing w:line="22" w:lineRule="atLeast"/>
              <w:outlineLvl w:val="0"/>
              <w:rPr>
                <w:rFonts w:ascii="PT Serif" w:hAnsi="PT Serif"/>
              </w:rPr>
            </w:pPr>
            <w:r w:rsidRPr="00253042">
              <w:rPr>
                <w:rFonts w:ascii="PT Serif" w:hAnsi="PT Serif"/>
              </w:rPr>
              <w:t>ООО «ЛУКОЙЛ-Инжиниринг» «КогалымНИПИ</w:t>
            </w:r>
            <w:r>
              <w:rPr>
                <w:rFonts w:ascii="PT Serif" w:hAnsi="PT Serif"/>
              </w:rPr>
              <w:t>-</w:t>
            </w:r>
            <w:r w:rsidRPr="00253042">
              <w:rPr>
                <w:rFonts w:ascii="PT Serif" w:hAnsi="PT Serif"/>
              </w:rPr>
              <w:t>нефть»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6E66EB" w:rsidRDefault="001B1A5F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 w:rsidRPr="006E66EB">
              <w:rPr>
                <w:rFonts w:ascii="PT Serif" w:hAnsi="PT Serif"/>
              </w:rPr>
              <w:t>«Локализация остаточного ресурсного потенциала пласта Ю</w:t>
            </w:r>
            <w:r w:rsidRPr="00C17597">
              <w:rPr>
                <w:rFonts w:ascii="PT Serif" w:hAnsi="PT Serif"/>
                <w:vertAlign w:val="subscript"/>
              </w:rPr>
              <w:t>1</w:t>
            </w:r>
            <w:r w:rsidRPr="006E66EB">
              <w:rPr>
                <w:rFonts w:ascii="PT Serif" w:hAnsi="PT Serif"/>
              </w:rPr>
              <w:t xml:space="preserve"> разрабатываемых месторождений Широтного Приобья»</w:t>
            </w:r>
          </w:p>
        </w:tc>
      </w:tr>
      <w:tr w:rsidR="001B1A5F" w:rsidRPr="003A0B42" w:rsidTr="006F1C80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i/>
              </w:rPr>
            </w:pPr>
            <w:r w:rsidRPr="003A0B42">
              <w:rPr>
                <w:rFonts w:ascii="PT Serif" w:hAnsi="PT Serif"/>
                <w:i/>
              </w:rPr>
              <w:t>1</w:t>
            </w:r>
            <w:r w:rsidR="002F492B">
              <w:rPr>
                <w:rFonts w:ascii="PT Serif" w:hAnsi="PT Serif"/>
                <w:i/>
              </w:rPr>
              <w:t>2</w:t>
            </w:r>
            <w:r w:rsidRPr="003A0B42">
              <w:rPr>
                <w:rFonts w:ascii="PT Serif" w:hAnsi="PT Serif"/>
                <w:i/>
              </w:rPr>
              <w:t>:</w:t>
            </w:r>
            <w:r>
              <w:rPr>
                <w:rFonts w:ascii="PT Serif" w:hAnsi="PT Serif"/>
                <w:i/>
              </w:rPr>
              <w:t>00–</w:t>
            </w:r>
            <w:r w:rsidRPr="003A0B42">
              <w:rPr>
                <w:rFonts w:ascii="PT Serif" w:hAnsi="PT Serif"/>
                <w:i/>
              </w:rPr>
              <w:t>1</w:t>
            </w:r>
            <w:r>
              <w:rPr>
                <w:rFonts w:ascii="PT Serif" w:hAnsi="PT Serif"/>
                <w:i/>
              </w:rPr>
              <w:t>3</w:t>
            </w:r>
            <w:r w:rsidRPr="003A0B42">
              <w:rPr>
                <w:rFonts w:ascii="PT Serif" w:hAnsi="PT Serif"/>
                <w:i/>
              </w:rPr>
              <w:t>:</w:t>
            </w:r>
            <w:r w:rsidR="002F492B">
              <w:rPr>
                <w:rFonts w:ascii="PT Serif" w:hAnsi="PT Serif"/>
                <w:i/>
              </w:rPr>
              <w:t>0</w:t>
            </w:r>
            <w:r w:rsidRPr="003A0B42">
              <w:rPr>
                <w:rFonts w:ascii="PT Serif" w:hAnsi="PT Serif"/>
                <w:i/>
              </w:rPr>
              <w:t>0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581048" w:rsidRDefault="001B1A5F" w:rsidP="00C15993">
            <w:pPr>
              <w:spacing w:line="22" w:lineRule="atLeast"/>
              <w:jc w:val="center"/>
              <w:rPr>
                <w:rFonts w:ascii="PT Serif" w:hAnsi="PT Serif"/>
                <w:i/>
                <w:caps/>
                <w:spacing w:val="10"/>
              </w:rPr>
            </w:pPr>
            <w:r w:rsidRPr="00581048">
              <w:rPr>
                <w:rFonts w:ascii="PT Serif" w:hAnsi="PT Serif"/>
                <w:i/>
                <w:caps/>
                <w:spacing w:val="10"/>
              </w:rPr>
              <w:t>Обед</w:t>
            </w:r>
          </w:p>
        </w:tc>
      </w:tr>
      <w:tr w:rsidR="001B1A5F" w:rsidRPr="003A0B42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13:</w:t>
            </w:r>
            <w:r w:rsidR="002F492B">
              <w:rPr>
                <w:rFonts w:ascii="PT Serif" w:hAnsi="PT Serif"/>
                <w:b/>
              </w:rPr>
              <w:t>0</w:t>
            </w:r>
            <w:r>
              <w:rPr>
                <w:rFonts w:ascii="PT Serif" w:hAnsi="PT Serif"/>
                <w:b/>
              </w:rPr>
              <w:t>0–</w:t>
            </w:r>
            <w:r w:rsidRPr="003A0B42">
              <w:rPr>
                <w:rFonts w:ascii="PT Serif" w:hAnsi="PT Serif"/>
                <w:b/>
              </w:rPr>
              <w:t>1</w:t>
            </w:r>
            <w:r>
              <w:rPr>
                <w:rFonts w:ascii="PT Serif" w:hAnsi="PT Serif"/>
                <w:b/>
              </w:rPr>
              <w:t>3</w:t>
            </w:r>
            <w:r w:rsidRPr="003A0B42"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2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 w:rsidRPr="003A0B42">
              <w:rPr>
                <w:rFonts w:ascii="PT Serif" w:hAnsi="PT Serif"/>
              </w:rPr>
              <w:t>10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Default="001B1A5F" w:rsidP="00C15993">
            <w:pPr>
              <w:spacing w:before="40" w:line="22" w:lineRule="atLeast"/>
              <w:outlineLvl w:val="0"/>
              <w:rPr>
                <w:rFonts w:ascii="PT Serif" w:hAnsi="PT Serif"/>
                <w:b/>
              </w:rPr>
            </w:pPr>
            <w:r w:rsidRPr="00207E58">
              <w:rPr>
                <w:rFonts w:ascii="PT Serif" w:hAnsi="PT Serif"/>
                <w:b/>
              </w:rPr>
              <w:t>Иванов Геннадий Иванович</w:t>
            </w:r>
            <w:r w:rsidR="00253042">
              <w:rPr>
                <w:rFonts w:ascii="PT Serif" w:hAnsi="PT Serif"/>
                <w:b/>
              </w:rPr>
              <w:t>,</w:t>
            </w:r>
          </w:p>
          <w:p w:rsidR="00253042" w:rsidRPr="0067036A" w:rsidRDefault="00253042" w:rsidP="00C15993">
            <w:pPr>
              <w:spacing w:line="22" w:lineRule="atLeast"/>
              <w:outlineLvl w:val="0"/>
              <w:rPr>
                <w:rFonts w:ascii="PT Serif" w:hAnsi="PT Serif"/>
              </w:rPr>
            </w:pPr>
            <w:r w:rsidRPr="0067036A">
              <w:rPr>
                <w:rFonts w:ascii="PT Serif" w:hAnsi="PT Serif"/>
              </w:rPr>
              <w:t>Казанин Г.С.</w:t>
            </w:r>
            <w:r w:rsidR="0067036A">
              <w:rPr>
                <w:rFonts w:ascii="PT Serif" w:hAnsi="PT Serif"/>
              </w:rPr>
              <w:t>,</w:t>
            </w:r>
          </w:p>
          <w:p w:rsidR="001B1A5F" w:rsidRDefault="001B1A5F" w:rsidP="00C15993">
            <w:pPr>
              <w:spacing w:line="22" w:lineRule="atLeast"/>
              <w:outlineLvl w:val="0"/>
              <w:rPr>
                <w:rFonts w:ascii="PT Serif" w:hAnsi="PT Serif"/>
              </w:rPr>
            </w:pPr>
            <w:r w:rsidRPr="006E66EB">
              <w:rPr>
                <w:rFonts w:ascii="PT Serif" w:hAnsi="PT Serif"/>
              </w:rPr>
              <w:t xml:space="preserve">ОАО </w:t>
            </w:r>
            <w:r w:rsidR="0067036A">
              <w:rPr>
                <w:rFonts w:ascii="PT Serif" w:hAnsi="PT Serif"/>
              </w:rPr>
              <w:t>«</w:t>
            </w:r>
            <w:r w:rsidRPr="006E66EB">
              <w:rPr>
                <w:rFonts w:ascii="PT Serif" w:hAnsi="PT Serif"/>
              </w:rPr>
              <w:t>МАГЭ</w:t>
            </w:r>
            <w:r w:rsidR="0067036A">
              <w:rPr>
                <w:rFonts w:ascii="PT Serif" w:hAnsi="PT Serif"/>
              </w:rPr>
              <w:t>»,</w:t>
            </w:r>
          </w:p>
          <w:p w:rsidR="00434AFF" w:rsidRDefault="0067036A" w:rsidP="00C15993">
            <w:pPr>
              <w:spacing w:line="22" w:lineRule="atLeast"/>
              <w:outlineLvl w:val="0"/>
              <w:rPr>
                <w:rFonts w:ascii="PT Serif" w:hAnsi="PT Serif"/>
              </w:rPr>
            </w:pPr>
            <w:r w:rsidRPr="0067036A">
              <w:rPr>
                <w:rFonts w:ascii="PT Serif" w:hAnsi="PT Serif"/>
              </w:rPr>
              <w:t>Верба</w:t>
            </w:r>
            <w:r>
              <w:rPr>
                <w:rFonts w:ascii="PT Serif" w:hAnsi="PT Serif"/>
              </w:rPr>
              <w:t xml:space="preserve"> М.Л.,</w:t>
            </w:r>
            <w:r w:rsidRPr="0067036A">
              <w:rPr>
                <w:rFonts w:ascii="PT Serif" w:hAnsi="PT Serif"/>
              </w:rPr>
              <w:t xml:space="preserve"> </w:t>
            </w:r>
          </w:p>
          <w:p w:rsidR="0067036A" w:rsidRPr="006E66EB" w:rsidRDefault="00434AFF" w:rsidP="00C15993">
            <w:pPr>
              <w:spacing w:line="22" w:lineRule="atLeast"/>
              <w:outlineLvl w:val="0"/>
              <w:rPr>
                <w:rFonts w:ascii="PT Serif" w:hAnsi="PT Serif"/>
              </w:rPr>
            </w:pPr>
            <w:r w:rsidRPr="00434AFF">
              <w:rPr>
                <w:rFonts w:ascii="PT Serif" w:hAnsi="PT Serif"/>
              </w:rPr>
              <w:t>ФГБУ «ВСЕГЕИ»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6E66EB" w:rsidRDefault="001B1A5F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 w:rsidRPr="006E66EB">
              <w:rPr>
                <w:rFonts w:ascii="PT Serif" w:hAnsi="PT Serif"/>
              </w:rPr>
              <w:t>«Открытие нефти на Шпицбергене и прогнозы нефтегазоносности на шельфе»</w:t>
            </w:r>
          </w:p>
        </w:tc>
      </w:tr>
      <w:tr w:rsidR="001B1A5F" w:rsidRPr="003A0B42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13:</w:t>
            </w:r>
            <w:r w:rsidR="002F492B">
              <w:rPr>
                <w:rFonts w:ascii="PT Serif" w:hAnsi="PT Serif"/>
                <w:b/>
              </w:rPr>
              <w:t>2</w:t>
            </w:r>
            <w:r>
              <w:rPr>
                <w:rFonts w:ascii="PT Serif" w:hAnsi="PT Serif"/>
                <w:b/>
              </w:rPr>
              <w:t>0–</w:t>
            </w:r>
            <w:r w:rsidRPr="003A0B42">
              <w:rPr>
                <w:rFonts w:ascii="PT Serif" w:hAnsi="PT Serif"/>
                <w:b/>
              </w:rPr>
              <w:t>1</w:t>
            </w:r>
            <w:r w:rsidR="002F492B">
              <w:rPr>
                <w:rFonts w:ascii="PT Serif" w:hAnsi="PT Serif"/>
                <w:b/>
              </w:rPr>
              <w:t>3</w:t>
            </w:r>
            <w:r w:rsidRPr="003A0B42"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4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 w:rsidRPr="003A0B42">
              <w:rPr>
                <w:rFonts w:ascii="PT Serif" w:hAnsi="PT Serif"/>
              </w:rPr>
              <w:t>11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207E58" w:rsidRDefault="001B1A5F" w:rsidP="00C15993">
            <w:pPr>
              <w:tabs>
                <w:tab w:val="left" w:pos="1780"/>
              </w:tabs>
              <w:spacing w:line="22" w:lineRule="atLeast"/>
              <w:rPr>
                <w:rFonts w:ascii="PT Serif" w:hAnsi="PT Serif"/>
                <w:b/>
              </w:rPr>
            </w:pPr>
            <w:r w:rsidRPr="00207E58">
              <w:rPr>
                <w:rFonts w:ascii="PT Serif" w:hAnsi="PT Serif"/>
                <w:b/>
              </w:rPr>
              <w:t xml:space="preserve">Старосельцев </w:t>
            </w:r>
            <w:r w:rsidR="00434AFF">
              <w:rPr>
                <w:rFonts w:ascii="PT Serif" w:hAnsi="PT Serif"/>
                <w:b/>
              </w:rPr>
              <w:t>Валерий Степанович,</w:t>
            </w:r>
          </w:p>
          <w:p w:rsidR="001B1A5F" w:rsidRPr="006E66EB" w:rsidRDefault="00434AFF" w:rsidP="00C15993">
            <w:pPr>
              <w:tabs>
                <w:tab w:val="left" w:pos="1780"/>
              </w:tabs>
              <w:spacing w:line="22" w:lineRule="atLeast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АО «СНИИГГиМС»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6E66EB" w:rsidRDefault="00434AFF" w:rsidP="00C15993">
            <w:pPr>
              <w:spacing w:line="22" w:lineRule="atLeast"/>
              <w:jc w:val="center"/>
              <w:rPr>
                <w:rFonts w:ascii="PT Serif" w:hAnsi="PT Serif" w:cs="Calibri"/>
              </w:rPr>
            </w:pPr>
            <w:r>
              <w:rPr>
                <w:rFonts w:ascii="PT Serif" w:hAnsi="PT Serif" w:cs="Calibri"/>
              </w:rPr>
              <w:t>«</w:t>
            </w:r>
            <w:r w:rsidR="001B1A5F" w:rsidRPr="006E66EB">
              <w:rPr>
                <w:rFonts w:ascii="PT Serif" w:hAnsi="PT Serif" w:cs="Calibri"/>
              </w:rPr>
              <w:t>Первоочередные объекты поиска на северо-западе и юго-востоке Си</w:t>
            </w:r>
            <w:r>
              <w:rPr>
                <w:rFonts w:ascii="PT Serif" w:hAnsi="PT Serif" w:cs="Calibri"/>
              </w:rPr>
              <w:t>бирской платформы углеводородов»</w:t>
            </w:r>
          </w:p>
        </w:tc>
      </w:tr>
      <w:tr w:rsidR="001B1A5F" w:rsidRPr="003A0B42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1</w:t>
            </w:r>
            <w:r w:rsidR="002F492B">
              <w:rPr>
                <w:rFonts w:ascii="PT Serif" w:hAnsi="PT Serif"/>
                <w:b/>
              </w:rPr>
              <w:t>3</w:t>
            </w:r>
            <w:r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4</w:t>
            </w:r>
            <w:r>
              <w:rPr>
                <w:rFonts w:ascii="PT Serif" w:hAnsi="PT Serif"/>
                <w:b/>
              </w:rPr>
              <w:t>0–</w:t>
            </w:r>
            <w:r w:rsidRPr="003A0B42">
              <w:rPr>
                <w:rFonts w:ascii="PT Serif" w:hAnsi="PT Serif"/>
                <w:b/>
              </w:rPr>
              <w:t>1</w:t>
            </w:r>
            <w:r>
              <w:rPr>
                <w:rFonts w:ascii="PT Serif" w:hAnsi="PT Serif"/>
                <w:b/>
              </w:rPr>
              <w:t>4</w:t>
            </w:r>
            <w:r w:rsidRPr="003A0B42"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0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 w:rsidRPr="003A0B42">
              <w:rPr>
                <w:rFonts w:ascii="PT Serif" w:hAnsi="PT Serif"/>
              </w:rPr>
              <w:t>12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E3E23" w:rsidRDefault="001B1A5F" w:rsidP="00C15993">
            <w:pPr>
              <w:spacing w:before="40" w:line="22" w:lineRule="atLeast"/>
              <w:outlineLvl w:val="0"/>
              <w:rPr>
                <w:rFonts w:ascii="PT Serif" w:hAnsi="PT Serif"/>
                <w:bCs/>
              </w:rPr>
            </w:pPr>
            <w:r w:rsidRPr="005E3E23">
              <w:rPr>
                <w:rFonts w:ascii="PT Serif" w:hAnsi="PT Serif"/>
                <w:b/>
                <w:bCs/>
              </w:rPr>
              <w:t>Афанасьева</w:t>
            </w:r>
            <w:r w:rsidR="00434AFF" w:rsidRPr="005E3E23">
              <w:rPr>
                <w:rFonts w:ascii="PT Serif" w:hAnsi="PT Serif"/>
                <w:b/>
                <w:bCs/>
              </w:rPr>
              <w:t xml:space="preserve"> </w:t>
            </w:r>
            <w:r w:rsidR="005E3E23" w:rsidRPr="005E3E23">
              <w:rPr>
                <w:rFonts w:ascii="PT Serif" w:hAnsi="PT Serif"/>
                <w:b/>
                <w:bCs/>
              </w:rPr>
              <w:t>Светлана Александровна</w:t>
            </w:r>
            <w:r w:rsidR="005E3E23">
              <w:rPr>
                <w:rFonts w:ascii="PT Serif" w:hAnsi="PT Serif"/>
                <w:bCs/>
              </w:rPr>
              <w:t>,</w:t>
            </w:r>
          </w:p>
          <w:p w:rsidR="001B1A5F" w:rsidRPr="00434AFF" w:rsidRDefault="00434AFF" w:rsidP="00C15993">
            <w:pPr>
              <w:spacing w:before="40" w:line="22" w:lineRule="atLeast"/>
              <w:outlineLvl w:val="0"/>
              <w:rPr>
                <w:rFonts w:ascii="PT Serif" w:hAnsi="PT Serif"/>
                <w:bCs/>
              </w:rPr>
            </w:pPr>
            <w:r>
              <w:rPr>
                <w:rFonts w:ascii="PT Serif" w:hAnsi="PT Serif"/>
                <w:bCs/>
              </w:rPr>
              <w:t>АО «Росгео</w:t>
            </w:r>
            <w:r w:rsidR="005E3E23">
              <w:rPr>
                <w:rFonts w:ascii="PT Serif" w:hAnsi="PT Serif"/>
                <w:bCs/>
              </w:rPr>
              <w:t>логия», ИГП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34AFF" w:rsidRDefault="00007A85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«</w:t>
            </w:r>
            <w:r w:rsidR="001B1A5F" w:rsidRPr="00207E58">
              <w:rPr>
                <w:rFonts w:ascii="PT Serif" w:hAnsi="PT Serif"/>
              </w:rPr>
              <w:t xml:space="preserve">Особенности формы записи на временных разрезах в районах Присаянья, Ангаро-Ленской ступени, юго-запада НБА, Предпатомского прогиба, Селенгинской </w:t>
            </w:r>
          </w:p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 w:rsidRPr="00207E58">
              <w:rPr>
                <w:rFonts w:ascii="PT Serif" w:hAnsi="PT Serif"/>
              </w:rPr>
              <w:t>и Баргузинской впадин</w:t>
            </w:r>
            <w:r w:rsidR="00007A85">
              <w:rPr>
                <w:rFonts w:ascii="PT Serif" w:hAnsi="PT Serif"/>
              </w:rPr>
              <w:t>»</w:t>
            </w:r>
          </w:p>
        </w:tc>
      </w:tr>
      <w:tr w:rsidR="001B1A5F" w:rsidRPr="003A0B42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14:</w:t>
            </w:r>
            <w:r w:rsidR="002F492B">
              <w:rPr>
                <w:rFonts w:ascii="PT Serif" w:hAnsi="PT Serif"/>
                <w:b/>
              </w:rPr>
              <w:t>0</w:t>
            </w:r>
            <w:r>
              <w:rPr>
                <w:rFonts w:ascii="PT Serif" w:hAnsi="PT Serif"/>
                <w:b/>
              </w:rPr>
              <w:t>0–</w:t>
            </w:r>
            <w:r w:rsidRPr="003A0B42">
              <w:rPr>
                <w:rFonts w:ascii="PT Serif" w:hAnsi="PT Serif"/>
                <w:b/>
              </w:rPr>
              <w:t>1</w:t>
            </w:r>
            <w:r>
              <w:rPr>
                <w:rFonts w:ascii="PT Serif" w:hAnsi="PT Serif"/>
                <w:b/>
              </w:rPr>
              <w:t>4</w:t>
            </w:r>
            <w:r w:rsidRPr="003A0B42"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2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 w:rsidRPr="003A0B42">
              <w:rPr>
                <w:rFonts w:ascii="PT Serif" w:hAnsi="PT Serif"/>
              </w:rPr>
              <w:t>13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34AFF" w:rsidRDefault="001B1A5F" w:rsidP="00C15993">
            <w:pPr>
              <w:spacing w:before="40" w:line="22" w:lineRule="atLeast"/>
              <w:rPr>
                <w:rFonts w:ascii="PT Serif" w:hAnsi="PT Serif"/>
                <w:b/>
              </w:rPr>
            </w:pPr>
            <w:r w:rsidRPr="00207E58">
              <w:rPr>
                <w:rFonts w:ascii="PT Serif" w:hAnsi="PT Serif"/>
                <w:b/>
              </w:rPr>
              <w:t xml:space="preserve">Зайцева </w:t>
            </w:r>
            <w:r w:rsidR="00434AFF" w:rsidRPr="00434AFF">
              <w:rPr>
                <w:rFonts w:ascii="PT Serif" w:hAnsi="PT Serif"/>
                <w:b/>
              </w:rPr>
              <w:t>Юлия Львовна</w:t>
            </w:r>
            <w:r w:rsidR="00434AFF">
              <w:rPr>
                <w:rFonts w:ascii="PT Serif" w:hAnsi="PT Serif"/>
                <w:b/>
              </w:rPr>
              <w:t>,</w:t>
            </w:r>
          </w:p>
          <w:p w:rsidR="00007A85" w:rsidRPr="006C4115" w:rsidRDefault="00F110A9" w:rsidP="00C15993">
            <w:pPr>
              <w:spacing w:line="22" w:lineRule="atLeast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Сапьяник В.В</w:t>
            </w:r>
            <w:r w:rsidR="00DF23B9">
              <w:rPr>
                <w:rFonts w:ascii="PT Serif" w:hAnsi="PT Serif"/>
              </w:rPr>
              <w:t>.</w:t>
            </w:r>
            <w:r>
              <w:rPr>
                <w:rFonts w:ascii="PT Serif" w:hAnsi="PT Serif"/>
              </w:rPr>
              <w:t>,</w:t>
            </w:r>
          </w:p>
          <w:p w:rsidR="006C4115" w:rsidRPr="006C4115" w:rsidRDefault="006C4115" w:rsidP="00C15993">
            <w:pPr>
              <w:spacing w:line="22" w:lineRule="atLeast"/>
              <w:rPr>
                <w:rFonts w:ascii="PT Serif" w:hAnsi="PT Serif"/>
              </w:rPr>
            </w:pPr>
            <w:r w:rsidRPr="006C4115">
              <w:rPr>
                <w:rFonts w:ascii="PT Serif" w:hAnsi="PT Serif"/>
              </w:rPr>
              <w:t>Лаптева Е.Ю</w:t>
            </w:r>
            <w:r w:rsidR="00DF23B9">
              <w:rPr>
                <w:rFonts w:ascii="PT Serif" w:hAnsi="PT Serif"/>
              </w:rPr>
              <w:t>.</w:t>
            </w:r>
            <w:r w:rsidRPr="006C4115">
              <w:rPr>
                <w:rFonts w:ascii="PT Serif" w:hAnsi="PT Serif"/>
              </w:rPr>
              <w:t>,</w:t>
            </w:r>
          </w:p>
          <w:p w:rsidR="001B1A5F" w:rsidRPr="006E66EB" w:rsidRDefault="001B1A5F" w:rsidP="00C15993">
            <w:pPr>
              <w:spacing w:line="22" w:lineRule="atLeast"/>
              <w:rPr>
                <w:rFonts w:ascii="PT Serif" w:hAnsi="PT Serif"/>
              </w:rPr>
            </w:pPr>
            <w:r w:rsidRPr="006E66EB">
              <w:rPr>
                <w:rFonts w:ascii="PT Serif" w:hAnsi="PT Serif"/>
              </w:rPr>
              <w:t xml:space="preserve">АО </w:t>
            </w:r>
            <w:r w:rsidR="00434AFF">
              <w:rPr>
                <w:rFonts w:ascii="PT Serif" w:hAnsi="PT Serif"/>
              </w:rPr>
              <w:t>«</w:t>
            </w:r>
            <w:r w:rsidRPr="006E66EB">
              <w:rPr>
                <w:rFonts w:ascii="PT Serif" w:hAnsi="PT Serif"/>
              </w:rPr>
              <w:t>СНИИГГиМС</w:t>
            </w:r>
            <w:r w:rsidR="00434AFF">
              <w:rPr>
                <w:rFonts w:ascii="PT Serif" w:hAnsi="PT Serif"/>
              </w:rPr>
              <w:t>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C4115" w:rsidRDefault="00007A85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«</w:t>
            </w:r>
            <w:r w:rsidR="001B1A5F" w:rsidRPr="00207E58">
              <w:rPr>
                <w:rFonts w:ascii="PT Serif" w:hAnsi="PT Serif"/>
              </w:rPr>
              <w:t>Перспективные ресурсы</w:t>
            </w:r>
            <w:r w:rsidR="006C4115">
              <w:rPr>
                <w:rFonts w:ascii="PT Serif" w:hAnsi="PT Serif"/>
              </w:rPr>
              <w:t>, подготовленные для бурения ловушек УВ, на территории</w:t>
            </w:r>
          </w:p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 w:rsidRPr="00207E58">
              <w:rPr>
                <w:rFonts w:ascii="PT Serif" w:hAnsi="PT Serif"/>
              </w:rPr>
              <w:t xml:space="preserve"> юга Западной Сибири</w:t>
            </w:r>
            <w:r w:rsidR="00007A85">
              <w:rPr>
                <w:rFonts w:ascii="PT Serif" w:hAnsi="PT Serif"/>
              </w:rPr>
              <w:t>»</w:t>
            </w:r>
          </w:p>
        </w:tc>
      </w:tr>
      <w:tr w:rsidR="001B1A5F" w:rsidRPr="003A0B42" w:rsidTr="001A0B01">
        <w:trPr>
          <w:trHeight w:val="248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14:</w:t>
            </w:r>
            <w:r w:rsidR="002F492B">
              <w:rPr>
                <w:rFonts w:ascii="PT Serif" w:hAnsi="PT Serif"/>
                <w:b/>
              </w:rPr>
              <w:t>2</w:t>
            </w:r>
            <w:r>
              <w:rPr>
                <w:rFonts w:ascii="PT Serif" w:hAnsi="PT Serif"/>
                <w:b/>
              </w:rPr>
              <w:t>0–</w:t>
            </w:r>
            <w:r w:rsidRPr="003A0B42">
              <w:rPr>
                <w:rFonts w:ascii="PT Serif" w:hAnsi="PT Serif"/>
                <w:b/>
              </w:rPr>
              <w:t>1</w:t>
            </w:r>
            <w:r w:rsidR="002F492B">
              <w:rPr>
                <w:rFonts w:ascii="PT Serif" w:hAnsi="PT Serif"/>
                <w:b/>
              </w:rPr>
              <w:t>4</w:t>
            </w:r>
            <w:r w:rsidRPr="003A0B42"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4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 w:rsidRPr="003A0B42">
              <w:rPr>
                <w:rFonts w:ascii="PT Serif" w:hAnsi="PT Serif"/>
              </w:rPr>
              <w:t>14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Default="001B1A5F" w:rsidP="00C15993">
            <w:pPr>
              <w:spacing w:before="40" w:line="22" w:lineRule="atLeast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Смирнов Олег Аркадьевич,</w:t>
            </w:r>
          </w:p>
          <w:p w:rsidR="001B1A5F" w:rsidRPr="006C4115" w:rsidRDefault="001B1A5F" w:rsidP="00C15993">
            <w:pPr>
              <w:spacing w:before="40" w:line="22" w:lineRule="atLeast"/>
              <w:rPr>
                <w:rFonts w:ascii="PT Serif" w:hAnsi="PT Serif"/>
                <w:sz w:val="22"/>
                <w:szCs w:val="22"/>
              </w:rPr>
            </w:pPr>
            <w:r w:rsidRPr="006C4115">
              <w:rPr>
                <w:rFonts w:ascii="PT Serif" w:hAnsi="PT Serif"/>
                <w:sz w:val="22"/>
                <w:szCs w:val="22"/>
              </w:rPr>
              <w:t xml:space="preserve">ООО </w:t>
            </w:r>
            <w:r w:rsidR="00007A85" w:rsidRPr="006C4115">
              <w:rPr>
                <w:rFonts w:ascii="PT Serif" w:hAnsi="PT Serif"/>
                <w:sz w:val="22"/>
                <w:szCs w:val="22"/>
              </w:rPr>
              <w:t>«</w:t>
            </w:r>
            <w:r w:rsidRPr="006C4115">
              <w:rPr>
                <w:rFonts w:ascii="PT Serif" w:hAnsi="PT Serif"/>
                <w:sz w:val="22"/>
                <w:szCs w:val="22"/>
              </w:rPr>
              <w:t>ИНГЕОСЕРВИС</w:t>
            </w:r>
            <w:r w:rsidR="00007A85" w:rsidRPr="006C4115">
              <w:rPr>
                <w:rFonts w:ascii="PT Serif" w:hAnsi="PT Serif"/>
                <w:sz w:val="22"/>
                <w:szCs w:val="22"/>
              </w:rPr>
              <w:t>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B86E28" w:rsidRDefault="00007A85" w:rsidP="00C15993">
            <w:pPr>
              <w:spacing w:line="22" w:lineRule="atLeast"/>
              <w:jc w:val="center"/>
              <w:rPr>
                <w:rFonts w:ascii="Calibri" w:hAnsi="Calibri"/>
              </w:rPr>
            </w:pPr>
            <w:r>
              <w:rPr>
                <w:rFonts w:ascii="PT Serif" w:hAnsi="PT Serif"/>
              </w:rPr>
              <w:t>«</w:t>
            </w:r>
            <w:r w:rsidR="001B1A5F" w:rsidRPr="00B86E28">
              <w:rPr>
                <w:rFonts w:ascii="PT Serif" w:hAnsi="PT Serif"/>
              </w:rPr>
              <w:t>Технология подготовки ресурсов и выбора первоочередных объектов на основе обработки больших массивов данных</w:t>
            </w:r>
            <w:r>
              <w:rPr>
                <w:rFonts w:ascii="PT Serif" w:hAnsi="PT Serif"/>
              </w:rPr>
              <w:t>»</w:t>
            </w:r>
          </w:p>
        </w:tc>
      </w:tr>
      <w:tr w:rsidR="001B1A5F" w:rsidRPr="003A0B42" w:rsidTr="001A0B01">
        <w:trPr>
          <w:trHeight w:val="248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1</w:t>
            </w:r>
            <w:r w:rsidR="002F492B">
              <w:rPr>
                <w:rFonts w:ascii="PT Serif" w:hAnsi="PT Serif"/>
                <w:b/>
              </w:rPr>
              <w:t>4</w:t>
            </w:r>
            <w:r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4</w:t>
            </w:r>
            <w:r>
              <w:rPr>
                <w:rFonts w:ascii="PT Serif" w:hAnsi="PT Serif"/>
                <w:b/>
              </w:rPr>
              <w:t>0–</w:t>
            </w:r>
            <w:r w:rsidRPr="003A0B42">
              <w:rPr>
                <w:rFonts w:ascii="PT Serif" w:hAnsi="PT Serif"/>
                <w:b/>
              </w:rPr>
              <w:t>1</w:t>
            </w:r>
            <w:r>
              <w:rPr>
                <w:rFonts w:ascii="PT Serif" w:hAnsi="PT Serif"/>
                <w:b/>
              </w:rPr>
              <w:t>5</w:t>
            </w:r>
            <w:r w:rsidRPr="003A0B42"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0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 w:rsidRPr="003A0B42">
              <w:rPr>
                <w:rFonts w:ascii="PT Serif" w:hAnsi="PT Serif"/>
              </w:rPr>
              <w:t>15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207E58" w:rsidRDefault="001B1A5F" w:rsidP="00C15993">
            <w:pPr>
              <w:spacing w:before="40" w:line="22" w:lineRule="atLeast"/>
              <w:rPr>
                <w:rFonts w:ascii="PT Serif" w:hAnsi="PT Serif"/>
                <w:b/>
              </w:rPr>
            </w:pPr>
            <w:r w:rsidRPr="00207E58">
              <w:rPr>
                <w:rFonts w:ascii="PT Serif" w:hAnsi="PT Serif"/>
                <w:b/>
              </w:rPr>
              <w:t>Ерохин Геннадий Николаевич</w:t>
            </w:r>
            <w:r>
              <w:rPr>
                <w:rFonts w:ascii="PT Serif" w:hAnsi="PT Serif"/>
                <w:b/>
              </w:rPr>
              <w:t>,</w:t>
            </w:r>
          </w:p>
          <w:p w:rsidR="00007A85" w:rsidRPr="008312AC" w:rsidRDefault="001B1A5F" w:rsidP="00C15993">
            <w:pPr>
              <w:spacing w:line="22" w:lineRule="atLeast"/>
              <w:rPr>
                <w:rFonts w:ascii="PT Serif" w:hAnsi="PT Serif"/>
              </w:rPr>
            </w:pPr>
            <w:r w:rsidRPr="008312AC">
              <w:rPr>
                <w:rFonts w:ascii="PT Serif" w:hAnsi="PT Serif"/>
              </w:rPr>
              <w:t xml:space="preserve">НИИ прикладной информатики и математической геофизики Балтийского федерального университета </w:t>
            </w:r>
          </w:p>
          <w:p w:rsidR="001B1A5F" w:rsidRPr="00D77270" w:rsidRDefault="001B1A5F" w:rsidP="00C15993">
            <w:pPr>
              <w:spacing w:line="22" w:lineRule="atLeast"/>
              <w:rPr>
                <w:rFonts w:ascii="PT Serif" w:hAnsi="PT Serif"/>
              </w:rPr>
            </w:pPr>
            <w:r w:rsidRPr="008312AC">
              <w:rPr>
                <w:rFonts w:ascii="PT Serif" w:hAnsi="PT Serif"/>
              </w:rPr>
              <w:t>им. И. Канта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B86E28" w:rsidRDefault="00007A85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«</w:t>
            </w:r>
            <w:r w:rsidR="001B1A5F" w:rsidRPr="00B86E28">
              <w:rPr>
                <w:rFonts w:ascii="PT Serif" w:hAnsi="PT Serif"/>
              </w:rPr>
              <w:t>Перспективы поиска углеводородов на основе новых инновационных методов сейсморазведки</w:t>
            </w:r>
            <w:r>
              <w:rPr>
                <w:rFonts w:ascii="PT Serif" w:hAnsi="PT Serif"/>
              </w:rPr>
              <w:t>»</w:t>
            </w:r>
          </w:p>
        </w:tc>
      </w:tr>
      <w:tr w:rsidR="001B1A5F" w:rsidRPr="003A0B42" w:rsidTr="006F1C80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i/>
              </w:rPr>
            </w:pPr>
            <w:r w:rsidRPr="003A0B42">
              <w:rPr>
                <w:rFonts w:ascii="PT Serif" w:hAnsi="PT Serif"/>
                <w:i/>
              </w:rPr>
              <w:lastRenderedPageBreak/>
              <w:t>15:</w:t>
            </w:r>
            <w:r w:rsidR="002F492B">
              <w:rPr>
                <w:rFonts w:ascii="PT Serif" w:hAnsi="PT Serif"/>
                <w:i/>
              </w:rPr>
              <w:t>0</w:t>
            </w:r>
            <w:r w:rsidRPr="003A0B42">
              <w:rPr>
                <w:rFonts w:ascii="PT Serif" w:hAnsi="PT Serif"/>
                <w:i/>
              </w:rPr>
              <w:t>0</w:t>
            </w:r>
            <w:r>
              <w:rPr>
                <w:rFonts w:ascii="PT Serif" w:hAnsi="PT Serif"/>
                <w:i/>
              </w:rPr>
              <w:t>–</w:t>
            </w:r>
            <w:r w:rsidRPr="003A0B42">
              <w:rPr>
                <w:rFonts w:ascii="PT Serif" w:hAnsi="PT Serif"/>
                <w:i/>
              </w:rPr>
              <w:t>1</w:t>
            </w:r>
            <w:r w:rsidR="002F492B">
              <w:rPr>
                <w:rFonts w:ascii="PT Serif" w:hAnsi="PT Serif"/>
                <w:i/>
              </w:rPr>
              <w:t>5</w:t>
            </w:r>
            <w:r w:rsidRPr="003A0B42">
              <w:rPr>
                <w:rFonts w:ascii="PT Serif" w:hAnsi="PT Serif"/>
                <w:i/>
              </w:rPr>
              <w:t>:</w:t>
            </w:r>
            <w:r w:rsidR="002F492B">
              <w:rPr>
                <w:rFonts w:ascii="PT Serif" w:hAnsi="PT Serif"/>
                <w:i/>
              </w:rPr>
              <w:t>3</w:t>
            </w:r>
            <w:r w:rsidRPr="003A0B42">
              <w:rPr>
                <w:rFonts w:ascii="PT Serif" w:hAnsi="PT Serif"/>
                <w:i/>
              </w:rPr>
              <w:t>0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 w:rsidRPr="003A0B42">
              <w:rPr>
                <w:rFonts w:ascii="PT Serif" w:hAnsi="PT Serif"/>
                <w:i/>
              </w:rPr>
              <w:t>Кофе-брейк</w:t>
            </w:r>
          </w:p>
        </w:tc>
      </w:tr>
      <w:tr w:rsidR="001B1A5F" w:rsidRPr="003A0B42" w:rsidTr="001A0B01">
        <w:trPr>
          <w:trHeight w:val="271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 w:rsidRPr="003A0B42">
              <w:rPr>
                <w:rFonts w:ascii="PT Serif" w:hAnsi="PT Serif"/>
                <w:b/>
              </w:rPr>
              <w:t>1</w:t>
            </w:r>
            <w:r w:rsidR="002F492B">
              <w:rPr>
                <w:rFonts w:ascii="PT Serif" w:hAnsi="PT Serif"/>
                <w:b/>
              </w:rPr>
              <w:t>5</w:t>
            </w:r>
            <w:r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3</w:t>
            </w:r>
            <w:r>
              <w:rPr>
                <w:rFonts w:ascii="PT Serif" w:hAnsi="PT Serif"/>
                <w:b/>
              </w:rPr>
              <w:t>0–</w:t>
            </w:r>
            <w:r w:rsidRPr="003A0B42">
              <w:rPr>
                <w:rFonts w:ascii="PT Serif" w:hAnsi="PT Serif"/>
                <w:b/>
              </w:rPr>
              <w:t>1</w:t>
            </w:r>
            <w:r w:rsidR="002F492B">
              <w:rPr>
                <w:rFonts w:ascii="PT Serif" w:hAnsi="PT Serif"/>
                <w:b/>
              </w:rPr>
              <w:t>5</w:t>
            </w:r>
            <w:r w:rsidRPr="003A0B42"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5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 w:rsidRPr="003A0B42">
              <w:rPr>
                <w:rFonts w:ascii="PT Serif" w:hAnsi="PT Serif"/>
              </w:rPr>
              <w:t>16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C17597" w:rsidRDefault="001B1A5F" w:rsidP="00C15993">
            <w:pPr>
              <w:spacing w:before="40" w:line="22" w:lineRule="atLeast"/>
              <w:rPr>
                <w:rFonts w:ascii="PT Serif" w:hAnsi="PT Serif"/>
                <w:b/>
              </w:rPr>
            </w:pPr>
            <w:r w:rsidRPr="00C17597">
              <w:rPr>
                <w:rFonts w:ascii="PT Serif" w:hAnsi="PT Serif"/>
                <w:b/>
              </w:rPr>
              <w:t>Агафонов Юрий Александрович</w:t>
            </w:r>
            <w:r w:rsidR="00DF23B9">
              <w:rPr>
                <w:rFonts w:ascii="PT Serif" w:hAnsi="PT Serif"/>
                <w:b/>
              </w:rPr>
              <w:t>,</w:t>
            </w:r>
          </w:p>
          <w:p w:rsidR="001B1A5F" w:rsidRPr="00D77270" w:rsidRDefault="001B1A5F" w:rsidP="00C15993">
            <w:pPr>
              <w:spacing w:before="40" w:line="22" w:lineRule="atLeast"/>
              <w:rPr>
                <w:rFonts w:ascii="PT Serif" w:hAnsi="PT Serif"/>
              </w:rPr>
            </w:pPr>
            <w:r w:rsidRPr="00C17597">
              <w:rPr>
                <w:rFonts w:ascii="PT Serif" w:hAnsi="PT Serif"/>
              </w:rPr>
              <w:t xml:space="preserve">АО </w:t>
            </w:r>
            <w:r w:rsidR="00007A85">
              <w:rPr>
                <w:rFonts w:ascii="PT Serif" w:hAnsi="PT Serif"/>
              </w:rPr>
              <w:t>«</w:t>
            </w:r>
            <w:r w:rsidRPr="00C17597">
              <w:rPr>
                <w:rFonts w:ascii="PT Serif" w:hAnsi="PT Serif"/>
              </w:rPr>
              <w:t>ИЭРП</w:t>
            </w:r>
            <w:r w:rsidR="00007A85">
              <w:rPr>
                <w:rFonts w:ascii="PT Serif" w:hAnsi="PT Serif"/>
              </w:rPr>
              <w:t>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07A85" w:rsidRDefault="00007A85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«</w:t>
            </w:r>
            <w:r w:rsidR="001B1A5F" w:rsidRPr="006E66EB">
              <w:rPr>
                <w:rFonts w:ascii="PT Serif" w:hAnsi="PT Serif"/>
              </w:rPr>
              <w:t xml:space="preserve">Опыт применения электромагнитных исследований ЗСБ для изучения рифейских </w:t>
            </w:r>
          </w:p>
          <w:p w:rsidR="00007A85" w:rsidRDefault="001B1A5F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 w:rsidRPr="006E66EB">
              <w:rPr>
                <w:rFonts w:ascii="PT Serif" w:hAnsi="PT Serif"/>
              </w:rPr>
              <w:t>и венд-кембрийск</w:t>
            </w:r>
            <w:r w:rsidR="00007A85">
              <w:rPr>
                <w:rFonts w:ascii="PT Serif" w:hAnsi="PT Serif"/>
              </w:rPr>
              <w:t xml:space="preserve">их отложений </w:t>
            </w:r>
          </w:p>
          <w:p w:rsidR="001B1A5F" w:rsidRPr="006E66EB" w:rsidRDefault="00007A85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в Восточной Сибири»</w:t>
            </w:r>
          </w:p>
        </w:tc>
      </w:tr>
      <w:tr w:rsidR="001B1A5F" w:rsidRPr="003A0B42" w:rsidTr="001A0B01">
        <w:trPr>
          <w:trHeight w:val="539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 w:rsidRPr="003A0B42">
              <w:rPr>
                <w:rFonts w:ascii="PT Serif" w:hAnsi="PT Serif"/>
                <w:b/>
              </w:rPr>
              <w:t>1</w:t>
            </w:r>
            <w:r w:rsidR="002F492B">
              <w:rPr>
                <w:rFonts w:ascii="PT Serif" w:hAnsi="PT Serif"/>
                <w:b/>
              </w:rPr>
              <w:t>5</w:t>
            </w:r>
            <w:r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5</w:t>
            </w:r>
            <w:r>
              <w:rPr>
                <w:rFonts w:ascii="PT Serif" w:hAnsi="PT Serif"/>
                <w:b/>
              </w:rPr>
              <w:t>0–</w:t>
            </w:r>
            <w:r w:rsidRPr="003A0B42">
              <w:rPr>
                <w:rFonts w:ascii="PT Serif" w:hAnsi="PT Serif"/>
                <w:b/>
              </w:rPr>
              <w:t>16:</w:t>
            </w:r>
            <w:r w:rsidR="002F492B">
              <w:rPr>
                <w:rFonts w:ascii="PT Serif" w:hAnsi="PT Serif"/>
                <w:b/>
              </w:rPr>
              <w:t>1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 w:rsidRPr="003A0B42">
              <w:rPr>
                <w:rFonts w:ascii="PT Serif" w:hAnsi="PT Serif"/>
              </w:rPr>
              <w:t>17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Default="001B1A5F" w:rsidP="00C15993">
            <w:pPr>
              <w:spacing w:before="40" w:line="22" w:lineRule="atLeast"/>
              <w:rPr>
                <w:rFonts w:ascii="PT Serif" w:hAnsi="PT Serif"/>
              </w:rPr>
            </w:pPr>
            <w:r w:rsidRPr="00C17597">
              <w:rPr>
                <w:rFonts w:ascii="PT Serif" w:hAnsi="PT Serif"/>
                <w:b/>
              </w:rPr>
              <w:t>Зуйкова Ольга Николаевна,</w:t>
            </w:r>
            <w:r w:rsidRPr="00C17597">
              <w:rPr>
                <w:rFonts w:ascii="PT Serif" w:hAnsi="PT Serif"/>
              </w:rPr>
              <w:t xml:space="preserve">  Каминский В.Д., Руденко М.Н., Черных А.А.</w:t>
            </w:r>
            <w:r w:rsidR="00007A85">
              <w:rPr>
                <w:rFonts w:ascii="PT Serif" w:hAnsi="PT Serif"/>
              </w:rPr>
              <w:t>,</w:t>
            </w:r>
          </w:p>
          <w:p w:rsidR="00007A85" w:rsidRPr="00007A85" w:rsidRDefault="00007A85" w:rsidP="00C15993">
            <w:pPr>
              <w:spacing w:before="40" w:line="22" w:lineRule="atLeast"/>
              <w:rPr>
                <w:rFonts w:ascii="PT Serif" w:hAnsi="PT Serif" w:cs="Calibri"/>
                <w:bCs/>
                <w:color w:val="000000"/>
              </w:rPr>
            </w:pPr>
            <w:r w:rsidRPr="00007A85">
              <w:rPr>
                <w:rFonts w:ascii="PT Serif" w:hAnsi="PT Serif" w:cs="Calibri"/>
                <w:bCs/>
                <w:color w:val="000000"/>
              </w:rPr>
              <w:t>ФГБУ «ВНИИОкеан-геология»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6E66EB" w:rsidRDefault="00007A85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«</w:t>
            </w:r>
            <w:r w:rsidR="001B1A5F" w:rsidRPr="00364CEB">
              <w:rPr>
                <w:rFonts w:ascii="PT Serif" w:hAnsi="PT Serif"/>
              </w:rPr>
              <w:t>Первоочередные объекты для поисков углеводородов в северной части Баренцева-Карского шельфа</w:t>
            </w:r>
            <w:r>
              <w:rPr>
                <w:rFonts w:ascii="PT Serif" w:hAnsi="PT Serif"/>
              </w:rPr>
              <w:t>»</w:t>
            </w:r>
          </w:p>
        </w:tc>
      </w:tr>
      <w:tr w:rsidR="001B1A5F" w:rsidRPr="003A0B42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 w:rsidRPr="003A0B42">
              <w:rPr>
                <w:rFonts w:ascii="PT Serif" w:hAnsi="PT Serif"/>
                <w:b/>
              </w:rPr>
              <w:t>16</w:t>
            </w:r>
            <w:r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1</w:t>
            </w:r>
            <w:r>
              <w:rPr>
                <w:rFonts w:ascii="PT Serif" w:hAnsi="PT Serif"/>
                <w:b/>
              </w:rPr>
              <w:t>0–</w:t>
            </w:r>
            <w:r w:rsidRPr="003A0B42">
              <w:rPr>
                <w:rFonts w:ascii="PT Serif" w:hAnsi="PT Serif"/>
                <w:b/>
              </w:rPr>
              <w:t>1</w:t>
            </w:r>
            <w:r w:rsidR="002F492B">
              <w:rPr>
                <w:rFonts w:ascii="PT Serif" w:hAnsi="PT Serif"/>
                <w:b/>
              </w:rPr>
              <w:t>6</w:t>
            </w:r>
            <w:r w:rsidRPr="003A0B42"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3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 w:rsidRPr="003A0B42">
              <w:rPr>
                <w:rFonts w:ascii="PT Serif" w:hAnsi="PT Serif"/>
              </w:rPr>
              <w:t>18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B1A5F" w:rsidRDefault="001B1A5F" w:rsidP="00C15993">
            <w:pPr>
              <w:spacing w:before="40" w:line="22" w:lineRule="atLeast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 xml:space="preserve">Павлов </w:t>
            </w:r>
            <w:r w:rsidR="00007A85">
              <w:t xml:space="preserve"> </w:t>
            </w:r>
            <w:r w:rsidR="00007A85" w:rsidRPr="00007A85">
              <w:rPr>
                <w:rFonts w:ascii="PT Serif" w:hAnsi="PT Serif"/>
                <w:b/>
              </w:rPr>
              <w:t>Сергей Петрович</w:t>
            </w:r>
            <w:r w:rsidR="00007A85">
              <w:rPr>
                <w:rFonts w:ascii="PT Serif" w:hAnsi="PT Serif"/>
                <w:b/>
              </w:rPr>
              <w:t>,</w:t>
            </w:r>
          </w:p>
          <w:p w:rsidR="001B1A5F" w:rsidRPr="00D77270" w:rsidRDefault="00DF23B9" w:rsidP="00C15993">
            <w:pPr>
              <w:spacing w:before="40" w:line="22" w:lineRule="atLeast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ОАО «</w:t>
            </w:r>
            <w:r w:rsidR="001B1A5F" w:rsidRPr="00D77270">
              <w:rPr>
                <w:rFonts w:ascii="PT Serif" w:hAnsi="PT Serif"/>
              </w:rPr>
              <w:t>МАГЭ</w:t>
            </w:r>
            <w:r>
              <w:rPr>
                <w:rFonts w:ascii="PT Serif" w:hAnsi="PT Serif"/>
              </w:rPr>
              <w:t>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6E66EB" w:rsidRDefault="00007A85" w:rsidP="00C15993">
            <w:pPr>
              <w:spacing w:line="22" w:lineRule="atLeast"/>
              <w:jc w:val="center"/>
              <w:rPr>
                <w:rFonts w:ascii="PT Serif" w:hAnsi="PT Serif" w:cs="Calibri"/>
              </w:rPr>
            </w:pPr>
            <w:r>
              <w:rPr>
                <w:rFonts w:ascii="PT Serif" w:hAnsi="PT Serif" w:cs="Calibri"/>
              </w:rPr>
              <w:t>«</w:t>
            </w:r>
            <w:r w:rsidR="001B1A5F" w:rsidRPr="006E66EB">
              <w:rPr>
                <w:rFonts w:ascii="PT Serif" w:hAnsi="PT Serif" w:cs="Calibri"/>
              </w:rPr>
              <w:t>Перспективы нефтегазоносности Восточно-Сибирского моря»</w:t>
            </w:r>
          </w:p>
        </w:tc>
      </w:tr>
      <w:tr w:rsidR="001B1A5F" w:rsidRPr="003A0B42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 w:rsidRPr="003A0B42">
              <w:rPr>
                <w:rFonts w:ascii="PT Serif" w:hAnsi="PT Serif"/>
                <w:b/>
              </w:rPr>
              <w:t>1</w:t>
            </w:r>
            <w:r w:rsidR="002F492B">
              <w:rPr>
                <w:rFonts w:ascii="PT Serif" w:hAnsi="PT Serif"/>
                <w:b/>
              </w:rPr>
              <w:t>6</w:t>
            </w:r>
            <w:r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3</w:t>
            </w:r>
            <w:r>
              <w:rPr>
                <w:rFonts w:ascii="PT Serif" w:hAnsi="PT Serif"/>
                <w:b/>
              </w:rPr>
              <w:t>0–</w:t>
            </w:r>
            <w:r w:rsidRPr="003A0B42">
              <w:rPr>
                <w:rFonts w:ascii="PT Serif" w:hAnsi="PT Serif"/>
                <w:b/>
              </w:rPr>
              <w:t>1</w:t>
            </w:r>
            <w:r w:rsidR="002F492B">
              <w:rPr>
                <w:rFonts w:ascii="PT Serif" w:hAnsi="PT Serif"/>
                <w:b/>
              </w:rPr>
              <w:t>6</w:t>
            </w:r>
            <w:r w:rsidRPr="003A0B42"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5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B95A5E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 w:rsidRPr="00B95A5E">
              <w:rPr>
                <w:rFonts w:ascii="PT Serif" w:hAnsi="PT Serif"/>
              </w:rPr>
              <w:t>19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B1A5F" w:rsidRDefault="001B1A5F" w:rsidP="00C15993">
            <w:pPr>
              <w:spacing w:before="40" w:line="22" w:lineRule="atLeast"/>
              <w:rPr>
                <w:rFonts w:ascii="PT Serif" w:hAnsi="PT Serif"/>
                <w:b/>
              </w:rPr>
            </w:pPr>
            <w:r w:rsidRPr="00207E58">
              <w:rPr>
                <w:rFonts w:ascii="PT Serif" w:hAnsi="PT Serif"/>
                <w:b/>
              </w:rPr>
              <w:t xml:space="preserve">Балахнов Александр </w:t>
            </w:r>
            <w:r>
              <w:rPr>
                <w:rFonts w:ascii="PT Serif" w:hAnsi="PT Serif"/>
                <w:b/>
              </w:rPr>
              <w:t>Сергеевич</w:t>
            </w:r>
            <w:r w:rsidR="00190C7D">
              <w:rPr>
                <w:rFonts w:ascii="PT Serif" w:hAnsi="PT Serif"/>
                <w:b/>
              </w:rPr>
              <w:t>,</w:t>
            </w:r>
            <w:r>
              <w:rPr>
                <w:rFonts w:ascii="PT Serif" w:hAnsi="PT Serif"/>
                <w:b/>
              </w:rPr>
              <w:tab/>
            </w:r>
          </w:p>
          <w:p w:rsidR="001B1A5F" w:rsidRPr="006E66EB" w:rsidRDefault="001B1A5F" w:rsidP="00C15993">
            <w:pPr>
              <w:spacing w:before="40" w:line="22" w:lineRule="atLeast"/>
              <w:rPr>
                <w:rFonts w:ascii="PT Serif" w:hAnsi="PT Serif"/>
              </w:rPr>
            </w:pPr>
            <w:r w:rsidRPr="006E66EB">
              <w:rPr>
                <w:rFonts w:ascii="PT Serif" w:hAnsi="PT Serif"/>
              </w:rPr>
              <w:t>ООО «Тимано-Печорский Научно-исследовательский Центр</w:t>
            </w:r>
            <w:r w:rsidR="00DF23B9">
              <w:rPr>
                <w:rFonts w:ascii="PT Serif" w:hAnsi="PT Serif"/>
              </w:rPr>
              <w:t>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6E66EB" w:rsidRDefault="006C4115" w:rsidP="00C15993">
            <w:pPr>
              <w:spacing w:line="22" w:lineRule="atLeast"/>
              <w:jc w:val="center"/>
              <w:rPr>
                <w:rFonts w:ascii="PT Serif" w:hAnsi="PT Serif" w:cs="Calibri"/>
              </w:rPr>
            </w:pPr>
            <w:r>
              <w:rPr>
                <w:rFonts w:ascii="PT Serif" w:hAnsi="PT Serif" w:cs="Calibri"/>
              </w:rPr>
              <w:t>«</w:t>
            </w:r>
            <w:r w:rsidR="001B1A5F" w:rsidRPr="006E66EB">
              <w:rPr>
                <w:rFonts w:ascii="PT Serif" w:hAnsi="PT Serif" w:cs="Calibri"/>
              </w:rPr>
              <w:t>Региональная картографическая база Тимано-Печорской нефтегазоносной провинции</w:t>
            </w:r>
            <w:r>
              <w:rPr>
                <w:rFonts w:ascii="PT Serif" w:hAnsi="PT Serif" w:cs="Calibri"/>
              </w:rPr>
              <w:t>»</w:t>
            </w:r>
          </w:p>
        </w:tc>
      </w:tr>
      <w:tr w:rsidR="001B1A5F" w:rsidRPr="00D77270" w:rsidTr="001A0B01">
        <w:trPr>
          <w:trHeight w:val="454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 w:rsidRPr="003A0B42">
              <w:rPr>
                <w:rFonts w:ascii="PT Serif" w:hAnsi="PT Serif"/>
                <w:b/>
              </w:rPr>
              <w:t>1</w:t>
            </w:r>
            <w:r w:rsidR="002F492B">
              <w:rPr>
                <w:rFonts w:ascii="PT Serif" w:hAnsi="PT Serif"/>
                <w:b/>
              </w:rPr>
              <w:t>6:5</w:t>
            </w:r>
            <w:r>
              <w:rPr>
                <w:rFonts w:ascii="PT Serif" w:hAnsi="PT Serif"/>
                <w:b/>
              </w:rPr>
              <w:t>0–</w:t>
            </w:r>
            <w:r w:rsidRPr="003A0B42">
              <w:rPr>
                <w:rFonts w:ascii="PT Serif" w:hAnsi="PT Serif"/>
                <w:b/>
              </w:rPr>
              <w:t>17:</w:t>
            </w:r>
            <w:r w:rsidR="002F492B">
              <w:rPr>
                <w:rFonts w:ascii="PT Serif" w:hAnsi="PT Serif"/>
                <w:b/>
              </w:rPr>
              <w:t>1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20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428A2" w:rsidRDefault="001B1A5F" w:rsidP="00C15993">
            <w:pPr>
              <w:spacing w:before="40" w:line="22" w:lineRule="atLeast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 xml:space="preserve">Отмас </w:t>
            </w:r>
          </w:p>
          <w:p w:rsidR="001B1A5F" w:rsidRDefault="001B1A5F" w:rsidP="00C15993">
            <w:pPr>
              <w:spacing w:before="40" w:line="22" w:lineRule="atLeast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Александр Августович,</w:t>
            </w:r>
            <w:r w:rsidRPr="005A5E41">
              <w:rPr>
                <w:rFonts w:ascii="PT Serif" w:hAnsi="PT Serif"/>
                <w:b/>
              </w:rPr>
              <w:t xml:space="preserve"> </w:t>
            </w:r>
            <w:r w:rsidRPr="005A5E41">
              <w:rPr>
                <w:rFonts w:ascii="PT Serif" w:hAnsi="PT Serif"/>
                <w:b/>
              </w:rPr>
              <w:tab/>
              <w:t xml:space="preserve"> </w:t>
            </w:r>
            <w:r w:rsidR="006C4115">
              <w:rPr>
                <w:rFonts w:ascii="PT Serif" w:hAnsi="PT Serif"/>
              </w:rPr>
              <w:t>АО «</w:t>
            </w:r>
            <w:r w:rsidRPr="006E66EB">
              <w:rPr>
                <w:rFonts w:ascii="PT Serif" w:hAnsi="PT Serif"/>
              </w:rPr>
              <w:t>ВНИГРИ</w:t>
            </w:r>
            <w:r w:rsidR="006C4115">
              <w:rPr>
                <w:rFonts w:ascii="PT Serif" w:hAnsi="PT Serif"/>
              </w:rPr>
              <w:t>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D77270" w:rsidRDefault="004D3F48" w:rsidP="00C15993">
            <w:pPr>
              <w:spacing w:line="22" w:lineRule="atLeast"/>
              <w:jc w:val="center"/>
              <w:rPr>
                <w:rFonts w:ascii="PT Serif" w:hAnsi="PT Serif" w:cs="Calibri"/>
              </w:rPr>
            </w:pPr>
            <w:r>
              <w:rPr>
                <w:rFonts w:ascii="PT Serif" w:hAnsi="PT Serif" w:cs="Calibri"/>
              </w:rPr>
              <w:t>«</w:t>
            </w:r>
            <w:r w:rsidR="001B1A5F" w:rsidRPr="00D77270">
              <w:rPr>
                <w:rFonts w:ascii="PT Serif" w:hAnsi="PT Serif" w:cs="Calibri"/>
              </w:rPr>
              <w:t>Локальные объекты и ресурсы российского шельфа Балтики - состояние, перспективы наращивания, направления ГРР</w:t>
            </w:r>
            <w:r>
              <w:rPr>
                <w:rFonts w:ascii="PT Serif" w:hAnsi="PT Serif" w:cs="Calibri"/>
              </w:rPr>
              <w:t>»</w:t>
            </w:r>
          </w:p>
        </w:tc>
      </w:tr>
      <w:tr w:rsidR="001B1A5F" w:rsidRPr="00D77270" w:rsidTr="001A0B01">
        <w:trPr>
          <w:trHeight w:val="485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17:</w:t>
            </w:r>
            <w:r w:rsidR="002F492B">
              <w:rPr>
                <w:rFonts w:ascii="PT Serif" w:hAnsi="PT Serif"/>
                <w:b/>
              </w:rPr>
              <w:t>1</w:t>
            </w:r>
            <w:r>
              <w:rPr>
                <w:rFonts w:ascii="PT Serif" w:hAnsi="PT Serif"/>
                <w:b/>
              </w:rPr>
              <w:t>0–</w:t>
            </w:r>
            <w:r w:rsidRPr="003A0B42">
              <w:rPr>
                <w:rFonts w:ascii="PT Serif" w:hAnsi="PT Serif"/>
                <w:b/>
              </w:rPr>
              <w:t>1</w:t>
            </w:r>
            <w:r w:rsidR="002F492B">
              <w:rPr>
                <w:rFonts w:ascii="PT Serif" w:hAnsi="PT Serif"/>
                <w:b/>
              </w:rPr>
              <w:t>7</w:t>
            </w:r>
            <w:r w:rsidRPr="003A0B42"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3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21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2514D" w:rsidRDefault="00F824D2" w:rsidP="00C15993">
            <w:pPr>
              <w:spacing w:before="40" w:line="22" w:lineRule="atLeast"/>
              <w:rPr>
                <w:sz w:val="28"/>
                <w:szCs w:val="28"/>
              </w:rPr>
            </w:pPr>
            <w:r w:rsidRPr="003705EA">
              <w:rPr>
                <w:rFonts w:ascii="PT Serif" w:hAnsi="PT Serif"/>
                <w:b/>
              </w:rPr>
              <w:t>Горюнов Евгений Юрьевич</w:t>
            </w:r>
            <w:r w:rsidR="003705EA">
              <w:rPr>
                <w:rFonts w:ascii="PT Serif" w:hAnsi="PT Serif"/>
                <w:b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12514D" w:rsidRDefault="00F824D2" w:rsidP="00C15993">
            <w:pPr>
              <w:spacing w:before="40" w:line="22" w:lineRule="atLeast"/>
              <w:rPr>
                <w:rFonts w:ascii="PT Serif" w:hAnsi="PT Serif"/>
              </w:rPr>
            </w:pPr>
            <w:r w:rsidRPr="0012514D">
              <w:rPr>
                <w:rFonts w:ascii="PT Serif" w:hAnsi="PT Serif"/>
              </w:rPr>
              <w:t>(</w:t>
            </w:r>
            <w:r w:rsidR="0012514D" w:rsidRPr="0012514D">
              <w:rPr>
                <w:rFonts w:ascii="PT Serif" w:hAnsi="PT Serif"/>
              </w:rPr>
              <w:t>МГРИ-РГГРУ</w:t>
            </w:r>
            <w:r w:rsidR="00DF23B9">
              <w:rPr>
                <w:rFonts w:ascii="PT Serif" w:hAnsi="PT Serif"/>
              </w:rPr>
              <w:t>), Трофимов В.А.,</w:t>
            </w:r>
          </w:p>
          <w:p w:rsidR="0012514D" w:rsidRPr="0012514D" w:rsidRDefault="00DF23B9" w:rsidP="00C15993">
            <w:pPr>
              <w:spacing w:line="22" w:lineRule="atLeast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(АО «ЦГЭ»</w:t>
            </w:r>
            <w:r w:rsidR="00F824D2" w:rsidRPr="0012514D">
              <w:rPr>
                <w:rFonts w:ascii="PT Serif" w:hAnsi="PT Serif"/>
              </w:rPr>
              <w:t xml:space="preserve">),  </w:t>
            </w:r>
          </w:p>
          <w:p w:rsidR="001B1A5F" w:rsidRPr="006E66EB" w:rsidRDefault="00F824D2" w:rsidP="00C15993">
            <w:pPr>
              <w:spacing w:line="22" w:lineRule="atLeast"/>
              <w:rPr>
                <w:rFonts w:ascii="PT Serif" w:hAnsi="PT Serif"/>
              </w:rPr>
            </w:pPr>
            <w:r w:rsidRPr="0012514D">
              <w:rPr>
                <w:rFonts w:ascii="PT Serif" w:hAnsi="PT Serif"/>
              </w:rPr>
              <w:t>Нестерова А.Е. (МГУ)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D77270" w:rsidRDefault="003705EA" w:rsidP="00C15993">
            <w:pPr>
              <w:spacing w:line="22" w:lineRule="atLeast"/>
              <w:jc w:val="center"/>
              <w:rPr>
                <w:rFonts w:ascii="PT Serif" w:hAnsi="PT Serif" w:cs="Calibri"/>
              </w:rPr>
            </w:pPr>
            <w:r>
              <w:rPr>
                <w:rFonts w:ascii="PT Serif" w:hAnsi="PT Serif" w:cs="Calibri"/>
              </w:rPr>
              <w:t>«</w:t>
            </w:r>
            <w:r w:rsidRPr="003705EA">
              <w:rPr>
                <w:rFonts w:ascii="PT Serif" w:hAnsi="PT Serif" w:cs="Calibri"/>
              </w:rPr>
              <w:t>К решению проблемы естественного восполнения запасов нефтяных месторождений (на примере Волго-Уральской НГП)</w:t>
            </w:r>
            <w:r>
              <w:rPr>
                <w:rFonts w:ascii="PT Serif" w:hAnsi="PT Serif" w:cs="Calibri"/>
              </w:rPr>
              <w:t>»</w:t>
            </w:r>
          </w:p>
        </w:tc>
      </w:tr>
      <w:tr w:rsidR="001B1A5F" w:rsidRPr="00D77270" w:rsidTr="001A0B01">
        <w:trPr>
          <w:trHeight w:val="485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 w:rsidRPr="003A0B42">
              <w:rPr>
                <w:rFonts w:ascii="PT Serif" w:hAnsi="PT Serif"/>
                <w:b/>
              </w:rPr>
              <w:t>1</w:t>
            </w:r>
            <w:r w:rsidR="002F492B">
              <w:rPr>
                <w:rFonts w:ascii="PT Serif" w:hAnsi="PT Serif"/>
                <w:b/>
              </w:rPr>
              <w:t>7</w:t>
            </w:r>
            <w:r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3</w:t>
            </w:r>
            <w:r>
              <w:rPr>
                <w:rFonts w:ascii="PT Serif" w:hAnsi="PT Serif"/>
                <w:b/>
              </w:rPr>
              <w:t>0–</w:t>
            </w:r>
            <w:r w:rsidRPr="003A0B42">
              <w:rPr>
                <w:rFonts w:ascii="PT Serif" w:hAnsi="PT Serif"/>
                <w:b/>
              </w:rPr>
              <w:t>1</w:t>
            </w:r>
            <w:r w:rsidR="002F492B">
              <w:rPr>
                <w:rFonts w:ascii="PT Serif" w:hAnsi="PT Serif"/>
                <w:b/>
              </w:rPr>
              <w:t>7</w:t>
            </w:r>
            <w:r w:rsidRPr="003A0B42"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5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22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B1A5F" w:rsidRDefault="001B1A5F" w:rsidP="00C15993">
            <w:pPr>
              <w:spacing w:before="40" w:line="22" w:lineRule="atLeast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Скворцов Леонтий Петрович,</w:t>
            </w:r>
          </w:p>
          <w:p w:rsidR="001B1A5F" w:rsidRPr="006E66EB" w:rsidRDefault="001B1A5F" w:rsidP="00C15993">
            <w:pPr>
              <w:spacing w:before="40" w:line="22" w:lineRule="atLeast"/>
              <w:rPr>
                <w:rFonts w:ascii="PT Serif" w:hAnsi="PT Serif"/>
              </w:rPr>
            </w:pPr>
            <w:r w:rsidRPr="006E66EB">
              <w:rPr>
                <w:rFonts w:ascii="PT Serif" w:hAnsi="PT Serif"/>
              </w:rPr>
              <w:t xml:space="preserve">АО </w:t>
            </w:r>
            <w:r w:rsidR="008312AC">
              <w:rPr>
                <w:rFonts w:ascii="PT Serif" w:hAnsi="PT Serif"/>
              </w:rPr>
              <w:t>«</w:t>
            </w:r>
            <w:r w:rsidRPr="006E66EB">
              <w:rPr>
                <w:rFonts w:ascii="PT Serif" w:hAnsi="PT Serif"/>
              </w:rPr>
              <w:t>КАМНИИКИГС</w:t>
            </w:r>
            <w:r w:rsidR="008312AC">
              <w:rPr>
                <w:rFonts w:ascii="PT Serif" w:hAnsi="PT Serif"/>
              </w:rPr>
              <w:t>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312AC" w:rsidRDefault="00FD55D3" w:rsidP="00C15993">
            <w:pPr>
              <w:spacing w:line="22" w:lineRule="atLeast"/>
              <w:jc w:val="center"/>
              <w:rPr>
                <w:rFonts w:ascii="PT Serif" w:hAnsi="PT Serif" w:cs="Calibri"/>
              </w:rPr>
            </w:pPr>
            <w:r>
              <w:rPr>
                <w:rFonts w:ascii="PT Serif" w:hAnsi="PT Serif" w:cs="Calibri"/>
              </w:rPr>
              <w:t>«</w:t>
            </w:r>
            <w:r w:rsidR="001B1A5F">
              <w:rPr>
                <w:rFonts w:ascii="PT Serif" w:hAnsi="PT Serif" w:cs="Calibri"/>
              </w:rPr>
              <w:t xml:space="preserve">Основные направления геолого-геофизических и лабораторно аналитических исследований АО «КамНИИКИГС» </w:t>
            </w:r>
          </w:p>
          <w:p w:rsidR="008312AC" w:rsidRDefault="001B1A5F" w:rsidP="00C15993">
            <w:pPr>
              <w:spacing w:line="22" w:lineRule="atLeast"/>
              <w:jc w:val="center"/>
              <w:rPr>
                <w:rFonts w:ascii="PT Serif" w:hAnsi="PT Serif" w:cs="Calibri"/>
              </w:rPr>
            </w:pPr>
            <w:r>
              <w:rPr>
                <w:rFonts w:ascii="PT Serif" w:hAnsi="PT Serif" w:cs="Calibri"/>
              </w:rPr>
              <w:t xml:space="preserve">и предложения новых работ в пределах Тимано-Печорской НГП </w:t>
            </w:r>
          </w:p>
          <w:p w:rsidR="001B1A5F" w:rsidRPr="00D77270" w:rsidRDefault="001B1A5F" w:rsidP="00C15993">
            <w:pPr>
              <w:spacing w:line="22" w:lineRule="atLeast"/>
              <w:jc w:val="center"/>
              <w:rPr>
                <w:rFonts w:ascii="PT Serif" w:hAnsi="PT Serif" w:cs="Calibri"/>
              </w:rPr>
            </w:pPr>
            <w:r>
              <w:rPr>
                <w:rFonts w:ascii="PT Serif" w:hAnsi="PT Serif" w:cs="Calibri"/>
              </w:rPr>
              <w:t>и сопредельных территорий»</w:t>
            </w:r>
          </w:p>
        </w:tc>
      </w:tr>
      <w:tr w:rsidR="001B1A5F" w:rsidRPr="00D77270" w:rsidTr="001A0B01">
        <w:trPr>
          <w:trHeight w:val="485"/>
        </w:trPr>
        <w:tc>
          <w:tcPr>
            <w:tcW w:w="1809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  <w:b/>
              </w:rPr>
            </w:pPr>
            <w:r w:rsidRPr="003A0B42">
              <w:rPr>
                <w:rFonts w:ascii="PT Serif" w:hAnsi="PT Serif"/>
                <w:b/>
              </w:rPr>
              <w:t>1</w:t>
            </w:r>
            <w:r w:rsidR="002F492B">
              <w:rPr>
                <w:rFonts w:ascii="PT Serif" w:hAnsi="PT Serif"/>
                <w:b/>
              </w:rPr>
              <w:t>7</w:t>
            </w:r>
            <w:r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5</w:t>
            </w:r>
            <w:r>
              <w:rPr>
                <w:rFonts w:ascii="PT Serif" w:hAnsi="PT Serif"/>
                <w:b/>
              </w:rPr>
              <w:t>0–</w:t>
            </w:r>
            <w:r w:rsidRPr="003A0B42">
              <w:rPr>
                <w:rFonts w:ascii="PT Serif" w:hAnsi="PT Serif"/>
                <w:b/>
              </w:rPr>
              <w:t>1</w:t>
            </w:r>
            <w:r w:rsidR="002F492B">
              <w:rPr>
                <w:rFonts w:ascii="PT Serif" w:hAnsi="PT Serif"/>
                <w:b/>
              </w:rPr>
              <w:t>8</w:t>
            </w:r>
            <w:r w:rsidRPr="003A0B42">
              <w:rPr>
                <w:rFonts w:ascii="PT Serif" w:hAnsi="PT Serif"/>
                <w:b/>
              </w:rPr>
              <w:t>:</w:t>
            </w:r>
            <w:r w:rsidR="002F492B">
              <w:rPr>
                <w:rFonts w:ascii="PT Serif" w:hAnsi="PT Serif"/>
                <w:b/>
              </w:rPr>
              <w:t>1</w:t>
            </w:r>
            <w:r w:rsidRPr="003A0B42">
              <w:rPr>
                <w:rFonts w:ascii="PT Serif" w:hAnsi="PT Serif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Default="001B1A5F" w:rsidP="00C15993">
            <w:pPr>
              <w:spacing w:line="22" w:lineRule="atLeast"/>
              <w:jc w:val="center"/>
              <w:outlineLvl w:val="0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23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B1A5F" w:rsidRDefault="001B1A5F" w:rsidP="00C15993">
            <w:pPr>
              <w:spacing w:before="40" w:line="22" w:lineRule="atLeast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Коротков</w:t>
            </w:r>
            <w:r w:rsidR="008312AC">
              <w:rPr>
                <w:rFonts w:ascii="PT Serif" w:hAnsi="PT Serif"/>
                <w:b/>
              </w:rPr>
              <w:t xml:space="preserve">  Сергей Борисович</w:t>
            </w:r>
            <w:r>
              <w:rPr>
                <w:rFonts w:ascii="PT Serif" w:hAnsi="PT Serif"/>
                <w:b/>
              </w:rPr>
              <w:t xml:space="preserve">, </w:t>
            </w:r>
          </w:p>
          <w:p w:rsidR="008312AC" w:rsidRDefault="00DF23B9" w:rsidP="00C15993">
            <w:pPr>
              <w:spacing w:before="40" w:line="22" w:lineRule="atLeast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Егурцов С.</w:t>
            </w:r>
            <w:r w:rsidR="008312AC" w:rsidRPr="008312AC">
              <w:rPr>
                <w:rFonts w:ascii="PT Serif" w:hAnsi="PT Serif"/>
              </w:rPr>
              <w:t xml:space="preserve">А., Карнаухов </w:t>
            </w:r>
            <w:r w:rsidR="008312AC">
              <w:rPr>
                <w:rFonts w:ascii="PT Serif" w:hAnsi="PT Serif"/>
              </w:rPr>
              <w:t>С.М.,</w:t>
            </w:r>
          </w:p>
          <w:p w:rsidR="001B1A5F" w:rsidRPr="006E66EB" w:rsidRDefault="001B1A5F" w:rsidP="00C15993">
            <w:pPr>
              <w:spacing w:before="40" w:line="22" w:lineRule="atLeast"/>
              <w:rPr>
                <w:rFonts w:ascii="PT Serif" w:hAnsi="PT Serif"/>
              </w:rPr>
            </w:pPr>
            <w:r w:rsidRPr="006E66EB">
              <w:rPr>
                <w:rFonts w:ascii="PT Serif" w:hAnsi="PT Serif"/>
              </w:rPr>
              <w:t>ООО «ИНГТ»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A6770" w:rsidRDefault="00EA6770" w:rsidP="00C15993">
            <w:pPr>
              <w:spacing w:line="22" w:lineRule="atLeast"/>
              <w:jc w:val="center"/>
              <w:rPr>
                <w:rFonts w:ascii="PT Serif" w:hAnsi="PT Serif" w:cs="Calibri"/>
              </w:rPr>
            </w:pPr>
            <w:r>
              <w:rPr>
                <w:rFonts w:ascii="PT Serif" w:hAnsi="PT Serif" w:cs="Calibri"/>
              </w:rPr>
              <w:t>«</w:t>
            </w:r>
            <w:r w:rsidR="001B1A5F">
              <w:rPr>
                <w:rFonts w:ascii="PT Serif" w:hAnsi="PT Serif" w:cs="Calibri"/>
              </w:rPr>
              <w:t xml:space="preserve">Пути восполнения МСБ России в «старых» районах нефтегазодобычи, проблемы освоения трудноизвлекаемых </w:t>
            </w:r>
          </w:p>
          <w:p w:rsidR="001B1A5F" w:rsidRPr="00EA6770" w:rsidRDefault="001B1A5F" w:rsidP="00C15993">
            <w:pPr>
              <w:spacing w:line="22" w:lineRule="atLeast"/>
              <w:jc w:val="center"/>
              <w:rPr>
                <w:rFonts w:ascii="PT Serif" w:hAnsi="PT Serif" w:cs="Calibri"/>
              </w:rPr>
            </w:pPr>
            <w:r>
              <w:rPr>
                <w:rFonts w:ascii="PT Serif" w:hAnsi="PT Serif" w:cs="Calibri"/>
              </w:rPr>
              <w:t>ресурсов нефти и газа»</w:t>
            </w:r>
          </w:p>
        </w:tc>
      </w:tr>
      <w:tr w:rsidR="001B1A5F" w:rsidRPr="003A0B42" w:rsidTr="00B007DE">
        <w:trPr>
          <w:trHeight w:val="454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B1A5F" w:rsidRPr="003A0B42" w:rsidRDefault="001B1A5F" w:rsidP="00C15993">
            <w:pPr>
              <w:spacing w:line="22" w:lineRule="atLeast"/>
              <w:jc w:val="center"/>
              <w:rPr>
                <w:rFonts w:ascii="PT Serif" w:hAnsi="PT Serif"/>
              </w:rPr>
            </w:pPr>
            <w:r w:rsidRPr="003A0B42">
              <w:rPr>
                <w:rFonts w:ascii="PT Serif" w:hAnsi="PT Serif"/>
                <w:i/>
              </w:rPr>
              <w:t>Обсуждение, подведение итогов</w:t>
            </w:r>
          </w:p>
        </w:tc>
      </w:tr>
    </w:tbl>
    <w:p w:rsidR="00DE7CD3" w:rsidRDefault="00DE7CD3" w:rsidP="00B007DE">
      <w:pPr>
        <w:pageBreakBefore/>
        <w:jc w:val="center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lastRenderedPageBreak/>
        <w:t>ДЛЯ ЗАМЕТОК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73"/>
      </w:tblGrid>
      <w:tr w:rsidR="00DE7CD3" w:rsidTr="00FE2DB1">
        <w:tc>
          <w:tcPr>
            <w:tcW w:w="10173" w:type="dxa"/>
            <w:tcBorders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DE7CD3" w:rsidTr="00FE2DB1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7CD3" w:rsidRPr="00DE7CD3" w:rsidRDefault="00DE7CD3" w:rsidP="00C22F7B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</w:tbl>
    <w:p w:rsidR="00FE2DB1" w:rsidRDefault="00FE2DB1" w:rsidP="00FE2DB1">
      <w:pPr>
        <w:pageBreakBefore/>
        <w:jc w:val="center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lastRenderedPageBreak/>
        <w:t>ДЛЯ ЗАМЕТОК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73"/>
      </w:tblGrid>
      <w:tr w:rsidR="00FE2DB1" w:rsidTr="00DF23B9">
        <w:tc>
          <w:tcPr>
            <w:tcW w:w="10173" w:type="dxa"/>
            <w:tcBorders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  <w:tr w:rsidR="00FE2DB1" w:rsidTr="00DF23B9">
        <w:tc>
          <w:tcPr>
            <w:tcW w:w="101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E2DB1" w:rsidRPr="00DE7CD3" w:rsidRDefault="00FE2DB1" w:rsidP="00DF23B9">
            <w:pPr>
              <w:rPr>
                <w:rFonts w:ascii="PT Serif" w:hAnsi="PT Serif"/>
                <w:color w:val="D9D9D9" w:themeColor="background1" w:themeShade="D9"/>
                <w:sz w:val="28"/>
                <w:szCs w:val="28"/>
              </w:rPr>
            </w:pPr>
          </w:p>
        </w:tc>
      </w:tr>
    </w:tbl>
    <w:p w:rsidR="00DE7CD3" w:rsidRPr="00DE7CD3" w:rsidRDefault="00DE7CD3" w:rsidP="00C22F7B">
      <w:pPr>
        <w:rPr>
          <w:rFonts w:ascii="PT Serif" w:hAnsi="PT Serif"/>
          <w:sz w:val="28"/>
          <w:szCs w:val="28"/>
        </w:rPr>
      </w:pPr>
    </w:p>
    <w:sectPr w:rsidR="00DE7CD3" w:rsidRPr="00DE7CD3" w:rsidSect="008312AC">
      <w:footerReference w:type="even" r:id="rId9"/>
      <w:footerReference w:type="default" r:id="rId10"/>
      <w:pgSz w:w="11906" w:h="16838"/>
      <w:pgMar w:top="851" w:right="56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C9" w:rsidRDefault="00F61DC9">
      <w:r>
        <w:separator/>
      </w:r>
    </w:p>
  </w:endnote>
  <w:endnote w:type="continuationSeparator" w:id="0">
    <w:p w:rsidR="00F61DC9" w:rsidRDefault="00F6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B9" w:rsidRDefault="00DF23B9" w:rsidP="00675AC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DF23B9" w:rsidRDefault="00DF23B9" w:rsidP="008857E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441572"/>
      <w:docPartObj>
        <w:docPartGallery w:val="Page Numbers (Bottom of Page)"/>
        <w:docPartUnique/>
      </w:docPartObj>
    </w:sdtPr>
    <w:sdtEndPr/>
    <w:sdtContent>
      <w:p w:rsidR="00DF23B9" w:rsidRDefault="00DF23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1F9">
          <w:rPr>
            <w:noProof/>
          </w:rPr>
          <w:t>5</w:t>
        </w:r>
        <w:r>
          <w:fldChar w:fldCharType="end"/>
        </w:r>
      </w:p>
    </w:sdtContent>
  </w:sdt>
  <w:p w:rsidR="00DF23B9" w:rsidRDefault="00DF23B9" w:rsidP="008857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C9" w:rsidRDefault="00F61DC9">
      <w:r>
        <w:separator/>
      </w:r>
    </w:p>
  </w:footnote>
  <w:footnote w:type="continuationSeparator" w:id="0">
    <w:p w:rsidR="00F61DC9" w:rsidRDefault="00F6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706"/>
    <w:multiLevelType w:val="hybridMultilevel"/>
    <w:tmpl w:val="4768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6301"/>
    <w:multiLevelType w:val="hybridMultilevel"/>
    <w:tmpl w:val="1DE05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C0BCA"/>
    <w:multiLevelType w:val="multilevel"/>
    <w:tmpl w:val="F162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F0DF1"/>
    <w:multiLevelType w:val="hybridMultilevel"/>
    <w:tmpl w:val="0A00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80B58"/>
    <w:multiLevelType w:val="hybridMultilevel"/>
    <w:tmpl w:val="183AC178"/>
    <w:lvl w:ilvl="0" w:tplc="26F26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90"/>
    <w:rsid w:val="00001910"/>
    <w:rsid w:val="0000322E"/>
    <w:rsid w:val="000061C5"/>
    <w:rsid w:val="00007A85"/>
    <w:rsid w:val="000101BC"/>
    <w:rsid w:val="00013F65"/>
    <w:rsid w:val="00014ED9"/>
    <w:rsid w:val="00017D5B"/>
    <w:rsid w:val="00025D93"/>
    <w:rsid w:val="00027753"/>
    <w:rsid w:val="00027E7E"/>
    <w:rsid w:val="0003087E"/>
    <w:rsid w:val="00033086"/>
    <w:rsid w:val="00033AB6"/>
    <w:rsid w:val="00033FDA"/>
    <w:rsid w:val="000340ED"/>
    <w:rsid w:val="0003727A"/>
    <w:rsid w:val="00037D9D"/>
    <w:rsid w:val="00040530"/>
    <w:rsid w:val="00043C93"/>
    <w:rsid w:val="00046F45"/>
    <w:rsid w:val="0004714D"/>
    <w:rsid w:val="000502E8"/>
    <w:rsid w:val="000529E4"/>
    <w:rsid w:val="00053A5C"/>
    <w:rsid w:val="00054780"/>
    <w:rsid w:val="0005607F"/>
    <w:rsid w:val="000561C2"/>
    <w:rsid w:val="00061A52"/>
    <w:rsid w:val="00063C9F"/>
    <w:rsid w:val="00065477"/>
    <w:rsid w:val="00065884"/>
    <w:rsid w:val="000661AB"/>
    <w:rsid w:val="000814FC"/>
    <w:rsid w:val="00083495"/>
    <w:rsid w:val="00087612"/>
    <w:rsid w:val="00090066"/>
    <w:rsid w:val="00090921"/>
    <w:rsid w:val="000919C7"/>
    <w:rsid w:val="00092087"/>
    <w:rsid w:val="000924DC"/>
    <w:rsid w:val="000973FB"/>
    <w:rsid w:val="000A4334"/>
    <w:rsid w:val="000A49FA"/>
    <w:rsid w:val="000A725E"/>
    <w:rsid w:val="000B1FEE"/>
    <w:rsid w:val="000B3A59"/>
    <w:rsid w:val="000B5D87"/>
    <w:rsid w:val="000B666C"/>
    <w:rsid w:val="000B6FC9"/>
    <w:rsid w:val="000B75FB"/>
    <w:rsid w:val="000B794C"/>
    <w:rsid w:val="000C052B"/>
    <w:rsid w:val="000C122F"/>
    <w:rsid w:val="000C2455"/>
    <w:rsid w:val="000C300D"/>
    <w:rsid w:val="000C5EC3"/>
    <w:rsid w:val="000C6A91"/>
    <w:rsid w:val="000D10B7"/>
    <w:rsid w:val="000D25F5"/>
    <w:rsid w:val="000D2FB6"/>
    <w:rsid w:val="000D43F5"/>
    <w:rsid w:val="000D5E7B"/>
    <w:rsid w:val="000E264F"/>
    <w:rsid w:val="000F06B7"/>
    <w:rsid w:val="000F1B7B"/>
    <w:rsid w:val="000F31FA"/>
    <w:rsid w:val="000F5945"/>
    <w:rsid w:val="000F61BC"/>
    <w:rsid w:val="000F77D6"/>
    <w:rsid w:val="001013AC"/>
    <w:rsid w:val="00104416"/>
    <w:rsid w:val="00106F11"/>
    <w:rsid w:val="00111512"/>
    <w:rsid w:val="00111931"/>
    <w:rsid w:val="00111DB0"/>
    <w:rsid w:val="00112211"/>
    <w:rsid w:val="001161C1"/>
    <w:rsid w:val="00116346"/>
    <w:rsid w:val="00123938"/>
    <w:rsid w:val="0012514D"/>
    <w:rsid w:val="001328ED"/>
    <w:rsid w:val="00137034"/>
    <w:rsid w:val="00141C34"/>
    <w:rsid w:val="001448F7"/>
    <w:rsid w:val="00145372"/>
    <w:rsid w:val="00147B26"/>
    <w:rsid w:val="0015098F"/>
    <w:rsid w:val="0015197A"/>
    <w:rsid w:val="00151C39"/>
    <w:rsid w:val="00154ADE"/>
    <w:rsid w:val="00156EDA"/>
    <w:rsid w:val="00163253"/>
    <w:rsid w:val="00164429"/>
    <w:rsid w:val="001677C5"/>
    <w:rsid w:val="00170079"/>
    <w:rsid w:val="001710E0"/>
    <w:rsid w:val="001726A4"/>
    <w:rsid w:val="00177A8B"/>
    <w:rsid w:val="00177E60"/>
    <w:rsid w:val="00180988"/>
    <w:rsid w:val="00181836"/>
    <w:rsid w:val="0018282D"/>
    <w:rsid w:val="0018394A"/>
    <w:rsid w:val="001845BB"/>
    <w:rsid w:val="00185F2E"/>
    <w:rsid w:val="00187F35"/>
    <w:rsid w:val="00190C7D"/>
    <w:rsid w:val="00190FDB"/>
    <w:rsid w:val="00191A3B"/>
    <w:rsid w:val="00191ADE"/>
    <w:rsid w:val="0019323D"/>
    <w:rsid w:val="001935D6"/>
    <w:rsid w:val="001939E6"/>
    <w:rsid w:val="001971AC"/>
    <w:rsid w:val="001A01F2"/>
    <w:rsid w:val="001A0B01"/>
    <w:rsid w:val="001A1017"/>
    <w:rsid w:val="001A26F0"/>
    <w:rsid w:val="001A2C4F"/>
    <w:rsid w:val="001B1A5F"/>
    <w:rsid w:val="001B2287"/>
    <w:rsid w:val="001B4993"/>
    <w:rsid w:val="001B4CFF"/>
    <w:rsid w:val="001B6C0E"/>
    <w:rsid w:val="001B6FE4"/>
    <w:rsid w:val="001C0D75"/>
    <w:rsid w:val="001C2D03"/>
    <w:rsid w:val="001C43F1"/>
    <w:rsid w:val="001C630C"/>
    <w:rsid w:val="001D3510"/>
    <w:rsid w:val="001D4C06"/>
    <w:rsid w:val="001E232A"/>
    <w:rsid w:val="001E4015"/>
    <w:rsid w:val="001F1166"/>
    <w:rsid w:val="001F178C"/>
    <w:rsid w:val="001F721B"/>
    <w:rsid w:val="002020BF"/>
    <w:rsid w:val="002046B9"/>
    <w:rsid w:val="00205EB5"/>
    <w:rsid w:val="00205FA4"/>
    <w:rsid w:val="00206582"/>
    <w:rsid w:val="00206B93"/>
    <w:rsid w:val="00207E58"/>
    <w:rsid w:val="00207F86"/>
    <w:rsid w:val="002104F0"/>
    <w:rsid w:val="00213591"/>
    <w:rsid w:val="0021423C"/>
    <w:rsid w:val="00216E9F"/>
    <w:rsid w:val="00220C5D"/>
    <w:rsid w:val="00224C91"/>
    <w:rsid w:val="0022715E"/>
    <w:rsid w:val="00227CD1"/>
    <w:rsid w:val="0023109A"/>
    <w:rsid w:val="00231917"/>
    <w:rsid w:val="002319F0"/>
    <w:rsid w:val="00231AD7"/>
    <w:rsid w:val="002347D5"/>
    <w:rsid w:val="00242186"/>
    <w:rsid w:val="00246B8B"/>
    <w:rsid w:val="00246F27"/>
    <w:rsid w:val="0024770E"/>
    <w:rsid w:val="0025019C"/>
    <w:rsid w:val="00253042"/>
    <w:rsid w:val="0025405C"/>
    <w:rsid w:val="00254902"/>
    <w:rsid w:val="00255E49"/>
    <w:rsid w:val="00256713"/>
    <w:rsid w:val="002571A0"/>
    <w:rsid w:val="00257444"/>
    <w:rsid w:val="00262F45"/>
    <w:rsid w:val="002663F6"/>
    <w:rsid w:val="0026680F"/>
    <w:rsid w:val="002719CA"/>
    <w:rsid w:val="00273C96"/>
    <w:rsid w:val="00277BB1"/>
    <w:rsid w:val="00287783"/>
    <w:rsid w:val="00292FD7"/>
    <w:rsid w:val="002A10BA"/>
    <w:rsid w:val="002A3937"/>
    <w:rsid w:val="002A4355"/>
    <w:rsid w:val="002A4C95"/>
    <w:rsid w:val="002A4E2A"/>
    <w:rsid w:val="002A4E63"/>
    <w:rsid w:val="002A599A"/>
    <w:rsid w:val="002B10A7"/>
    <w:rsid w:val="002B1AA5"/>
    <w:rsid w:val="002B2048"/>
    <w:rsid w:val="002B545E"/>
    <w:rsid w:val="002B79D1"/>
    <w:rsid w:val="002C5424"/>
    <w:rsid w:val="002D11C3"/>
    <w:rsid w:val="002D1F5C"/>
    <w:rsid w:val="002D2BAA"/>
    <w:rsid w:val="002D2E6C"/>
    <w:rsid w:val="002D59FF"/>
    <w:rsid w:val="002D612E"/>
    <w:rsid w:val="002D7249"/>
    <w:rsid w:val="002D79FD"/>
    <w:rsid w:val="002E0806"/>
    <w:rsid w:val="002E2F1B"/>
    <w:rsid w:val="002F010F"/>
    <w:rsid w:val="002F085E"/>
    <w:rsid w:val="002F0BE3"/>
    <w:rsid w:val="002F144D"/>
    <w:rsid w:val="002F492B"/>
    <w:rsid w:val="00301EA3"/>
    <w:rsid w:val="0030269A"/>
    <w:rsid w:val="003078F2"/>
    <w:rsid w:val="00312C99"/>
    <w:rsid w:val="003135D7"/>
    <w:rsid w:val="00314494"/>
    <w:rsid w:val="0031536F"/>
    <w:rsid w:val="0032293F"/>
    <w:rsid w:val="00323A30"/>
    <w:rsid w:val="0032513B"/>
    <w:rsid w:val="00325B1A"/>
    <w:rsid w:val="0032621E"/>
    <w:rsid w:val="0033636B"/>
    <w:rsid w:val="00342B5C"/>
    <w:rsid w:val="003463F3"/>
    <w:rsid w:val="00346697"/>
    <w:rsid w:val="00346AC9"/>
    <w:rsid w:val="00352662"/>
    <w:rsid w:val="00352D43"/>
    <w:rsid w:val="00352E69"/>
    <w:rsid w:val="003549D3"/>
    <w:rsid w:val="00355680"/>
    <w:rsid w:val="00356CD4"/>
    <w:rsid w:val="00360307"/>
    <w:rsid w:val="00361A8C"/>
    <w:rsid w:val="00364CEB"/>
    <w:rsid w:val="0036500B"/>
    <w:rsid w:val="003653D5"/>
    <w:rsid w:val="003705EA"/>
    <w:rsid w:val="00370F6F"/>
    <w:rsid w:val="0037169D"/>
    <w:rsid w:val="00372C55"/>
    <w:rsid w:val="0037362C"/>
    <w:rsid w:val="00374D80"/>
    <w:rsid w:val="003759E3"/>
    <w:rsid w:val="00377BF1"/>
    <w:rsid w:val="003810C9"/>
    <w:rsid w:val="0038176A"/>
    <w:rsid w:val="00381BFC"/>
    <w:rsid w:val="00386F5F"/>
    <w:rsid w:val="00391846"/>
    <w:rsid w:val="00391955"/>
    <w:rsid w:val="00393BA0"/>
    <w:rsid w:val="00395845"/>
    <w:rsid w:val="003A0B42"/>
    <w:rsid w:val="003A1C74"/>
    <w:rsid w:val="003A2E1A"/>
    <w:rsid w:val="003A3204"/>
    <w:rsid w:val="003A56E5"/>
    <w:rsid w:val="003A5E69"/>
    <w:rsid w:val="003B1C67"/>
    <w:rsid w:val="003B55D1"/>
    <w:rsid w:val="003B59B0"/>
    <w:rsid w:val="003C09AA"/>
    <w:rsid w:val="003C3C48"/>
    <w:rsid w:val="003C57DF"/>
    <w:rsid w:val="003C57E0"/>
    <w:rsid w:val="003D2010"/>
    <w:rsid w:val="003D2A56"/>
    <w:rsid w:val="003D34A3"/>
    <w:rsid w:val="003D4285"/>
    <w:rsid w:val="003D5612"/>
    <w:rsid w:val="003D5BC1"/>
    <w:rsid w:val="003D5ED7"/>
    <w:rsid w:val="003D63B9"/>
    <w:rsid w:val="003E699F"/>
    <w:rsid w:val="003F1390"/>
    <w:rsid w:val="003F2A87"/>
    <w:rsid w:val="003F300A"/>
    <w:rsid w:val="004006AB"/>
    <w:rsid w:val="0040265D"/>
    <w:rsid w:val="0040349C"/>
    <w:rsid w:val="00403F2F"/>
    <w:rsid w:val="00404046"/>
    <w:rsid w:val="00404388"/>
    <w:rsid w:val="004100C1"/>
    <w:rsid w:val="00411A28"/>
    <w:rsid w:val="00415BEE"/>
    <w:rsid w:val="004166AA"/>
    <w:rsid w:val="00423AC4"/>
    <w:rsid w:val="00423F4C"/>
    <w:rsid w:val="004266C1"/>
    <w:rsid w:val="00426962"/>
    <w:rsid w:val="00430C38"/>
    <w:rsid w:val="00433C92"/>
    <w:rsid w:val="00434AFF"/>
    <w:rsid w:val="00436B71"/>
    <w:rsid w:val="00440E2C"/>
    <w:rsid w:val="00444945"/>
    <w:rsid w:val="00447315"/>
    <w:rsid w:val="00447B73"/>
    <w:rsid w:val="004504F7"/>
    <w:rsid w:val="00453CC7"/>
    <w:rsid w:val="00454272"/>
    <w:rsid w:val="0045541E"/>
    <w:rsid w:val="00455D17"/>
    <w:rsid w:val="00460291"/>
    <w:rsid w:val="00463404"/>
    <w:rsid w:val="00463BE1"/>
    <w:rsid w:val="0046436C"/>
    <w:rsid w:val="00464596"/>
    <w:rsid w:val="004731D0"/>
    <w:rsid w:val="00474D54"/>
    <w:rsid w:val="0047748F"/>
    <w:rsid w:val="00481AA7"/>
    <w:rsid w:val="004868D7"/>
    <w:rsid w:val="0048695F"/>
    <w:rsid w:val="00487082"/>
    <w:rsid w:val="00495017"/>
    <w:rsid w:val="004A65D5"/>
    <w:rsid w:val="004B1AC1"/>
    <w:rsid w:val="004B26D7"/>
    <w:rsid w:val="004B3878"/>
    <w:rsid w:val="004B4629"/>
    <w:rsid w:val="004B6A45"/>
    <w:rsid w:val="004C0560"/>
    <w:rsid w:val="004C35FA"/>
    <w:rsid w:val="004C4B56"/>
    <w:rsid w:val="004C6C50"/>
    <w:rsid w:val="004C76EE"/>
    <w:rsid w:val="004C78C9"/>
    <w:rsid w:val="004D3F48"/>
    <w:rsid w:val="004D3FE4"/>
    <w:rsid w:val="004D61A8"/>
    <w:rsid w:val="004D6313"/>
    <w:rsid w:val="004D724A"/>
    <w:rsid w:val="004D7EB3"/>
    <w:rsid w:val="004E1B22"/>
    <w:rsid w:val="004E2C8F"/>
    <w:rsid w:val="004E32F9"/>
    <w:rsid w:val="004E3B1D"/>
    <w:rsid w:val="004E4F71"/>
    <w:rsid w:val="004E6873"/>
    <w:rsid w:val="004F18AE"/>
    <w:rsid w:val="004F5E1E"/>
    <w:rsid w:val="004F6CB2"/>
    <w:rsid w:val="004F6D9C"/>
    <w:rsid w:val="004F7252"/>
    <w:rsid w:val="005006D4"/>
    <w:rsid w:val="00500F1F"/>
    <w:rsid w:val="005022D3"/>
    <w:rsid w:val="00502491"/>
    <w:rsid w:val="00503806"/>
    <w:rsid w:val="0050563A"/>
    <w:rsid w:val="0051065F"/>
    <w:rsid w:val="00511013"/>
    <w:rsid w:val="005129CF"/>
    <w:rsid w:val="00517959"/>
    <w:rsid w:val="00521D32"/>
    <w:rsid w:val="0053060E"/>
    <w:rsid w:val="00532A05"/>
    <w:rsid w:val="00533861"/>
    <w:rsid w:val="005411A5"/>
    <w:rsid w:val="00542606"/>
    <w:rsid w:val="0054324C"/>
    <w:rsid w:val="00546B6F"/>
    <w:rsid w:val="00551209"/>
    <w:rsid w:val="00551CCD"/>
    <w:rsid w:val="00551E60"/>
    <w:rsid w:val="00554566"/>
    <w:rsid w:val="00555EA6"/>
    <w:rsid w:val="005561E2"/>
    <w:rsid w:val="0056288D"/>
    <w:rsid w:val="0056386E"/>
    <w:rsid w:val="005723E6"/>
    <w:rsid w:val="005735BF"/>
    <w:rsid w:val="00574F9F"/>
    <w:rsid w:val="00575EC6"/>
    <w:rsid w:val="005765A4"/>
    <w:rsid w:val="00581048"/>
    <w:rsid w:val="0058126A"/>
    <w:rsid w:val="00582D91"/>
    <w:rsid w:val="00584B3F"/>
    <w:rsid w:val="00584DE6"/>
    <w:rsid w:val="00586061"/>
    <w:rsid w:val="00593726"/>
    <w:rsid w:val="00593E31"/>
    <w:rsid w:val="00594C66"/>
    <w:rsid w:val="00597E94"/>
    <w:rsid w:val="005A2B67"/>
    <w:rsid w:val="005A2F38"/>
    <w:rsid w:val="005A53B7"/>
    <w:rsid w:val="005A56DB"/>
    <w:rsid w:val="005A5E41"/>
    <w:rsid w:val="005B056D"/>
    <w:rsid w:val="005B0853"/>
    <w:rsid w:val="005B0DE3"/>
    <w:rsid w:val="005B0F13"/>
    <w:rsid w:val="005B1EE2"/>
    <w:rsid w:val="005B446B"/>
    <w:rsid w:val="005C1521"/>
    <w:rsid w:val="005C4D90"/>
    <w:rsid w:val="005D424D"/>
    <w:rsid w:val="005D5982"/>
    <w:rsid w:val="005D5DC5"/>
    <w:rsid w:val="005E07DF"/>
    <w:rsid w:val="005E0C37"/>
    <w:rsid w:val="005E0CF9"/>
    <w:rsid w:val="005E20D4"/>
    <w:rsid w:val="005E3E23"/>
    <w:rsid w:val="005E4FF7"/>
    <w:rsid w:val="005F49BB"/>
    <w:rsid w:val="0061186C"/>
    <w:rsid w:val="00611C93"/>
    <w:rsid w:val="00613AD6"/>
    <w:rsid w:val="00623DD4"/>
    <w:rsid w:val="00625D34"/>
    <w:rsid w:val="00626C88"/>
    <w:rsid w:val="0062787C"/>
    <w:rsid w:val="00627B15"/>
    <w:rsid w:val="00632133"/>
    <w:rsid w:val="00634555"/>
    <w:rsid w:val="00636ECC"/>
    <w:rsid w:val="0063717B"/>
    <w:rsid w:val="006374F1"/>
    <w:rsid w:val="00641987"/>
    <w:rsid w:val="00641C0D"/>
    <w:rsid w:val="006428A2"/>
    <w:rsid w:val="006437B7"/>
    <w:rsid w:val="00645112"/>
    <w:rsid w:val="0065323C"/>
    <w:rsid w:val="0065663A"/>
    <w:rsid w:val="006573A3"/>
    <w:rsid w:val="006602D1"/>
    <w:rsid w:val="00661504"/>
    <w:rsid w:val="00662122"/>
    <w:rsid w:val="0067036A"/>
    <w:rsid w:val="0067086A"/>
    <w:rsid w:val="00670CE6"/>
    <w:rsid w:val="00670F8C"/>
    <w:rsid w:val="00671329"/>
    <w:rsid w:val="00672AC3"/>
    <w:rsid w:val="00675AC4"/>
    <w:rsid w:val="00676E5D"/>
    <w:rsid w:val="0068014F"/>
    <w:rsid w:val="00680B37"/>
    <w:rsid w:val="00681B51"/>
    <w:rsid w:val="00682D19"/>
    <w:rsid w:val="00684191"/>
    <w:rsid w:val="00686743"/>
    <w:rsid w:val="00686FED"/>
    <w:rsid w:val="00687248"/>
    <w:rsid w:val="00687438"/>
    <w:rsid w:val="00687F85"/>
    <w:rsid w:val="006900AC"/>
    <w:rsid w:val="00692348"/>
    <w:rsid w:val="00692772"/>
    <w:rsid w:val="006971BE"/>
    <w:rsid w:val="006A0762"/>
    <w:rsid w:val="006A2079"/>
    <w:rsid w:val="006A4A3B"/>
    <w:rsid w:val="006A4FE6"/>
    <w:rsid w:val="006B0CF7"/>
    <w:rsid w:val="006B50E3"/>
    <w:rsid w:val="006B55C7"/>
    <w:rsid w:val="006B5AB2"/>
    <w:rsid w:val="006B7BC7"/>
    <w:rsid w:val="006C4115"/>
    <w:rsid w:val="006C6D4B"/>
    <w:rsid w:val="006D01B4"/>
    <w:rsid w:val="006D1182"/>
    <w:rsid w:val="006D5D2B"/>
    <w:rsid w:val="006D6ACD"/>
    <w:rsid w:val="006D75D1"/>
    <w:rsid w:val="006E17C3"/>
    <w:rsid w:val="006E2054"/>
    <w:rsid w:val="006E2B9C"/>
    <w:rsid w:val="006E329A"/>
    <w:rsid w:val="006E66EB"/>
    <w:rsid w:val="006E68A1"/>
    <w:rsid w:val="006E7997"/>
    <w:rsid w:val="006F09A5"/>
    <w:rsid w:val="006F1166"/>
    <w:rsid w:val="006F1C80"/>
    <w:rsid w:val="006F2707"/>
    <w:rsid w:val="006F2FCC"/>
    <w:rsid w:val="006F3178"/>
    <w:rsid w:val="006F39F5"/>
    <w:rsid w:val="006F4021"/>
    <w:rsid w:val="006F5C31"/>
    <w:rsid w:val="006F6E7D"/>
    <w:rsid w:val="006F79D2"/>
    <w:rsid w:val="007004D6"/>
    <w:rsid w:val="00703316"/>
    <w:rsid w:val="00703DCB"/>
    <w:rsid w:val="00704201"/>
    <w:rsid w:val="0071037B"/>
    <w:rsid w:val="00710F2B"/>
    <w:rsid w:val="00712699"/>
    <w:rsid w:val="00716344"/>
    <w:rsid w:val="00717065"/>
    <w:rsid w:val="00722862"/>
    <w:rsid w:val="00724A81"/>
    <w:rsid w:val="00725B8C"/>
    <w:rsid w:val="00730FA8"/>
    <w:rsid w:val="0073156C"/>
    <w:rsid w:val="00733E74"/>
    <w:rsid w:val="00734315"/>
    <w:rsid w:val="0073448C"/>
    <w:rsid w:val="00734C8F"/>
    <w:rsid w:val="007362C0"/>
    <w:rsid w:val="00736718"/>
    <w:rsid w:val="00736EA9"/>
    <w:rsid w:val="007375A3"/>
    <w:rsid w:val="007402CD"/>
    <w:rsid w:val="00743BE0"/>
    <w:rsid w:val="00744CA0"/>
    <w:rsid w:val="007467A7"/>
    <w:rsid w:val="00752D2C"/>
    <w:rsid w:val="00753AD7"/>
    <w:rsid w:val="00757023"/>
    <w:rsid w:val="00763849"/>
    <w:rsid w:val="00770478"/>
    <w:rsid w:val="00770B65"/>
    <w:rsid w:val="00772B32"/>
    <w:rsid w:val="007779AD"/>
    <w:rsid w:val="007809DC"/>
    <w:rsid w:val="00784A09"/>
    <w:rsid w:val="00793E83"/>
    <w:rsid w:val="00796620"/>
    <w:rsid w:val="007A1582"/>
    <w:rsid w:val="007A17B4"/>
    <w:rsid w:val="007A2297"/>
    <w:rsid w:val="007A44B5"/>
    <w:rsid w:val="007A55FE"/>
    <w:rsid w:val="007A5E2E"/>
    <w:rsid w:val="007A64B5"/>
    <w:rsid w:val="007A7A63"/>
    <w:rsid w:val="007B119C"/>
    <w:rsid w:val="007B2FE8"/>
    <w:rsid w:val="007B3294"/>
    <w:rsid w:val="007B6BB8"/>
    <w:rsid w:val="007C10F6"/>
    <w:rsid w:val="007C17EB"/>
    <w:rsid w:val="007C1827"/>
    <w:rsid w:val="007C248F"/>
    <w:rsid w:val="007C41F2"/>
    <w:rsid w:val="007D03C9"/>
    <w:rsid w:val="007D4FF4"/>
    <w:rsid w:val="007E0170"/>
    <w:rsid w:val="007E4129"/>
    <w:rsid w:val="007E426A"/>
    <w:rsid w:val="007E527F"/>
    <w:rsid w:val="007F002A"/>
    <w:rsid w:val="007F0C5C"/>
    <w:rsid w:val="007F13D3"/>
    <w:rsid w:val="007F4AAE"/>
    <w:rsid w:val="007F57D7"/>
    <w:rsid w:val="008007BA"/>
    <w:rsid w:val="00810059"/>
    <w:rsid w:val="00810431"/>
    <w:rsid w:val="00814ED5"/>
    <w:rsid w:val="008161CB"/>
    <w:rsid w:val="00816B3D"/>
    <w:rsid w:val="0081728B"/>
    <w:rsid w:val="008213F7"/>
    <w:rsid w:val="00822120"/>
    <w:rsid w:val="00822132"/>
    <w:rsid w:val="00822E93"/>
    <w:rsid w:val="00825354"/>
    <w:rsid w:val="008312AC"/>
    <w:rsid w:val="00832793"/>
    <w:rsid w:val="00832FBC"/>
    <w:rsid w:val="00833573"/>
    <w:rsid w:val="00835ACA"/>
    <w:rsid w:val="00835F99"/>
    <w:rsid w:val="008404FF"/>
    <w:rsid w:val="00841424"/>
    <w:rsid w:val="00847EC5"/>
    <w:rsid w:val="0085751A"/>
    <w:rsid w:val="0086302B"/>
    <w:rsid w:val="00866C96"/>
    <w:rsid w:val="00867ED2"/>
    <w:rsid w:val="00872795"/>
    <w:rsid w:val="00872E98"/>
    <w:rsid w:val="0087557D"/>
    <w:rsid w:val="0087701D"/>
    <w:rsid w:val="00880520"/>
    <w:rsid w:val="008813A3"/>
    <w:rsid w:val="00882467"/>
    <w:rsid w:val="00882DB2"/>
    <w:rsid w:val="008857EB"/>
    <w:rsid w:val="00887274"/>
    <w:rsid w:val="00887ACB"/>
    <w:rsid w:val="00895547"/>
    <w:rsid w:val="008A0632"/>
    <w:rsid w:val="008A2651"/>
    <w:rsid w:val="008A4109"/>
    <w:rsid w:val="008A619F"/>
    <w:rsid w:val="008B046D"/>
    <w:rsid w:val="008B2C74"/>
    <w:rsid w:val="008B48A2"/>
    <w:rsid w:val="008B52EE"/>
    <w:rsid w:val="008B7EBE"/>
    <w:rsid w:val="008C0895"/>
    <w:rsid w:val="008C3A77"/>
    <w:rsid w:val="008C68BC"/>
    <w:rsid w:val="008C69D6"/>
    <w:rsid w:val="008C6F95"/>
    <w:rsid w:val="008D1900"/>
    <w:rsid w:val="008E11A8"/>
    <w:rsid w:val="008E1C3F"/>
    <w:rsid w:val="008E230A"/>
    <w:rsid w:val="008E60BE"/>
    <w:rsid w:val="008E67AB"/>
    <w:rsid w:val="008E6989"/>
    <w:rsid w:val="008E6DA6"/>
    <w:rsid w:val="008F0090"/>
    <w:rsid w:val="008F5F1B"/>
    <w:rsid w:val="00903389"/>
    <w:rsid w:val="00904753"/>
    <w:rsid w:val="00904A8D"/>
    <w:rsid w:val="00906C73"/>
    <w:rsid w:val="00912368"/>
    <w:rsid w:val="00914E21"/>
    <w:rsid w:val="00917578"/>
    <w:rsid w:val="00917F56"/>
    <w:rsid w:val="0092062A"/>
    <w:rsid w:val="00920E6D"/>
    <w:rsid w:val="00921132"/>
    <w:rsid w:val="00922135"/>
    <w:rsid w:val="0092288C"/>
    <w:rsid w:val="0093223D"/>
    <w:rsid w:val="009332EC"/>
    <w:rsid w:val="009347D6"/>
    <w:rsid w:val="009405FB"/>
    <w:rsid w:val="00944803"/>
    <w:rsid w:val="00945C9E"/>
    <w:rsid w:val="009513BA"/>
    <w:rsid w:val="00951800"/>
    <w:rsid w:val="00956C7C"/>
    <w:rsid w:val="009626E8"/>
    <w:rsid w:val="0096333C"/>
    <w:rsid w:val="00966E51"/>
    <w:rsid w:val="0096798F"/>
    <w:rsid w:val="009705B9"/>
    <w:rsid w:val="0097062F"/>
    <w:rsid w:val="00971606"/>
    <w:rsid w:val="009725F9"/>
    <w:rsid w:val="0097297A"/>
    <w:rsid w:val="0097353F"/>
    <w:rsid w:val="009774CB"/>
    <w:rsid w:val="00977798"/>
    <w:rsid w:val="0097795C"/>
    <w:rsid w:val="009808F5"/>
    <w:rsid w:val="009817D6"/>
    <w:rsid w:val="009826D1"/>
    <w:rsid w:val="00986D96"/>
    <w:rsid w:val="00987221"/>
    <w:rsid w:val="009926F1"/>
    <w:rsid w:val="009928DB"/>
    <w:rsid w:val="009B0F5C"/>
    <w:rsid w:val="009B18A4"/>
    <w:rsid w:val="009B3302"/>
    <w:rsid w:val="009B6492"/>
    <w:rsid w:val="009C04A5"/>
    <w:rsid w:val="009C2022"/>
    <w:rsid w:val="009C3341"/>
    <w:rsid w:val="009C3C4F"/>
    <w:rsid w:val="009C5199"/>
    <w:rsid w:val="009C662E"/>
    <w:rsid w:val="009C6D8F"/>
    <w:rsid w:val="009C705E"/>
    <w:rsid w:val="009C7417"/>
    <w:rsid w:val="009C7C5C"/>
    <w:rsid w:val="009D15B0"/>
    <w:rsid w:val="009D2F0A"/>
    <w:rsid w:val="009D3B33"/>
    <w:rsid w:val="009D4092"/>
    <w:rsid w:val="009D5DBC"/>
    <w:rsid w:val="009D74FE"/>
    <w:rsid w:val="009E0B51"/>
    <w:rsid w:val="009E12F1"/>
    <w:rsid w:val="009E309E"/>
    <w:rsid w:val="009E5CAB"/>
    <w:rsid w:val="009E6B43"/>
    <w:rsid w:val="009E776C"/>
    <w:rsid w:val="009F0116"/>
    <w:rsid w:val="009F2250"/>
    <w:rsid w:val="009F58B1"/>
    <w:rsid w:val="009F68F9"/>
    <w:rsid w:val="00A01889"/>
    <w:rsid w:val="00A025DB"/>
    <w:rsid w:val="00A03629"/>
    <w:rsid w:val="00A1071E"/>
    <w:rsid w:val="00A12758"/>
    <w:rsid w:val="00A14320"/>
    <w:rsid w:val="00A158AE"/>
    <w:rsid w:val="00A17332"/>
    <w:rsid w:val="00A17F73"/>
    <w:rsid w:val="00A3283B"/>
    <w:rsid w:val="00A355B5"/>
    <w:rsid w:val="00A413A4"/>
    <w:rsid w:val="00A42BBF"/>
    <w:rsid w:val="00A42DC0"/>
    <w:rsid w:val="00A43039"/>
    <w:rsid w:val="00A44F52"/>
    <w:rsid w:val="00A45CF1"/>
    <w:rsid w:val="00A47D3F"/>
    <w:rsid w:val="00A47E05"/>
    <w:rsid w:val="00A50614"/>
    <w:rsid w:val="00A531B3"/>
    <w:rsid w:val="00A61F6A"/>
    <w:rsid w:val="00A62793"/>
    <w:rsid w:val="00A6569B"/>
    <w:rsid w:val="00A67FB1"/>
    <w:rsid w:val="00A70127"/>
    <w:rsid w:val="00A714AB"/>
    <w:rsid w:val="00A7243B"/>
    <w:rsid w:val="00A74C03"/>
    <w:rsid w:val="00A7616D"/>
    <w:rsid w:val="00A77B55"/>
    <w:rsid w:val="00A80347"/>
    <w:rsid w:val="00A83E3C"/>
    <w:rsid w:val="00A83F85"/>
    <w:rsid w:val="00A866D0"/>
    <w:rsid w:val="00A912A0"/>
    <w:rsid w:val="00A91BB3"/>
    <w:rsid w:val="00A9730B"/>
    <w:rsid w:val="00A975E3"/>
    <w:rsid w:val="00AA01F9"/>
    <w:rsid w:val="00AA1D02"/>
    <w:rsid w:val="00AA2758"/>
    <w:rsid w:val="00AA3AE3"/>
    <w:rsid w:val="00AA6909"/>
    <w:rsid w:val="00AB0ADC"/>
    <w:rsid w:val="00AB189E"/>
    <w:rsid w:val="00AB2CB2"/>
    <w:rsid w:val="00AB46F7"/>
    <w:rsid w:val="00AB47CC"/>
    <w:rsid w:val="00AB6C6D"/>
    <w:rsid w:val="00AB7967"/>
    <w:rsid w:val="00AC0FF5"/>
    <w:rsid w:val="00AC228D"/>
    <w:rsid w:val="00AC247C"/>
    <w:rsid w:val="00AC2FCB"/>
    <w:rsid w:val="00AC61D2"/>
    <w:rsid w:val="00AC6D30"/>
    <w:rsid w:val="00AC7FE9"/>
    <w:rsid w:val="00AD0456"/>
    <w:rsid w:val="00AD1FF2"/>
    <w:rsid w:val="00AD2017"/>
    <w:rsid w:val="00AD2584"/>
    <w:rsid w:val="00AD278C"/>
    <w:rsid w:val="00AD37D7"/>
    <w:rsid w:val="00AD50DF"/>
    <w:rsid w:val="00AD562E"/>
    <w:rsid w:val="00AD6603"/>
    <w:rsid w:val="00AD6642"/>
    <w:rsid w:val="00AD6B30"/>
    <w:rsid w:val="00AE1EE7"/>
    <w:rsid w:val="00AE31AE"/>
    <w:rsid w:val="00AE3C43"/>
    <w:rsid w:val="00AE3C5F"/>
    <w:rsid w:val="00AF0081"/>
    <w:rsid w:val="00AF0C53"/>
    <w:rsid w:val="00AF1CE8"/>
    <w:rsid w:val="00AF368B"/>
    <w:rsid w:val="00AF46DD"/>
    <w:rsid w:val="00AF586E"/>
    <w:rsid w:val="00AF78D1"/>
    <w:rsid w:val="00B006BD"/>
    <w:rsid w:val="00B007D6"/>
    <w:rsid w:val="00B007DE"/>
    <w:rsid w:val="00B00BD7"/>
    <w:rsid w:val="00B019A4"/>
    <w:rsid w:val="00B021D3"/>
    <w:rsid w:val="00B05298"/>
    <w:rsid w:val="00B071F1"/>
    <w:rsid w:val="00B073C1"/>
    <w:rsid w:val="00B07C00"/>
    <w:rsid w:val="00B07D53"/>
    <w:rsid w:val="00B10CE2"/>
    <w:rsid w:val="00B137E1"/>
    <w:rsid w:val="00B23487"/>
    <w:rsid w:val="00B24E38"/>
    <w:rsid w:val="00B2634B"/>
    <w:rsid w:val="00B26DDC"/>
    <w:rsid w:val="00B2707D"/>
    <w:rsid w:val="00B308A7"/>
    <w:rsid w:val="00B312A9"/>
    <w:rsid w:val="00B3458E"/>
    <w:rsid w:val="00B36131"/>
    <w:rsid w:val="00B37B2D"/>
    <w:rsid w:val="00B4186F"/>
    <w:rsid w:val="00B43D67"/>
    <w:rsid w:val="00B43DA0"/>
    <w:rsid w:val="00B453EA"/>
    <w:rsid w:val="00B45F14"/>
    <w:rsid w:val="00B52E0A"/>
    <w:rsid w:val="00B55371"/>
    <w:rsid w:val="00B56F87"/>
    <w:rsid w:val="00B61404"/>
    <w:rsid w:val="00B6203A"/>
    <w:rsid w:val="00B6310F"/>
    <w:rsid w:val="00B65F8A"/>
    <w:rsid w:val="00B66CD8"/>
    <w:rsid w:val="00B67DA3"/>
    <w:rsid w:val="00B71854"/>
    <w:rsid w:val="00B731CE"/>
    <w:rsid w:val="00B75EA8"/>
    <w:rsid w:val="00B767FC"/>
    <w:rsid w:val="00B76FD7"/>
    <w:rsid w:val="00B83322"/>
    <w:rsid w:val="00B833B4"/>
    <w:rsid w:val="00B83D74"/>
    <w:rsid w:val="00B84670"/>
    <w:rsid w:val="00B86E28"/>
    <w:rsid w:val="00B946E2"/>
    <w:rsid w:val="00B94ECC"/>
    <w:rsid w:val="00B95A5E"/>
    <w:rsid w:val="00B96FD6"/>
    <w:rsid w:val="00BA3B48"/>
    <w:rsid w:val="00BA608A"/>
    <w:rsid w:val="00BA66FA"/>
    <w:rsid w:val="00BA72E0"/>
    <w:rsid w:val="00BB2F3C"/>
    <w:rsid w:val="00BC0B4E"/>
    <w:rsid w:val="00BC25E7"/>
    <w:rsid w:val="00BC2B54"/>
    <w:rsid w:val="00BC2C61"/>
    <w:rsid w:val="00BC33D9"/>
    <w:rsid w:val="00BC6C6A"/>
    <w:rsid w:val="00BC6DFE"/>
    <w:rsid w:val="00BD1B33"/>
    <w:rsid w:val="00BD68AC"/>
    <w:rsid w:val="00BE0A59"/>
    <w:rsid w:val="00BE22CC"/>
    <w:rsid w:val="00BE34FA"/>
    <w:rsid w:val="00BE3974"/>
    <w:rsid w:val="00BE53CD"/>
    <w:rsid w:val="00BE545B"/>
    <w:rsid w:val="00BE7F3C"/>
    <w:rsid w:val="00BF05A9"/>
    <w:rsid w:val="00BF0783"/>
    <w:rsid w:val="00BF287B"/>
    <w:rsid w:val="00BF4E91"/>
    <w:rsid w:val="00C002DF"/>
    <w:rsid w:val="00C0127F"/>
    <w:rsid w:val="00C03F37"/>
    <w:rsid w:val="00C044DD"/>
    <w:rsid w:val="00C046B7"/>
    <w:rsid w:val="00C10845"/>
    <w:rsid w:val="00C14ECA"/>
    <w:rsid w:val="00C15993"/>
    <w:rsid w:val="00C166FA"/>
    <w:rsid w:val="00C17597"/>
    <w:rsid w:val="00C202AF"/>
    <w:rsid w:val="00C22F7B"/>
    <w:rsid w:val="00C265DF"/>
    <w:rsid w:val="00C3087E"/>
    <w:rsid w:val="00C34E28"/>
    <w:rsid w:val="00C3515B"/>
    <w:rsid w:val="00C3527F"/>
    <w:rsid w:val="00C46A81"/>
    <w:rsid w:val="00C511A9"/>
    <w:rsid w:val="00C51F28"/>
    <w:rsid w:val="00C52D49"/>
    <w:rsid w:val="00C53BF8"/>
    <w:rsid w:val="00C57F66"/>
    <w:rsid w:val="00C63557"/>
    <w:rsid w:val="00C64788"/>
    <w:rsid w:val="00C71D8F"/>
    <w:rsid w:val="00C73B01"/>
    <w:rsid w:val="00C87464"/>
    <w:rsid w:val="00C87A29"/>
    <w:rsid w:val="00C941C3"/>
    <w:rsid w:val="00C94A35"/>
    <w:rsid w:val="00C956DD"/>
    <w:rsid w:val="00C97D27"/>
    <w:rsid w:val="00CA11BD"/>
    <w:rsid w:val="00CA5D42"/>
    <w:rsid w:val="00CB0565"/>
    <w:rsid w:val="00CB0794"/>
    <w:rsid w:val="00CB13D2"/>
    <w:rsid w:val="00CB340E"/>
    <w:rsid w:val="00CB5A49"/>
    <w:rsid w:val="00CB7198"/>
    <w:rsid w:val="00CB7F96"/>
    <w:rsid w:val="00CC125C"/>
    <w:rsid w:val="00CC69E3"/>
    <w:rsid w:val="00CC7A65"/>
    <w:rsid w:val="00CC7CC5"/>
    <w:rsid w:val="00CD18B6"/>
    <w:rsid w:val="00CD1D0A"/>
    <w:rsid w:val="00CD4AEF"/>
    <w:rsid w:val="00CE065D"/>
    <w:rsid w:val="00CE2324"/>
    <w:rsid w:val="00CE6F08"/>
    <w:rsid w:val="00CF11CD"/>
    <w:rsid w:val="00CF7378"/>
    <w:rsid w:val="00D00603"/>
    <w:rsid w:val="00D02BEC"/>
    <w:rsid w:val="00D053F9"/>
    <w:rsid w:val="00D1093A"/>
    <w:rsid w:val="00D12AE0"/>
    <w:rsid w:val="00D1339C"/>
    <w:rsid w:val="00D133AC"/>
    <w:rsid w:val="00D142B1"/>
    <w:rsid w:val="00D147FE"/>
    <w:rsid w:val="00D1519B"/>
    <w:rsid w:val="00D16114"/>
    <w:rsid w:val="00D20E03"/>
    <w:rsid w:val="00D219C4"/>
    <w:rsid w:val="00D23EFB"/>
    <w:rsid w:val="00D246C7"/>
    <w:rsid w:val="00D25AB5"/>
    <w:rsid w:val="00D264D3"/>
    <w:rsid w:val="00D27FD0"/>
    <w:rsid w:val="00D34345"/>
    <w:rsid w:val="00D34CF1"/>
    <w:rsid w:val="00D3569C"/>
    <w:rsid w:val="00D35E24"/>
    <w:rsid w:val="00D36419"/>
    <w:rsid w:val="00D470D8"/>
    <w:rsid w:val="00D50B59"/>
    <w:rsid w:val="00D51DB0"/>
    <w:rsid w:val="00D524AA"/>
    <w:rsid w:val="00D53AB8"/>
    <w:rsid w:val="00D6131C"/>
    <w:rsid w:val="00D61467"/>
    <w:rsid w:val="00D72AB9"/>
    <w:rsid w:val="00D74469"/>
    <w:rsid w:val="00D74B6C"/>
    <w:rsid w:val="00D75151"/>
    <w:rsid w:val="00D76661"/>
    <w:rsid w:val="00D77270"/>
    <w:rsid w:val="00D801A0"/>
    <w:rsid w:val="00D8045F"/>
    <w:rsid w:val="00D829B2"/>
    <w:rsid w:val="00D83537"/>
    <w:rsid w:val="00D879A1"/>
    <w:rsid w:val="00D911C2"/>
    <w:rsid w:val="00D9172D"/>
    <w:rsid w:val="00D92C1F"/>
    <w:rsid w:val="00D93212"/>
    <w:rsid w:val="00D9740C"/>
    <w:rsid w:val="00D974D1"/>
    <w:rsid w:val="00DA02BC"/>
    <w:rsid w:val="00DA08D4"/>
    <w:rsid w:val="00DA330A"/>
    <w:rsid w:val="00DB040E"/>
    <w:rsid w:val="00DC084F"/>
    <w:rsid w:val="00DC0986"/>
    <w:rsid w:val="00DC1112"/>
    <w:rsid w:val="00DC1645"/>
    <w:rsid w:val="00DC4294"/>
    <w:rsid w:val="00DC7DF1"/>
    <w:rsid w:val="00DD27FB"/>
    <w:rsid w:val="00DD550E"/>
    <w:rsid w:val="00DD7E0B"/>
    <w:rsid w:val="00DE018A"/>
    <w:rsid w:val="00DE04BE"/>
    <w:rsid w:val="00DE325F"/>
    <w:rsid w:val="00DE3604"/>
    <w:rsid w:val="00DE6183"/>
    <w:rsid w:val="00DE6ED2"/>
    <w:rsid w:val="00DE7CD3"/>
    <w:rsid w:val="00DF22FA"/>
    <w:rsid w:val="00DF23B9"/>
    <w:rsid w:val="00DF40EF"/>
    <w:rsid w:val="00DF53E0"/>
    <w:rsid w:val="00DF551A"/>
    <w:rsid w:val="00E00B17"/>
    <w:rsid w:val="00E02B0F"/>
    <w:rsid w:val="00E02B2B"/>
    <w:rsid w:val="00E04A40"/>
    <w:rsid w:val="00E04BE0"/>
    <w:rsid w:val="00E06FB5"/>
    <w:rsid w:val="00E102D9"/>
    <w:rsid w:val="00E15ACF"/>
    <w:rsid w:val="00E20428"/>
    <w:rsid w:val="00E204F3"/>
    <w:rsid w:val="00E209AA"/>
    <w:rsid w:val="00E20EC7"/>
    <w:rsid w:val="00E212BE"/>
    <w:rsid w:val="00E219E5"/>
    <w:rsid w:val="00E21B02"/>
    <w:rsid w:val="00E22EC4"/>
    <w:rsid w:val="00E23767"/>
    <w:rsid w:val="00E252EA"/>
    <w:rsid w:val="00E25C84"/>
    <w:rsid w:val="00E30FD0"/>
    <w:rsid w:val="00E355AA"/>
    <w:rsid w:val="00E35BFB"/>
    <w:rsid w:val="00E36FF9"/>
    <w:rsid w:val="00E425B2"/>
    <w:rsid w:val="00E47ECA"/>
    <w:rsid w:val="00E50B48"/>
    <w:rsid w:val="00E535A8"/>
    <w:rsid w:val="00E53C99"/>
    <w:rsid w:val="00E5507C"/>
    <w:rsid w:val="00E568F2"/>
    <w:rsid w:val="00E57531"/>
    <w:rsid w:val="00E57576"/>
    <w:rsid w:val="00E6011C"/>
    <w:rsid w:val="00E60385"/>
    <w:rsid w:val="00E607FE"/>
    <w:rsid w:val="00E661A2"/>
    <w:rsid w:val="00E67592"/>
    <w:rsid w:val="00E700D7"/>
    <w:rsid w:val="00E70D24"/>
    <w:rsid w:val="00E7256B"/>
    <w:rsid w:val="00E775E0"/>
    <w:rsid w:val="00E809C3"/>
    <w:rsid w:val="00E82592"/>
    <w:rsid w:val="00E87A6F"/>
    <w:rsid w:val="00E90DDA"/>
    <w:rsid w:val="00E938C1"/>
    <w:rsid w:val="00E94A60"/>
    <w:rsid w:val="00E95C1E"/>
    <w:rsid w:val="00E967DA"/>
    <w:rsid w:val="00EA1EFF"/>
    <w:rsid w:val="00EA3A19"/>
    <w:rsid w:val="00EA4740"/>
    <w:rsid w:val="00EA501B"/>
    <w:rsid w:val="00EA5134"/>
    <w:rsid w:val="00EA615D"/>
    <w:rsid w:val="00EA6770"/>
    <w:rsid w:val="00EA6A59"/>
    <w:rsid w:val="00EA7B1E"/>
    <w:rsid w:val="00EB2447"/>
    <w:rsid w:val="00EB6C89"/>
    <w:rsid w:val="00EC1CCF"/>
    <w:rsid w:val="00EC3B00"/>
    <w:rsid w:val="00EC4FFC"/>
    <w:rsid w:val="00EC5D7C"/>
    <w:rsid w:val="00ED26DA"/>
    <w:rsid w:val="00ED279D"/>
    <w:rsid w:val="00ED2C42"/>
    <w:rsid w:val="00ED54E8"/>
    <w:rsid w:val="00ED5ABF"/>
    <w:rsid w:val="00ED73D1"/>
    <w:rsid w:val="00EE1B47"/>
    <w:rsid w:val="00EE7264"/>
    <w:rsid w:val="00EF071A"/>
    <w:rsid w:val="00EF6B84"/>
    <w:rsid w:val="00EF7683"/>
    <w:rsid w:val="00EF76BC"/>
    <w:rsid w:val="00F00175"/>
    <w:rsid w:val="00F01142"/>
    <w:rsid w:val="00F023B0"/>
    <w:rsid w:val="00F02AD5"/>
    <w:rsid w:val="00F04E13"/>
    <w:rsid w:val="00F06891"/>
    <w:rsid w:val="00F10630"/>
    <w:rsid w:val="00F10CD3"/>
    <w:rsid w:val="00F110A9"/>
    <w:rsid w:val="00F11CD8"/>
    <w:rsid w:val="00F12F79"/>
    <w:rsid w:val="00F13C94"/>
    <w:rsid w:val="00F13DB8"/>
    <w:rsid w:val="00F166B2"/>
    <w:rsid w:val="00F166DD"/>
    <w:rsid w:val="00F16B2B"/>
    <w:rsid w:val="00F17965"/>
    <w:rsid w:val="00F20624"/>
    <w:rsid w:val="00F2144D"/>
    <w:rsid w:val="00F26975"/>
    <w:rsid w:val="00F31CBA"/>
    <w:rsid w:val="00F31FD7"/>
    <w:rsid w:val="00F33FF6"/>
    <w:rsid w:val="00F36055"/>
    <w:rsid w:val="00F36962"/>
    <w:rsid w:val="00F37DB8"/>
    <w:rsid w:val="00F40C4C"/>
    <w:rsid w:val="00F422CA"/>
    <w:rsid w:val="00F508C4"/>
    <w:rsid w:val="00F537FC"/>
    <w:rsid w:val="00F563CD"/>
    <w:rsid w:val="00F612FF"/>
    <w:rsid w:val="00F617E8"/>
    <w:rsid w:val="00F61DC9"/>
    <w:rsid w:val="00F62D7B"/>
    <w:rsid w:val="00F63BE5"/>
    <w:rsid w:val="00F70E7E"/>
    <w:rsid w:val="00F74FD2"/>
    <w:rsid w:val="00F7555C"/>
    <w:rsid w:val="00F75B21"/>
    <w:rsid w:val="00F77F7C"/>
    <w:rsid w:val="00F824D2"/>
    <w:rsid w:val="00F878EB"/>
    <w:rsid w:val="00F90423"/>
    <w:rsid w:val="00F92436"/>
    <w:rsid w:val="00FA2766"/>
    <w:rsid w:val="00FA3EA2"/>
    <w:rsid w:val="00FA5DC4"/>
    <w:rsid w:val="00FB2C01"/>
    <w:rsid w:val="00FB6CA5"/>
    <w:rsid w:val="00FC1F0A"/>
    <w:rsid w:val="00FC3759"/>
    <w:rsid w:val="00FC422C"/>
    <w:rsid w:val="00FC57BF"/>
    <w:rsid w:val="00FC5A52"/>
    <w:rsid w:val="00FC7816"/>
    <w:rsid w:val="00FD1BA4"/>
    <w:rsid w:val="00FD2E20"/>
    <w:rsid w:val="00FD2EE3"/>
    <w:rsid w:val="00FD3495"/>
    <w:rsid w:val="00FD55D3"/>
    <w:rsid w:val="00FD5B1C"/>
    <w:rsid w:val="00FD6534"/>
    <w:rsid w:val="00FE0610"/>
    <w:rsid w:val="00FE2DB1"/>
    <w:rsid w:val="00FE45C2"/>
    <w:rsid w:val="00FE6761"/>
    <w:rsid w:val="00FE6964"/>
    <w:rsid w:val="00FE77BD"/>
    <w:rsid w:val="00FF0840"/>
    <w:rsid w:val="00FF3355"/>
    <w:rsid w:val="00FF39E1"/>
    <w:rsid w:val="00FF5ACE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7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139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F1390"/>
    <w:rPr>
      <w:b/>
      <w:bCs/>
    </w:rPr>
  </w:style>
  <w:style w:type="table" w:styleId="a5">
    <w:name w:val="Table Grid"/>
    <w:basedOn w:val="a1"/>
    <w:rsid w:val="00E5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E50B48"/>
    <w:rPr>
      <w:sz w:val="20"/>
      <w:szCs w:val="20"/>
    </w:rPr>
  </w:style>
  <w:style w:type="character" w:styleId="a7">
    <w:name w:val="footnote reference"/>
    <w:semiHidden/>
    <w:rsid w:val="00E50B48"/>
    <w:rPr>
      <w:vertAlign w:val="superscript"/>
    </w:rPr>
  </w:style>
  <w:style w:type="paragraph" w:styleId="a8">
    <w:name w:val="Body Text Indent"/>
    <w:basedOn w:val="a"/>
    <w:link w:val="a9"/>
    <w:rsid w:val="006D6AC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link w:val="a8"/>
    <w:semiHidden/>
    <w:locked/>
    <w:rsid w:val="006D6ACD"/>
    <w:rPr>
      <w:sz w:val="30"/>
      <w:szCs w:val="30"/>
      <w:lang w:val="ru-RU" w:eastAsia="ru-RU" w:bidi="ar-SA"/>
    </w:rPr>
  </w:style>
  <w:style w:type="character" w:customStyle="1" w:styleId="idnickuser1">
    <w:name w:val="idnickuser1"/>
    <w:rsid w:val="006D6ACD"/>
    <w:rPr>
      <w:color w:val="000000"/>
    </w:rPr>
  </w:style>
  <w:style w:type="character" w:customStyle="1" w:styleId="idtimestamp1">
    <w:name w:val="idtimestamp1"/>
    <w:rsid w:val="006D6ACD"/>
    <w:rPr>
      <w:b w:val="0"/>
      <w:bCs w:val="0"/>
      <w:color w:val="B3B3B3"/>
      <w:sz w:val="15"/>
      <w:szCs w:val="15"/>
    </w:rPr>
  </w:style>
  <w:style w:type="paragraph" w:customStyle="1" w:styleId="western">
    <w:name w:val="western"/>
    <w:basedOn w:val="a"/>
    <w:rsid w:val="00B453EA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aa">
    <w:name w:val="List Paragraph"/>
    <w:basedOn w:val="a"/>
    <w:uiPriority w:val="72"/>
    <w:qFormat/>
    <w:rsid w:val="004B387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3">
    <w:name w:val="Font Style143"/>
    <w:rsid w:val="009D5DBC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footer"/>
    <w:basedOn w:val="a"/>
    <w:link w:val="ac"/>
    <w:uiPriority w:val="99"/>
    <w:rsid w:val="008857E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857EB"/>
  </w:style>
  <w:style w:type="paragraph" w:styleId="ae">
    <w:name w:val="Balloon Text"/>
    <w:basedOn w:val="a"/>
    <w:link w:val="af"/>
    <w:rsid w:val="00423F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23F4C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1"/>
    <w:qFormat/>
    <w:rsid w:val="008955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8955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ody Text"/>
    <w:basedOn w:val="a"/>
    <w:link w:val="af3"/>
    <w:rsid w:val="00895547"/>
    <w:pPr>
      <w:spacing w:after="120"/>
    </w:pPr>
  </w:style>
  <w:style w:type="character" w:customStyle="1" w:styleId="af3">
    <w:name w:val="Основной текст Знак"/>
    <w:link w:val="af2"/>
    <w:rsid w:val="00895547"/>
    <w:rPr>
      <w:sz w:val="24"/>
      <w:szCs w:val="24"/>
    </w:rPr>
  </w:style>
  <w:style w:type="paragraph" w:styleId="af4">
    <w:name w:val="header"/>
    <w:basedOn w:val="a"/>
    <w:link w:val="af5"/>
    <w:rsid w:val="009B330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9B330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77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3">
    <w:name w:val="Table 3D effects 3"/>
    <w:basedOn w:val="a1"/>
    <w:rsid w:val="00DE7C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Нижний колонтитул Знак"/>
    <w:basedOn w:val="a0"/>
    <w:link w:val="ab"/>
    <w:uiPriority w:val="99"/>
    <w:rsid w:val="000F61BC"/>
    <w:rPr>
      <w:sz w:val="24"/>
      <w:szCs w:val="24"/>
    </w:rPr>
  </w:style>
  <w:style w:type="character" w:customStyle="1" w:styleId="Heading1">
    <w:name w:val="Heading #1_"/>
    <w:basedOn w:val="a0"/>
    <w:link w:val="Heading10"/>
    <w:locked/>
    <w:rsid w:val="001B6FE4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1B6FE4"/>
    <w:pPr>
      <w:widowControl w:val="0"/>
      <w:shd w:val="clear" w:color="auto" w:fill="FFFFFF"/>
      <w:spacing w:before="300" w:line="275" w:lineRule="exact"/>
      <w:jc w:val="center"/>
      <w:outlineLvl w:val="0"/>
    </w:pPr>
    <w:rPr>
      <w:b/>
      <w:bCs/>
      <w:sz w:val="20"/>
      <w:szCs w:val="20"/>
    </w:rPr>
  </w:style>
  <w:style w:type="character" w:customStyle="1" w:styleId="Bodytext4">
    <w:name w:val="Body text (4)_"/>
    <w:basedOn w:val="a0"/>
    <w:link w:val="Bodytext40"/>
    <w:locked/>
    <w:rsid w:val="001B6FE4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1B6FE4"/>
    <w:pPr>
      <w:widowControl w:val="0"/>
      <w:shd w:val="clear" w:color="auto" w:fill="FFFFFF"/>
      <w:spacing w:line="468" w:lineRule="exact"/>
    </w:pPr>
    <w:rPr>
      <w:b/>
      <w:bCs/>
      <w:sz w:val="20"/>
      <w:szCs w:val="20"/>
    </w:rPr>
  </w:style>
  <w:style w:type="character" w:customStyle="1" w:styleId="Bodytext2">
    <w:name w:val="Body text (2)_"/>
    <w:basedOn w:val="a0"/>
    <w:link w:val="Bodytext20"/>
    <w:locked/>
    <w:rsid w:val="001B6FE4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1B6FE4"/>
    <w:pPr>
      <w:widowControl w:val="0"/>
      <w:shd w:val="clear" w:color="auto" w:fill="FFFFFF"/>
      <w:spacing w:line="361" w:lineRule="exact"/>
    </w:pPr>
    <w:rPr>
      <w:sz w:val="20"/>
      <w:szCs w:val="20"/>
    </w:rPr>
  </w:style>
  <w:style w:type="paragraph" w:styleId="af6">
    <w:name w:val="Plain Text"/>
    <w:basedOn w:val="a"/>
    <w:link w:val="af7"/>
    <w:uiPriority w:val="99"/>
    <w:unhideWhenUsed/>
    <w:rsid w:val="00B86E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B86E2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7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139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F1390"/>
    <w:rPr>
      <w:b/>
      <w:bCs/>
    </w:rPr>
  </w:style>
  <w:style w:type="table" w:styleId="a5">
    <w:name w:val="Table Grid"/>
    <w:basedOn w:val="a1"/>
    <w:rsid w:val="00E5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E50B48"/>
    <w:rPr>
      <w:sz w:val="20"/>
      <w:szCs w:val="20"/>
    </w:rPr>
  </w:style>
  <w:style w:type="character" w:styleId="a7">
    <w:name w:val="footnote reference"/>
    <w:semiHidden/>
    <w:rsid w:val="00E50B48"/>
    <w:rPr>
      <w:vertAlign w:val="superscript"/>
    </w:rPr>
  </w:style>
  <w:style w:type="paragraph" w:styleId="a8">
    <w:name w:val="Body Text Indent"/>
    <w:basedOn w:val="a"/>
    <w:link w:val="a9"/>
    <w:rsid w:val="006D6AC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link w:val="a8"/>
    <w:semiHidden/>
    <w:locked/>
    <w:rsid w:val="006D6ACD"/>
    <w:rPr>
      <w:sz w:val="30"/>
      <w:szCs w:val="30"/>
      <w:lang w:val="ru-RU" w:eastAsia="ru-RU" w:bidi="ar-SA"/>
    </w:rPr>
  </w:style>
  <w:style w:type="character" w:customStyle="1" w:styleId="idnickuser1">
    <w:name w:val="idnickuser1"/>
    <w:rsid w:val="006D6ACD"/>
    <w:rPr>
      <w:color w:val="000000"/>
    </w:rPr>
  </w:style>
  <w:style w:type="character" w:customStyle="1" w:styleId="idtimestamp1">
    <w:name w:val="idtimestamp1"/>
    <w:rsid w:val="006D6ACD"/>
    <w:rPr>
      <w:b w:val="0"/>
      <w:bCs w:val="0"/>
      <w:color w:val="B3B3B3"/>
      <w:sz w:val="15"/>
      <w:szCs w:val="15"/>
    </w:rPr>
  </w:style>
  <w:style w:type="paragraph" w:customStyle="1" w:styleId="western">
    <w:name w:val="western"/>
    <w:basedOn w:val="a"/>
    <w:rsid w:val="00B453EA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aa">
    <w:name w:val="List Paragraph"/>
    <w:basedOn w:val="a"/>
    <w:uiPriority w:val="72"/>
    <w:qFormat/>
    <w:rsid w:val="004B387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3">
    <w:name w:val="Font Style143"/>
    <w:rsid w:val="009D5DBC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footer"/>
    <w:basedOn w:val="a"/>
    <w:link w:val="ac"/>
    <w:uiPriority w:val="99"/>
    <w:rsid w:val="008857E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857EB"/>
  </w:style>
  <w:style w:type="paragraph" w:styleId="ae">
    <w:name w:val="Balloon Text"/>
    <w:basedOn w:val="a"/>
    <w:link w:val="af"/>
    <w:rsid w:val="00423F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23F4C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1"/>
    <w:qFormat/>
    <w:rsid w:val="008955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8955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ody Text"/>
    <w:basedOn w:val="a"/>
    <w:link w:val="af3"/>
    <w:rsid w:val="00895547"/>
    <w:pPr>
      <w:spacing w:after="120"/>
    </w:pPr>
  </w:style>
  <w:style w:type="character" w:customStyle="1" w:styleId="af3">
    <w:name w:val="Основной текст Знак"/>
    <w:link w:val="af2"/>
    <w:rsid w:val="00895547"/>
    <w:rPr>
      <w:sz w:val="24"/>
      <w:szCs w:val="24"/>
    </w:rPr>
  </w:style>
  <w:style w:type="paragraph" w:styleId="af4">
    <w:name w:val="header"/>
    <w:basedOn w:val="a"/>
    <w:link w:val="af5"/>
    <w:rsid w:val="009B330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9B330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77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3">
    <w:name w:val="Table 3D effects 3"/>
    <w:basedOn w:val="a1"/>
    <w:rsid w:val="00DE7C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Нижний колонтитул Знак"/>
    <w:basedOn w:val="a0"/>
    <w:link w:val="ab"/>
    <w:uiPriority w:val="99"/>
    <w:rsid w:val="000F61BC"/>
    <w:rPr>
      <w:sz w:val="24"/>
      <w:szCs w:val="24"/>
    </w:rPr>
  </w:style>
  <w:style w:type="character" w:customStyle="1" w:styleId="Heading1">
    <w:name w:val="Heading #1_"/>
    <w:basedOn w:val="a0"/>
    <w:link w:val="Heading10"/>
    <w:locked/>
    <w:rsid w:val="001B6FE4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1B6FE4"/>
    <w:pPr>
      <w:widowControl w:val="0"/>
      <w:shd w:val="clear" w:color="auto" w:fill="FFFFFF"/>
      <w:spacing w:before="300" w:line="275" w:lineRule="exact"/>
      <w:jc w:val="center"/>
      <w:outlineLvl w:val="0"/>
    </w:pPr>
    <w:rPr>
      <w:b/>
      <w:bCs/>
      <w:sz w:val="20"/>
      <w:szCs w:val="20"/>
    </w:rPr>
  </w:style>
  <w:style w:type="character" w:customStyle="1" w:styleId="Bodytext4">
    <w:name w:val="Body text (4)_"/>
    <w:basedOn w:val="a0"/>
    <w:link w:val="Bodytext40"/>
    <w:locked/>
    <w:rsid w:val="001B6FE4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1B6FE4"/>
    <w:pPr>
      <w:widowControl w:val="0"/>
      <w:shd w:val="clear" w:color="auto" w:fill="FFFFFF"/>
      <w:spacing w:line="468" w:lineRule="exact"/>
    </w:pPr>
    <w:rPr>
      <w:b/>
      <w:bCs/>
      <w:sz w:val="20"/>
      <w:szCs w:val="20"/>
    </w:rPr>
  </w:style>
  <w:style w:type="character" w:customStyle="1" w:styleId="Bodytext2">
    <w:name w:val="Body text (2)_"/>
    <w:basedOn w:val="a0"/>
    <w:link w:val="Bodytext20"/>
    <w:locked/>
    <w:rsid w:val="001B6FE4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1B6FE4"/>
    <w:pPr>
      <w:widowControl w:val="0"/>
      <w:shd w:val="clear" w:color="auto" w:fill="FFFFFF"/>
      <w:spacing w:line="361" w:lineRule="exact"/>
    </w:pPr>
    <w:rPr>
      <w:sz w:val="20"/>
      <w:szCs w:val="20"/>
    </w:rPr>
  </w:style>
  <w:style w:type="paragraph" w:styleId="af6">
    <w:name w:val="Plain Text"/>
    <w:basedOn w:val="a"/>
    <w:link w:val="af7"/>
    <w:uiPriority w:val="99"/>
    <w:unhideWhenUsed/>
    <w:rsid w:val="00B86E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B86E2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72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</w:divsChild>
            </w:div>
          </w:divsChild>
        </w:div>
        <w:div w:id="1167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983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846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F7F2-4DDA-4458-B61B-788D8FC1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>0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jurban</dc:creator>
  <cp:lastModifiedBy>Цой Виталий Анатольевич</cp:lastModifiedBy>
  <cp:revision>2</cp:revision>
  <cp:lastPrinted>2018-10-26T14:16:00Z</cp:lastPrinted>
  <dcterms:created xsi:type="dcterms:W3CDTF">2018-10-29T06:30:00Z</dcterms:created>
  <dcterms:modified xsi:type="dcterms:W3CDTF">2018-10-29T06:30:00Z</dcterms:modified>
</cp:coreProperties>
</file>