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84" w:rsidRDefault="00FE2084" w:rsidP="00DF397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E2084" w:rsidRDefault="00FE2084" w:rsidP="00DF397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E2084" w:rsidRDefault="00FE2084" w:rsidP="00DF397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71C7A" w:rsidRDefault="00C71C7A" w:rsidP="00DF397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71C7A" w:rsidRDefault="00C71C7A" w:rsidP="00DF397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71C7A" w:rsidRDefault="00C71C7A" w:rsidP="00DF397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E2084" w:rsidRDefault="00FE2084" w:rsidP="00DF397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E2084" w:rsidRDefault="00FE2084" w:rsidP="00DF397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04D6B" w:rsidRDefault="00104D6B" w:rsidP="009C6988">
      <w:pPr>
        <w:spacing w:after="0" w:line="264" w:lineRule="auto"/>
        <w:jc w:val="both"/>
      </w:pPr>
    </w:p>
    <w:p w:rsidR="003849FE" w:rsidRDefault="003849FE" w:rsidP="00C43AE0">
      <w:pPr>
        <w:spacing w:after="0" w:line="264" w:lineRule="auto"/>
        <w:ind w:firstLine="709"/>
        <w:jc w:val="both"/>
      </w:pPr>
    </w:p>
    <w:p w:rsidR="003849FE" w:rsidRDefault="003849FE" w:rsidP="00C43AE0">
      <w:pPr>
        <w:spacing w:after="0" w:line="264" w:lineRule="auto"/>
        <w:ind w:firstLine="709"/>
        <w:jc w:val="both"/>
      </w:pPr>
    </w:p>
    <w:p w:rsidR="00A14F6A" w:rsidRDefault="000C1A7B" w:rsidP="0032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57AB">
        <w:rPr>
          <w:rFonts w:ascii="Times New Roman" w:hAnsi="Times New Roman" w:cs="Times New Roman"/>
          <w:b/>
          <w:bCs/>
          <w:sz w:val="28"/>
          <w:szCs w:val="28"/>
        </w:rPr>
        <w:t>б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орядка</w:t>
      </w:r>
      <w:r w:rsidR="00ED57AB" w:rsidRPr="00ED5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7AB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отчета о результатах</w:t>
      </w:r>
      <w:r w:rsidR="00ED57AB" w:rsidRPr="00ED5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7A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A32D6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57AB"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r w:rsidR="00A32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7AB">
        <w:rPr>
          <w:rFonts w:ascii="Times New Roman" w:hAnsi="Times New Roman" w:cs="Times New Roman"/>
          <w:b/>
          <w:bCs/>
          <w:sz w:val="28"/>
          <w:szCs w:val="28"/>
        </w:rPr>
        <w:t>автономного учреждения</w:t>
      </w:r>
    </w:p>
    <w:p w:rsidR="00ED57AB" w:rsidRDefault="00ED57AB" w:rsidP="00A1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Западно-Сибирский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научно-исследовательский институт </w:t>
      </w:r>
    </w:p>
    <w:p w:rsidR="000C1A7B" w:rsidRDefault="00ED57AB" w:rsidP="00ED5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геологии и геофизики»</w:t>
      </w:r>
      <w:r w:rsidR="000C1A7B">
        <w:rPr>
          <w:rFonts w:ascii="Times New Roman" w:hAnsi="Times New Roman" w:cs="Times New Roman"/>
          <w:b/>
          <w:bCs/>
          <w:sz w:val="28"/>
          <w:szCs w:val="28"/>
        </w:rPr>
        <w:t xml:space="preserve"> и об использовании закрепленного</w:t>
      </w:r>
    </w:p>
    <w:p w:rsidR="000C1A7B" w:rsidRDefault="000C1A7B" w:rsidP="000C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ним государственного имущества</w:t>
      </w:r>
    </w:p>
    <w:p w:rsidR="000C1A7B" w:rsidRDefault="000C1A7B" w:rsidP="00B3194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1A7B" w:rsidRPr="000A4C51" w:rsidRDefault="000C1A7B" w:rsidP="008E03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A4C51">
          <w:rPr>
            <w:rFonts w:ascii="Times New Roman" w:hAnsi="Times New Roman" w:cs="Times New Roman"/>
            <w:sz w:val="28"/>
            <w:szCs w:val="28"/>
          </w:rPr>
          <w:t>подпунктом 10 пункта 3.3 статьи 32</w:t>
        </w:r>
      </w:hyperlink>
      <w:r w:rsidR="00CE2C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1226">
        <w:rPr>
          <w:rFonts w:ascii="Times New Roman" w:hAnsi="Times New Roman" w:cs="Times New Roman"/>
          <w:sz w:val="28"/>
          <w:szCs w:val="28"/>
        </w:rPr>
        <w:br/>
      </w:r>
      <w:r w:rsidR="00CE2CCE">
        <w:rPr>
          <w:rFonts w:ascii="Times New Roman" w:hAnsi="Times New Roman" w:cs="Times New Roman"/>
          <w:sz w:val="28"/>
          <w:szCs w:val="28"/>
        </w:rPr>
        <w:t xml:space="preserve">от 12 января </w:t>
      </w:r>
      <w:r w:rsidRPr="000A4C51">
        <w:rPr>
          <w:rFonts w:ascii="Times New Roman" w:hAnsi="Times New Roman" w:cs="Times New Roman"/>
          <w:sz w:val="28"/>
          <w:szCs w:val="28"/>
        </w:rPr>
        <w:t>1996</w:t>
      </w:r>
      <w:r w:rsidR="00CE2CCE">
        <w:rPr>
          <w:rFonts w:ascii="Times New Roman" w:hAnsi="Times New Roman" w:cs="Times New Roman"/>
          <w:sz w:val="28"/>
          <w:szCs w:val="28"/>
        </w:rPr>
        <w:t xml:space="preserve"> г.</w:t>
      </w:r>
      <w:r w:rsidRPr="000A4C51">
        <w:rPr>
          <w:rFonts w:ascii="Times New Roman" w:hAnsi="Times New Roman" w:cs="Times New Roman"/>
          <w:sz w:val="28"/>
          <w:szCs w:val="28"/>
        </w:rPr>
        <w:t xml:space="preserve">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="00CE2CCE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</w:t>
      </w:r>
      <w:r w:rsidRPr="000A4C5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1996,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3, ст. 145; 2006,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3, ст. 282; 2008,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="00B57904">
        <w:rPr>
          <w:rFonts w:ascii="Times New Roman" w:hAnsi="Times New Roman" w:cs="Times New Roman"/>
          <w:sz w:val="28"/>
          <w:szCs w:val="28"/>
        </w:rPr>
        <w:t xml:space="preserve"> 30</w:t>
      </w:r>
      <w:r w:rsidRPr="000A4C51">
        <w:rPr>
          <w:rFonts w:ascii="Times New Roman" w:hAnsi="Times New Roman" w:cs="Times New Roman"/>
          <w:sz w:val="28"/>
          <w:szCs w:val="28"/>
        </w:rPr>
        <w:t xml:space="preserve">, ст. 3616; 2009,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29, ст. 3607; 2010,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19, ст. 2291; 2011,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29, ст. 4291,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="00B57904">
        <w:rPr>
          <w:rFonts w:ascii="Times New Roman" w:hAnsi="Times New Roman" w:cs="Times New Roman"/>
          <w:sz w:val="28"/>
          <w:szCs w:val="28"/>
        </w:rPr>
        <w:t xml:space="preserve"> 30</w:t>
      </w:r>
      <w:r w:rsidRPr="000A4C51">
        <w:rPr>
          <w:rFonts w:ascii="Times New Roman" w:hAnsi="Times New Roman" w:cs="Times New Roman"/>
          <w:sz w:val="28"/>
          <w:szCs w:val="28"/>
        </w:rPr>
        <w:t xml:space="preserve">, ст. 4590,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47, ст. 6607; 2012,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30, ст. 4172; 2014,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8, ст. 738,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23, ст. 2932; 2015,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10, ст. 1413</w:t>
      </w:r>
      <w:r w:rsidR="00B57904">
        <w:rPr>
          <w:rFonts w:ascii="Times New Roman" w:hAnsi="Times New Roman" w:cs="Times New Roman"/>
          <w:sz w:val="28"/>
          <w:szCs w:val="28"/>
        </w:rPr>
        <w:t>; 2017, № 24, ст. 3482</w:t>
      </w:r>
      <w:r w:rsidRPr="000A4C51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history="1">
        <w:r w:rsidRPr="000A4C51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 w:rsidR="00605B79" w:rsidRPr="000A4C5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F606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4279">
        <w:rPr>
          <w:rFonts w:ascii="Times New Roman" w:hAnsi="Times New Roman" w:cs="Times New Roman"/>
          <w:sz w:val="28"/>
          <w:szCs w:val="28"/>
        </w:rPr>
        <w:br/>
      </w:r>
      <w:r w:rsidR="004F606D">
        <w:rPr>
          <w:rFonts w:ascii="Times New Roman" w:hAnsi="Times New Roman" w:cs="Times New Roman"/>
          <w:sz w:val="28"/>
          <w:szCs w:val="28"/>
        </w:rPr>
        <w:t xml:space="preserve">от 3 ноября </w:t>
      </w:r>
      <w:r w:rsidRPr="000A4C51">
        <w:rPr>
          <w:rFonts w:ascii="Times New Roman" w:hAnsi="Times New Roman" w:cs="Times New Roman"/>
          <w:sz w:val="28"/>
          <w:szCs w:val="28"/>
        </w:rPr>
        <w:t>2006</w:t>
      </w:r>
      <w:r w:rsidR="004F606D">
        <w:rPr>
          <w:rFonts w:ascii="Times New Roman" w:hAnsi="Times New Roman" w:cs="Times New Roman"/>
          <w:sz w:val="28"/>
          <w:szCs w:val="28"/>
        </w:rPr>
        <w:t xml:space="preserve"> г.</w:t>
      </w:r>
      <w:r w:rsidRPr="000A4C51">
        <w:rPr>
          <w:rFonts w:ascii="Times New Roman" w:hAnsi="Times New Roman" w:cs="Times New Roman"/>
          <w:sz w:val="28"/>
          <w:szCs w:val="28"/>
        </w:rPr>
        <w:t xml:space="preserve">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="004F606D">
        <w:rPr>
          <w:rFonts w:ascii="Times New Roman" w:hAnsi="Times New Roman" w:cs="Times New Roman"/>
          <w:sz w:val="28"/>
          <w:szCs w:val="28"/>
        </w:rPr>
        <w:t xml:space="preserve"> 174-ФЗ «Об автономных учреждениях»</w:t>
      </w:r>
      <w:r w:rsidRPr="000A4C5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45, ст. 4626; 2007,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31, ст. 4012,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43, ст. 5084; 2010,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19, ст. 2291; 2011,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25, ст. 3535,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="0027604F">
        <w:rPr>
          <w:rFonts w:ascii="Times New Roman" w:hAnsi="Times New Roman" w:cs="Times New Roman"/>
          <w:sz w:val="28"/>
          <w:szCs w:val="28"/>
        </w:rPr>
        <w:t xml:space="preserve"> 30</w:t>
      </w:r>
      <w:r w:rsidRPr="000A4C51">
        <w:rPr>
          <w:rFonts w:ascii="Times New Roman" w:hAnsi="Times New Roman" w:cs="Times New Roman"/>
          <w:sz w:val="28"/>
          <w:szCs w:val="28"/>
        </w:rPr>
        <w:t xml:space="preserve">, ст. 4587; 2013,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="0027604F">
        <w:rPr>
          <w:rFonts w:ascii="Times New Roman" w:hAnsi="Times New Roman" w:cs="Times New Roman"/>
          <w:sz w:val="28"/>
          <w:szCs w:val="28"/>
        </w:rPr>
        <w:t xml:space="preserve"> 52</w:t>
      </w:r>
      <w:r w:rsidRPr="000A4C51">
        <w:rPr>
          <w:rFonts w:ascii="Times New Roman" w:hAnsi="Times New Roman" w:cs="Times New Roman"/>
          <w:sz w:val="28"/>
          <w:szCs w:val="28"/>
        </w:rPr>
        <w:t xml:space="preserve">, ст. 6983; 2015,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45, ст. 6202; 2016,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="0027604F">
        <w:rPr>
          <w:rFonts w:ascii="Times New Roman" w:hAnsi="Times New Roman" w:cs="Times New Roman"/>
          <w:sz w:val="28"/>
          <w:szCs w:val="28"/>
        </w:rPr>
        <w:t xml:space="preserve"> 1</w:t>
      </w:r>
      <w:r w:rsidRPr="000A4C51">
        <w:rPr>
          <w:rFonts w:ascii="Times New Roman" w:hAnsi="Times New Roman" w:cs="Times New Roman"/>
          <w:sz w:val="28"/>
          <w:szCs w:val="28"/>
        </w:rPr>
        <w:t>, ст. 26</w:t>
      </w:r>
      <w:r w:rsidR="0027604F">
        <w:rPr>
          <w:rFonts w:ascii="Times New Roman" w:hAnsi="Times New Roman" w:cs="Times New Roman"/>
          <w:sz w:val="28"/>
          <w:szCs w:val="28"/>
        </w:rPr>
        <w:t>; 2017, № 24, ст. 3482, № 49, ст. 7319</w:t>
      </w:r>
      <w:r w:rsidRPr="000A4C51"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history="1">
        <w:r w:rsidRPr="000A4C5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A4C51">
        <w:rPr>
          <w:rFonts w:ascii="Times New Roman" w:hAnsi="Times New Roman" w:cs="Times New Roman"/>
          <w:sz w:val="28"/>
          <w:szCs w:val="28"/>
        </w:rPr>
        <w:t xml:space="preserve"> Правил опубликования отчетов о деятельности автономного учреждения и об использовании закрепленного за ним имущества, утвержденных постановлением Правительств</w:t>
      </w:r>
      <w:r w:rsidR="00C66E5D">
        <w:rPr>
          <w:rFonts w:ascii="Times New Roman" w:hAnsi="Times New Roman" w:cs="Times New Roman"/>
          <w:sz w:val="28"/>
          <w:szCs w:val="28"/>
        </w:rPr>
        <w:t xml:space="preserve">а Российской Федерации от 18 октября </w:t>
      </w:r>
      <w:r w:rsidRPr="000A4C51">
        <w:rPr>
          <w:rFonts w:ascii="Times New Roman" w:hAnsi="Times New Roman" w:cs="Times New Roman"/>
          <w:sz w:val="28"/>
          <w:szCs w:val="28"/>
        </w:rPr>
        <w:t>2007</w:t>
      </w:r>
      <w:r w:rsidR="00C66E5D">
        <w:rPr>
          <w:rFonts w:ascii="Times New Roman" w:hAnsi="Times New Roman" w:cs="Times New Roman"/>
          <w:sz w:val="28"/>
          <w:szCs w:val="28"/>
        </w:rPr>
        <w:t xml:space="preserve"> г.</w:t>
      </w:r>
      <w:r w:rsidRPr="000A4C51">
        <w:rPr>
          <w:rFonts w:ascii="Times New Roman" w:hAnsi="Times New Roman" w:cs="Times New Roman"/>
          <w:sz w:val="28"/>
          <w:szCs w:val="28"/>
        </w:rPr>
        <w:t xml:space="preserve">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684 (Собрание законодательства Российской Федерации, 2007, </w:t>
      </w:r>
      <w:r w:rsidR="00654649">
        <w:rPr>
          <w:rFonts w:ascii="Times New Roman" w:hAnsi="Times New Roman" w:cs="Times New Roman"/>
          <w:sz w:val="28"/>
          <w:szCs w:val="28"/>
        </w:rPr>
        <w:t>№</w:t>
      </w:r>
      <w:r w:rsidRPr="000A4C51">
        <w:rPr>
          <w:rFonts w:ascii="Times New Roman" w:hAnsi="Times New Roman" w:cs="Times New Roman"/>
          <w:sz w:val="28"/>
          <w:szCs w:val="28"/>
        </w:rPr>
        <w:t xml:space="preserve"> 44, ст. 5362), </w:t>
      </w:r>
      <w:r w:rsidR="002F6C58">
        <w:rPr>
          <w:rFonts w:ascii="Times New Roman" w:hAnsi="Times New Roman" w:cs="Times New Roman"/>
          <w:sz w:val="28"/>
          <w:szCs w:val="28"/>
        </w:rPr>
        <w:t>Общими требованиями</w:t>
      </w:r>
      <w:r w:rsidR="002F6C58" w:rsidRPr="007343DB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</w:t>
      </w:r>
      <w:r w:rsidR="002F6C58">
        <w:rPr>
          <w:rFonts w:ascii="Times New Roman" w:hAnsi="Times New Roman" w:cs="Times New Roman"/>
          <w:sz w:val="28"/>
          <w:szCs w:val="28"/>
        </w:rPr>
        <w:t>ного (муниципального) имущества, утвержденными</w:t>
      </w:r>
      <w:r w:rsidR="002F6C58" w:rsidRPr="007343DB">
        <w:rPr>
          <w:rFonts w:ascii="Times New Roman" w:hAnsi="Times New Roman" w:cs="Times New Roman"/>
          <w:sz w:val="28"/>
          <w:szCs w:val="28"/>
        </w:rPr>
        <w:t xml:space="preserve"> </w:t>
      </w:r>
      <w:r w:rsidR="007343DB" w:rsidRPr="007343DB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</w:t>
      </w:r>
      <w:r w:rsidR="00BD4989">
        <w:rPr>
          <w:rFonts w:ascii="Times New Roman" w:hAnsi="Times New Roman" w:cs="Times New Roman"/>
          <w:sz w:val="28"/>
          <w:szCs w:val="28"/>
        </w:rPr>
        <w:br/>
      </w:r>
      <w:r w:rsidR="007343DB" w:rsidRPr="007343DB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0D7FAE">
        <w:rPr>
          <w:rFonts w:ascii="Times New Roman" w:hAnsi="Times New Roman" w:cs="Times New Roman"/>
          <w:sz w:val="28"/>
          <w:szCs w:val="28"/>
        </w:rPr>
        <w:t xml:space="preserve">30 сентября 2010 г. № 114н </w:t>
      </w:r>
      <w:r w:rsidR="007343DB" w:rsidRPr="007343DB">
        <w:rPr>
          <w:rFonts w:ascii="Times New Roman" w:hAnsi="Times New Roman" w:cs="Times New Roman"/>
          <w:sz w:val="28"/>
          <w:szCs w:val="28"/>
        </w:rPr>
        <w:t>(зарегистрирован Минюстом России 22 н</w:t>
      </w:r>
      <w:r w:rsidR="000D7FAE">
        <w:rPr>
          <w:rFonts w:ascii="Times New Roman" w:hAnsi="Times New Roman" w:cs="Times New Roman"/>
          <w:sz w:val="28"/>
          <w:szCs w:val="28"/>
        </w:rPr>
        <w:t>оября 2010 г., регистрационный №</w:t>
      </w:r>
      <w:r w:rsidR="007343DB" w:rsidRPr="007343DB">
        <w:rPr>
          <w:rFonts w:ascii="Times New Roman" w:hAnsi="Times New Roman" w:cs="Times New Roman"/>
          <w:sz w:val="28"/>
          <w:szCs w:val="28"/>
        </w:rPr>
        <w:t xml:space="preserve"> 19015)</w:t>
      </w:r>
      <w:r w:rsidR="000D7FAE">
        <w:rPr>
          <w:rFonts w:ascii="Times New Roman" w:hAnsi="Times New Roman" w:cs="Times New Roman"/>
          <w:sz w:val="28"/>
          <w:szCs w:val="28"/>
        </w:rPr>
        <w:t>,</w:t>
      </w:r>
      <w:r w:rsidR="007343DB" w:rsidRPr="007343DB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приказами Министерства финансов Российской </w:t>
      </w:r>
      <w:r w:rsidR="005007B2">
        <w:rPr>
          <w:rFonts w:ascii="Times New Roman" w:hAnsi="Times New Roman" w:cs="Times New Roman"/>
          <w:sz w:val="28"/>
          <w:szCs w:val="28"/>
        </w:rPr>
        <w:t>Федерации от 2 октября 2012 г. №</w:t>
      </w:r>
      <w:r w:rsidR="007343DB" w:rsidRPr="007343DB">
        <w:rPr>
          <w:rFonts w:ascii="Times New Roman" w:hAnsi="Times New Roman" w:cs="Times New Roman"/>
          <w:sz w:val="28"/>
          <w:szCs w:val="28"/>
        </w:rPr>
        <w:t xml:space="preserve"> 132н (зарегистрирован Минюстом России 11 де</w:t>
      </w:r>
      <w:r w:rsidR="005007B2">
        <w:rPr>
          <w:rFonts w:ascii="Times New Roman" w:hAnsi="Times New Roman" w:cs="Times New Roman"/>
          <w:sz w:val="28"/>
          <w:szCs w:val="28"/>
        </w:rPr>
        <w:t>кабря 2012 г., регистрационный №</w:t>
      </w:r>
      <w:r w:rsidR="008E03D3">
        <w:rPr>
          <w:rFonts w:ascii="Times New Roman" w:hAnsi="Times New Roman" w:cs="Times New Roman"/>
          <w:sz w:val="28"/>
          <w:szCs w:val="28"/>
        </w:rPr>
        <w:t xml:space="preserve"> 26067), </w:t>
      </w:r>
      <w:r w:rsidR="00DB288F">
        <w:rPr>
          <w:rFonts w:ascii="Times New Roman" w:hAnsi="Times New Roman" w:cs="Times New Roman"/>
          <w:sz w:val="28"/>
          <w:szCs w:val="28"/>
        </w:rPr>
        <w:br/>
      </w:r>
      <w:r w:rsidR="008E03D3">
        <w:rPr>
          <w:rFonts w:ascii="Times New Roman" w:hAnsi="Times New Roman" w:cs="Times New Roman"/>
          <w:sz w:val="28"/>
          <w:szCs w:val="28"/>
        </w:rPr>
        <w:t>от 17 декабря 2015 г. №</w:t>
      </w:r>
      <w:r w:rsidR="007343DB" w:rsidRPr="007343DB">
        <w:rPr>
          <w:rFonts w:ascii="Times New Roman" w:hAnsi="Times New Roman" w:cs="Times New Roman"/>
          <w:sz w:val="28"/>
          <w:szCs w:val="28"/>
        </w:rPr>
        <w:t xml:space="preserve"> 201н (зарегистрирован Минюстом России 21 я</w:t>
      </w:r>
      <w:r w:rsidR="008E03D3">
        <w:rPr>
          <w:rFonts w:ascii="Times New Roman" w:hAnsi="Times New Roman" w:cs="Times New Roman"/>
          <w:sz w:val="28"/>
          <w:szCs w:val="28"/>
        </w:rPr>
        <w:t xml:space="preserve">нваря 2016 г., регистрационный № 40678), </w:t>
      </w:r>
      <w:r w:rsidRPr="00C30D1C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0A4C51">
        <w:rPr>
          <w:rFonts w:ascii="Times New Roman" w:hAnsi="Times New Roman" w:cs="Times New Roman"/>
          <w:sz w:val="28"/>
          <w:szCs w:val="28"/>
        </w:rPr>
        <w:t>:</w:t>
      </w:r>
    </w:p>
    <w:p w:rsidR="000C1A7B" w:rsidRPr="000A4C51" w:rsidRDefault="00B97D95" w:rsidP="00B3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history="1">
        <w:r w:rsidR="000C1A7B" w:rsidRPr="000A4C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26E55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0C1A7B" w:rsidRPr="000A4C51">
        <w:rPr>
          <w:rFonts w:ascii="Times New Roman" w:hAnsi="Times New Roman" w:cs="Times New Roman"/>
          <w:sz w:val="28"/>
          <w:szCs w:val="28"/>
        </w:rPr>
        <w:t xml:space="preserve"> отчета о результатах деятельнос</w:t>
      </w:r>
      <w:r w:rsidR="003E0DB1">
        <w:rPr>
          <w:rFonts w:ascii="Times New Roman" w:hAnsi="Times New Roman" w:cs="Times New Roman"/>
          <w:sz w:val="28"/>
          <w:szCs w:val="28"/>
        </w:rPr>
        <w:t>ти федерального</w:t>
      </w:r>
      <w:r w:rsidR="00932860">
        <w:rPr>
          <w:rFonts w:ascii="Times New Roman" w:hAnsi="Times New Roman" w:cs="Times New Roman"/>
          <w:sz w:val="28"/>
          <w:szCs w:val="28"/>
        </w:rPr>
        <w:t xml:space="preserve"> автономного учреждения «</w:t>
      </w:r>
      <w:proofErr w:type="gramStart"/>
      <w:r w:rsidR="00932860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="00932860">
        <w:rPr>
          <w:rFonts w:ascii="Times New Roman" w:hAnsi="Times New Roman" w:cs="Times New Roman"/>
          <w:sz w:val="28"/>
          <w:szCs w:val="28"/>
        </w:rPr>
        <w:t xml:space="preserve"> </w:t>
      </w:r>
      <w:r w:rsidR="00326E55">
        <w:rPr>
          <w:rFonts w:ascii="Times New Roman" w:hAnsi="Times New Roman" w:cs="Times New Roman"/>
          <w:sz w:val="28"/>
          <w:szCs w:val="28"/>
        </w:rPr>
        <w:br/>
      </w:r>
      <w:r w:rsidR="00932860">
        <w:rPr>
          <w:rFonts w:ascii="Times New Roman" w:hAnsi="Times New Roman" w:cs="Times New Roman"/>
          <w:sz w:val="28"/>
          <w:szCs w:val="28"/>
        </w:rPr>
        <w:t>научно-исследовательский институт геологии и геофизики» и</w:t>
      </w:r>
      <w:r w:rsidR="000C1A7B" w:rsidRPr="000A4C51">
        <w:rPr>
          <w:rFonts w:ascii="Times New Roman" w:hAnsi="Times New Roman" w:cs="Times New Roman"/>
          <w:sz w:val="28"/>
          <w:szCs w:val="28"/>
        </w:rPr>
        <w:t xml:space="preserve"> об использовании закрепленного за ним государственного</w:t>
      </w:r>
      <w:r w:rsidR="00932860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 xml:space="preserve">ества. </w:t>
      </w:r>
    </w:p>
    <w:p w:rsidR="000C1A7B" w:rsidRDefault="0093091E" w:rsidP="00B3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A7B" w:rsidRPr="000A4C51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CC508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C1A7B" w:rsidRPr="000A4C51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</w:t>
      </w:r>
      <w:r w:rsidR="00CC5089">
        <w:rPr>
          <w:rFonts w:ascii="Times New Roman" w:hAnsi="Times New Roman" w:cs="Times New Roman"/>
          <w:sz w:val="28"/>
          <w:szCs w:val="28"/>
        </w:rPr>
        <w:t xml:space="preserve"> руководителя Федерального </w:t>
      </w:r>
      <w:r w:rsidR="00E46411">
        <w:rPr>
          <w:rFonts w:ascii="Times New Roman" w:hAnsi="Times New Roman" w:cs="Times New Roman"/>
          <w:sz w:val="28"/>
          <w:szCs w:val="28"/>
        </w:rPr>
        <w:t>агентства по недропользованию Д.Н. Данилина.</w:t>
      </w:r>
    </w:p>
    <w:p w:rsidR="00B31940" w:rsidRDefault="00B31940" w:rsidP="001776A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40" w:rsidRDefault="00B31940" w:rsidP="001776A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40" w:rsidRDefault="00B31940" w:rsidP="001776A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A0" w:rsidRPr="001776A0" w:rsidRDefault="001776A0" w:rsidP="00B3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A0">
        <w:rPr>
          <w:rFonts w:ascii="Times New Roman" w:hAnsi="Times New Roman" w:cs="Times New Roman"/>
          <w:sz w:val="28"/>
          <w:szCs w:val="28"/>
        </w:rPr>
        <w:t>Заместитель Министра природных ресурсов и</w:t>
      </w:r>
    </w:p>
    <w:p w:rsidR="001776A0" w:rsidRPr="001776A0" w:rsidRDefault="001776A0" w:rsidP="00B3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A0">
        <w:rPr>
          <w:rFonts w:ascii="Times New Roman" w:hAnsi="Times New Roman" w:cs="Times New Roman"/>
          <w:sz w:val="28"/>
          <w:szCs w:val="28"/>
        </w:rPr>
        <w:t>экологии Российской Федерации – руководитель</w:t>
      </w:r>
    </w:p>
    <w:p w:rsidR="001776A0" w:rsidRPr="001776A0" w:rsidRDefault="001776A0" w:rsidP="00B3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A0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                                             Е.А. Киселев</w:t>
      </w:r>
    </w:p>
    <w:p w:rsidR="00CC308E" w:rsidRDefault="001776A0" w:rsidP="00B3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A0">
        <w:rPr>
          <w:rFonts w:ascii="Times New Roman" w:hAnsi="Times New Roman" w:cs="Times New Roman"/>
          <w:sz w:val="28"/>
          <w:szCs w:val="28"/>
        </w:rPr>
        <w:t> </w:t>
      </w:r>
    </w:p>
    <w:p w:rsidR="00E46411" w:rsidRDefault="00E46411" w:rsidP="00D2094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089" w:rsidRPr="000A4C51" w:rsidRDefault="00CC5089" w:rsidP="00D2094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DB1" w:rsidRDefault="003E0DB1" w:rsidP="003E0DB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DB1" w:rsidRDefault="003E0DB1" w:rsidP="003E0DB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DB1" w:rsidRPr="000A4C51" w:rsidRDefault="003E0DB1" w:rsidP="003E0DB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AE0" w:rsidRDefault="00C43AE0" w:rsidP="00C43AE0">
      <w:pPr>
        <w:spacing w:after="0" w:line="264" w:lineRule="auto"/>
        <w:ind w:firstLine="709"/>
        <w:jc w:val="both"/>
      </w:pPr>
    </w:p>
    <w:p w:rsidR="00C43AE0" w:rsidRDefault="00C43AE0" w:rsidP="00C43AE0">
      <w:pPr>
        <w:spacing w:after="0" w:line="264" w:lineRule="auto"/>
        <w:ind w:firstLine="709"/>
        <w:jc w:val="both"/>
      </w:pPr>
    </w:p>
    <w:p w:rsidR="00C43AE0" w:rsidRDefault="00C43AE0" w:rsidP="00C43AE0">
      <w:pPr>
        <w:spacing w:after="0" w:line="264" w:lineRule="auto"/>
        <w:ind w:firstLine="709"/>
        <w:jc w:val="both"/>
      </w:pPr>
    </w:p>
    <w:p w:rsidR="00C43AE0" w:rsidRDefault="00C43AE0" w:rsidP="00C43AE0">
      <w:pPr>
        <w:spacing w:after="0" w:line="264" w:lineRule="auto"/>
        <w:ind w:firstLine="709"/>
        <w:jc w:val="both"/>
      </w:pPr>
    </w:p>
    <w:p w:rsidR="00C43AE0" w:rsidRDefault="00C43AE0" w:rsidP="00C43AE0">
      <w:pPr>
        <w:spacing w:after="0" w:line="264" w:lineRule="auto"/>
        <w:ind w:firstLine="709"/>
        <w:jc w:val="both"/>
      </w:pPr>
    </w:p>
    <w:p w:rsidR="00C43AE0" w:rsidRDefault="00C43AE0" w:rsidP="00C43AE0">
      <w:pPr>
        <w:spacing w:after="0" w:line="264" w:lineRule="auto"/>
        <w:ind w:firstLine="709"/>
        <w:jc w:val="both"/>
      </w:pPr>
    </w:p>
    <w:p w:rsidR="00C43AE0" w:rsidRDefault="00C43AE0" w:rsidP="00C43AE0">
      <w:pPr>
        <w:spacing w:after="0" w:line="264" w:lineRule="auto"/>
        <w:ind w:firstLine="709"/>
        <w:jc w:val="both"/>
      </w:pPr>
    </w:p>
    <w:p w:rsidR="003849FE" w:rsidRDefault="003849FE"/>
    <w:p w:rsidR="008C574E" w:rsidRDefault="008C574E"/>
    <w:p w:rsidR="00660A3C" w:rsidRDefault="00660A3C"/>
    <w:p w:rsidR="009C6988" w:rsidRDefault="009C6988"/>
    <w:p w:rsidR="008055AF" w:rsidRDefault="008055AF">
      <w:pPr>
        <w:rPr>
          <w:rFonts w:ascii="Times New Roman" w:hAnsi="Times New Roman" w:cs="Times New Roman"/>
          <w:sz w:val="28"/>
        </w:rPr>
      </w:pPr>
    </w:p>
    <w:p w:rsidR="00A6430F" w:rsidRDefault="00A6430F" w:rsidP="00792470">
      <w:pPr>
        <w:spacing w:after="0" w:line="240" w:lineRule="auto"/>
        <w:ind w:left="5529" w:firstLine="843"/>
        <w:rPr>
          <w:rFonts w:ascii="Times New Roman" w:hAnsi="Times New Roman" w:cs="Times New Roman"/>
          <w:sz w:val="28"/>
        </w:rPr>
      </w:pPr>
      <w:r w:rsidRPr="004F610E">
        <w:rPr>
          <w:rFonts w:ascii="Times New Roman" w:hAnsi="Times New Roman" w:cs="Times New Roman"/>
          <w:sz w:val="28"/>
        </w:rPr>
        <w:lastRenderedPageBreak/>
        <w:t>Утвержден приказом</w:t>
      </w:r>
    </w:p>
    <w:p w:rsidR="00626CBE" w:rsidRPr="004F610E" w:rsidRDefault="00A6430F" w:rsidP="00792470">
      <w:pPr>
        <w:spacing w:after="0" w:line="240" w:lineRule="auto"/>
        <w:ind w:left="5529" w:firstLine="843"/>
        <w:rPr>
          <w:rFonts w:ascii="Times New Roman" w:hAnsi="Times New Roman" w:cs="Times New Roman"/>
          <w:sz w:val="28"/>
        </w:rPr>
      </w:pPr>
      <w:r w:rsidRPr="004F610E">
        <w:rPr>
          <w:rFonts w:ascii="Times New Roman" w:hAnsi="Times New Roman" w:cs="Times New Roman"/>
          <w:sz w:val="28"/>
        </w:rPr>
        <w:t>Федера</w:t>
      </w:r>
      <w:r w:rsidR="00CC40EF" w:rsidRPr="004F610E">
        <w:rPr>
          <w:rFonts w:ascii="Times New Roman" w:hAnsi="Times New Roman" w:cs="Times New Roman"/>
          <w:sz w:val="28"/>
        </w:rPr>
        <w:t>льного агентства</w:t>
      </w:r>
    </w:p>
    <w:p w:rsidR="00CC40EF" w:rsidRPr="004F610E" w:rsidRDefault="00CC40EF" w:rsidP="00792470">
      <w:pPr>
        <w:spacing w:after="0" w:line="240" w:lineRule="auto"/>
        <w:ind w:left="5529" w:firstLine="843"/>
        <w:rPr>
          <w:rFonts w:ascii="Times New Roman" w:hAnsi="Times New Roman" w:cs="Times New Roman"/>
          <w:sz w:val="28"/>
        </w:rPr>
      </w:pPr>
      <w:r w:rsidRPr="004F610E">
        <w:rPr>
          <w:rFonts w:ascii="Times New Roman" w:hAnsi="Times New Roman" w:cs="Times New Roman"/>
          <w:sz w:val="28"/>
        </w:rPr>
        <w:t xml:space="preserve">по недропользованию </w:t>
      </w:r>
    </w:p>
    <w:p w:rsidR="00CC40EF" w:rsidRPr="004F610E" w:rsidRDefault="00792470" w:rsidP="00792470">
      <w:pPr>
        <w:spacing w:after="0" w:line="240" w:lineRule="auto"/>
        <w:ind w:left="5529" w:firstLine="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«____» _</w:t>
      </w:r>
      <w:r w:rsidR="009846DC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</w:t>
      </w:r>
      <w:r w:rsidR="00CC40EF" w:rsidRPr="004F610E">
        <w:rPr>
          <w:rFonts w:ascii="Times New Roman" w:hAnsi="Times New Roman" w:cs="Times New Roman"/>
          <w:sz w:val="28"/>
        </w:rPr>
        <w:t>_ 2018 г.</w:t>
      </w:r>
      <w:r w:rsidR="00537041" w:rsidRPr="00537041">
        <w:rPr>
          <w:rFonts w:ascii="Times New Roman" w:hAnsi="Times New Roman" w:cs="Times New Roman"/>
          <w:sz w:val="28"/>
        </w:rPr>
        <w:t xml:space="preserve"> </w:t>
      </w:r>
      <w:r w:rsidR="00537041">
        <w:rPr>
          <w:rFonts w:ascii="Times New Roman" w:hAnsi="Times New Roman" w:cs="Times New Roman"/>
          <w:sz w:val="28"/>
        </w:rPr>
        <w:t>№ ____</w:t>
      </w:r>
    </w:p>
    <w:p w:rsidR="00CC40EF" w:rsidRPr="004F610E" w:rsidRDefault="00CC40EF" w:rsidP="00CB2EA7">
      <w:pPr>
        <w:spacing w:after="0" w:line="264" w:lineRule="auto"/>
        <w:ind w:firstLine="709"/>
        <w:jc w:val="center"/>
      </w:pPr>
    </w:p>
    <w:p w:rsidR="00626CBE" w:rsidRPr="004F610E" w:rsidRDefault="00626CBE" w:rsidP="00CB2EA7">
      <w:pPr>
        <w:spacing w:after="0" w:line="264" w:lineRule="auto"/>
        <w:ind w:firstLine="709"/>
        <w:jc w:val="both"/>
      </w:pPr>
    </w:p>
    <w:p w:rsidR="00626CBE" w:rsidRPr="0021497E" w:rsidRDefault="00DB5360" w:rsidP="00CB2EA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21497E">
        <w:rPr>
          <w:rFonts w:ascii="Times New Roman" w:hAnsi="Times New Roman" w:cs="Times New Roman"/>
          <w:sz w:val="28"/>
          <w:szCs w:val="28"/>
        </w:rPr>
        <w:t>Порядок</w:t>
      </w:r>
      <w:r w:rsidR="00F35F16">
        <w:rPr>
          <w:rFonts w:ascii="Times New Roman" w:hAnsi="Times New Roman" w:cs="Times New Roman"/>
          <w:sz w:val="28"/>
          <w:szCs w:val="28"/>
        </w:rPr>
        <w:t xml:space="preserve"> составления отчета </w:t>
      </w:r>
      <w:r w:rsidRPr="0021497E">
        <w:rPr>
          <w:rFonts w:ascii="Times New Roman" w:hAnsi="Times New Roman" w:cs="Times New Roman"/>
          <w:sz w:val="28"/>
          <w:szCs w:val="28"/>
        </w:rPr>
        <w:t>о результатах</w:t>
      </w:r>
      <w:r w:rsidR="00873A27" w:rsidRPr="0021497E">
        <w:rPr>
          <w:rFonts w:ascii="Times New Roman" w:hAnsi="Times New Roman" w:cs="Times New Roman"/>
          <w:sz w:val="28"/>
          <w:szCs w:val="28"/>
        </w:rPr>
        <w:t xml:space="preserve"> </w:t>
      </w:r>
      <w:r w:rsidRPr="0021497E">
        <w:rPr>
          <w:rFonts w:ascii="Times New Roman" w:hAnsi="Times New Roman" w:cs="Times New Roman"/>
          <w:sz w:val="28"/>
          <w:szCs w:val="28"/>
        </w:rPr>
        <w:t>деятельнос</w:t>
      </w:r>
      <w:r w:rsidR="00A92087" w:rsidRPr="0021497E">
        <w:rPr>
          <w:rFonts w:ascii="Times New Roman" w:hAnsi="Times New Roman" w:cs="Times New Roman"/>
          <w:sz w:val="28"/>
          <w:szCs w:val="28"/>
        </w:rPr>
        <w:t xml:space="preserve">ти </w:t>
      </w:r>
      <w:r w:rsidR="00F35F16">
        <w:rPr>
          <w:rFonts w:ascii="Times New Roman" w:hAnsi="Times New Roman" w:cs="Times New Roman"/>
          <w:sz w:val="28"/>
          <w:szCs w:val="28"/>
        </w:rPr>
        <w:br/>
      </w:r>
      <w:r w:rsidR="00A92087" w:rsidRPr="0021497E">
        <w:rPr>
          <w:rFonts w:ascii="Times New Roman" w:hAnsi="Times New Roman" w:cs="Times New Roman"/>
          <w:sz w:val="28"/>
          <w:szCs w:val="28"/>
        </w:rPr>
        <w:t>федерального</w:t>
      </w:r>
      <w:r w:rsidRPr="0021497E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873A27" w:rsidRPr="0021497E">
        <w:rPr>
          <w:rFonts w:ascii="Times New Roman" w:hAnsi="Times New Roman" w:cs="Times New Roman"/>
          <w:sz w:val="28"/>
          <w:szCs w:val="28"/>
        </w:rPr>
        <w:t xml:space="preserve"> </w:t>
      </w:r>
      <w:r w:rsidRPr="0021497E">
        <w:rPr>
          <w:rFonts w:ascii="Times New Roman" w:hAnsi="Times New Roman" w:cs="Times New Roman"/>
          <w:sz w:val="28"/>
          <w:szCs w:val="28"/>
        </w:rPr>
        <w:t>учрежден</w:t>
      </w:r>
      <w:r w:rsidR="00C566B1" w:rsidRPr="0021497E">
        <w:rPr>
          <w:rFonts w:ascii="Times New Roman" w:hAnsi="Times New Roman" w:cs="Times New Roman"/>
          <w:sz w:val="28"/>
          <w:szCs w:val="28"/>
        </w:rPr>
        <w:t xml:space="preserve">ия </w:t>
      </w:r>
      <w:r w:rsidR="00873A27" w:rsidRPr="0021497E">
        <w:rPr>
          <w:rFonts w:ascii="Times New Roman" w:hAnsi="Times New Roman" w:cs="Times New Roman"/>
          <w:sz w:val="28"/>
          <w:szCs w:val="28"/>
        </w:rPr>
        <w:br/>
      </w:r>
      <w:r w:rsidR="00AD5905" w:rsidRPr="0021497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5905" w:rsidRPr="0021497E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="00AD5905" w:rsidRPr="0021497E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геологии и геофизики» </w:t>
      </w:r>
      <w:r w:rsidR="0031009D">
        <w:rPr>
          <w:rFonts w:ascii="Times New Roman" w:hAnsi="Times New Roman" w:cs="Times New Roman"/>
          <w:sz w:val="28"/>
          <w:szCs w:val="28"/>
        </w:rPr>
        <w:br/>
      </w:r>
      <w:r w:rsidRPr="0021497E">
        <w:rPr>
          <w:rFonts w:ascii="Times New Roman" w:hAnsi="Times New Roman" w:cs="Times New Roman"/>
          <w:sz w:val="28"/>
        </w:rPr>
        <w:t>и об использовании закрепленного</w:t>
      </w:r>
      <w:r w:rsidR="0002362B" w:rsidRPr="0002362B">
        <w:rPr>
          <w:rFonts w:ascii="Times New Roman" w:hAnsi="Times New Roman" w:cs="Times New Roman"/>
          <w:sz w:val="28"/>
        </w:rPr>
        <w:t xml:space="preserve"> </w:t>
      </w:r>
      <w:r w:rsidR="0002362B" w:rsidRPr="0021497E">
        <w:rPr>
          <w:rFonts w:ascii="Times New Roman" w:hAnsi="Times New Roman" w:cs="Times New Roman"/>
          <w:sz w:val="28"/>
        </w:rPr>
        <w:t>за ним</w:t>
      </w:r>
    </w:p>
    <w:p w:rsidR="00626CBE" w:rsidRPr="0021497E" w:rsidRDefault="00DB5360" w:rsidP="0021497E">
      <w:pPr>
        <w:spacing w:after="0" w:line="264" w:lineRule="auto"/>
        <w:jc w:val="center"/>
      </w:pPr>
      <w:r w:rsidRPr="0021497E">
        <w:rPr>
          <w:rFonts w:ascii="Times New Roman" w:hAnsi="Times New Roman" w:cs="Times New Roman"/>
          <w:sz w:val="28"/>
        </w:rPr>
        <w:t>государственного имущества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</w:p>
    <w:p w:rsidR="00F4222A" w:rsidRPr="005438E8" w:rsidRDefault="00626CBE" w:rsidP="005438E8">
      <w:pPr>
        <w:pStyle w:val="a7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38E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4222A" w:rsidRPr="005438E8">
        <w:rPr>
          <w:rFonts w:ascii="Times New Roman" w:hAnsi="Times New Roman" w:cs="Times New Roman"/>
          <w:sz w:val="28"/>
          <w:szCs w:val="28"/>
        </w:rPr>
        <w:t>устанавливает</w:t>
      </w:r>
      <w:r w:rsidR="00F35F16">
        <w:rPr>
          <w:rFonts w:ascii="Times New Roman" w:hAnsi="Times New Roman" w:cs="Times New Roman"/>
          <w:sz w:val="28"/>
          <w:szCs w:val="28"/>
        </w:rPr>
        <w:t xml:space="preserve"> требования к составлению</w:t>
      </w:r>
      <w:r w:rsidR="0088300E" w:rsidRPr="005438E8">
        <w:rPr>
          <w:rFonts w:ascii="Times New Roman" w:hAnsi="Times New Roman" w:cs="Times New Roman"/>
          <w:sz w:val="28"/>
          <w:szCs w:val="28"/>
        </w:rPr>
        <w:t xml:space="preserve"> </w:t>
      </w:r>
      <w:r w:rsidR="00F4222A" w:rsidRPr="005438E8">
        <w:rPr>
          <w:rFonts w:ascii="Times New Roman" w:hAnsi="Times New Roman" w:cs="Times New Roman"/>
          <w:sz w:val="28"/>
          <w:szCs w:val="28"/>
        </w:rPr>
        <w:t xml:space="preserve">отчета о результатах деятельности федерального </w:t>
      </w:r>
      <w:r w:rsidR="00C92811" w:rsidRPr="005438E8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="005A40AD">
        <w:rPr>
          <w:rFonts w:ascii="Times New Roman" w:hAnsi="Times New Roman" w:cs="Times New Roman"/>
          <w:sz w:val="28"/>
          <w:szCs w:val="28"/>
        </w:rPr>
        <w:br/>
      </w:r>
      <w:r w:rsidR="00C92811" w:rsidRPr="005438E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92811" w:rsidRPr="005438E8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="00C92811" w:rsidRPr="005438E8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геологии и геофизики» </w:t>
      </w:r>
      <w:r w:rsidR="009C6BB7" w:rsidRPr="005438E8">
        <w:rPr>
          <w:rFonts w:ascii="Times New Roman" w:hAnsi="Times New Roman" w:cs="Times New Roman"/>
          <w:sz w:val="28"/>
          <w:szCs w:val="28"/>
        </w:rPr>
        <w:t xml:space="preserve">(далее - учреждение) </w:t>
      </w:r>
      <w:r w:rsidR="00F4222A" w:rsidRPr="005438E8">
        <w:rPr>
          <w:rFonts w:ascii="Times New Roman" w:hAnsi="Times New Roman" w:cs="Times New Roman"/>
          <w:sz w:val="28"/>
          <w:szCs w:val="28"/>
        </w:rPr>
        <w:t>и об использовании закрепленного</w:t>
      </w:r>
      <w:r w:rsidR="00547FC7">
        <w:rPr>
          <w:rFonts w:ascii="Times New Roman" w:hAnsi="Times New Roman" w:cs="Times New Roman"/>
          <w:sz w:val="28"/>
          <w:szCs w:val="28"/>
        </w:rPr>
        <w:t xml:space="preserve"> за ним государственного</w:t>
      </w:r>
      <w:r w:rsidR="009C6BB7" w:rsidRPr="005438E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55E12" w:rsidRPr="005438E8">
        <w:rPr>
          <w:rFonts w:ascii="Times New Roman" w:hAnsi="Times New Roman" w:cs="Times New Roman"/>
          <w:sz w:val="28"/>
          <w:szCs w:val="28"/>
        </w:rPr>
        <w:t>.</w:t>
      </w:r>
    </w:p>
    <w:p w:rsidR="00626CBE" w:rsidRPr="00B77DAF" w:rsidRDefault="006B3D1D" w:rsidP="00B77DAF">
      <w:pPr>
        <w:pStyle w:val="a7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w:anchor="P130" w:history="1">
        <w:r w:rsidR="00626CBE" w:rsidRPr="00B77D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626CBE" w:rsidRPr="00B77DAF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 w:rsidR="004040F8" w:rsidRPr="00B77DA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8080D" w:rsidRPr="00B77DAF">
        <w:rPr>
          <w:rFonts w:ascii="Times New Roman" w:hAnsi="Times New Roman" w:cs="Times New Roman"/>
          <w:sz w:val="28"/>
          <w:szCs w:val="28"/>
        </w:rPr>
        <w:t xml:space="preserve">и </w:t>
      </w:r>
      <w:r w:rsidR="00626CBE" w:rsidRPr="00B77DAF">
        <w:rPr>
          <w:rFonts w:ascii="Times New Roman" w:hAnsi="Times New Roman" w:cs="Times New Roman"/>
          <w:sz w:val="28"/>
          <w:szCs w:val="28"/>
        </w:rPr>
        <w:t>об использовании закрепленного за ним государст</w:t>
      </w:r>
      <w:r w:rsidR="00E55E12" w:rsidRPr="00B77DAF">
        <w:rPr>
          <w:rFonts w:ascii="Times New Roman" w:hAnsi="Times New Roman" w:cs="Times New Roman"/>
          <w:sz w:val="28"/>
          <w:szCs w:val="28"/>
        </w:rPr>
        <w:t xml:space="preserve">венного имущества </w:t>
      </w:r>
      <w:r w:rsidR="00A529B0" w:rsidRPr="00B77DAF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="00626CBE" w:rsidRPr="00B77DAF">
        <w:rPr>
          <w:rFonts w:ascii="Times New Roman" w:hAnsi="Times New Roman" w:cs="Times New Roman"/>
          <w:sz w:val="28"/>
          <w:szCs w:val="28"/>
        </w:rPr>
        <w:t>составляется в валют</w:t>
      </w:r>
      <w:r w:rsidR="00492389" w:rsidRPr="00B77DAF">
        <w:rPr>
          <w:rFonts w:ascii="Times New Roman" w:hAnsi="Times New Roman" w:cs="Times New Roman"/>
          <w:sz w:val="28"/>
          <w:szCs w:val="28"/>
        </w:rPr>
        <w:t>е Российской Федерации</w:t>
      </w:r>
      <w:r w:rsidR="00626CBE" w:rsidRPr="00B77DAF">
        <w:rPr>
          <w:rFonts w:ascii="Times New Roman" w:hAnsi="Times New Roman" w:cs="Times New Roman"/>
          <w:sz w:val="28"/>
          <w:szCs w:val="28"/>
        </w:rPr>
        <w:t xml:space="preserve"> (в части показателей в денежном выражении) по состоянию на 1 янва</w:t>
      </w:r>
      <w:r w:rsidR="009C21D9" w:rsidRPr="00B77DAF">
        <w:rPr>
          <w:rFonts w:ascii="Times New Roman" w:hAnsi="Times New Roman" w:cs="Times New Roman"/>
          <w:sz w:val="28"/>
          <w:szCs w:val="28"/>
        </w:rPr>
        <w:t>ря года, следующего за отчетным</w:t>
      </w:r>
      <w:r w:rsidR="00626CBE" w:rsidRPr="00B77DAF">
        <w:rPr>
          <w:rFonts w:ascii="Times New Roman" w:hAnsi="Times New Roman" w:cs="Times New Roman"/>
          <w:sz w:val="28"/>
          <w:szCs w:val="28"/>
        </w:rPr>
        <w:t>.</w:t>
      </w:r>
    </w:p>
    <w:p w:rsidR="005668EA" w:rsidRDefault="00347A4E" w:rsidP="005438E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91A">
        <w:rPr>
          <w:rFonts w:ascii="Times New Roman" w:hAnsi="Times New Roman" w:cs="Times New Roman"/>
          <w:sz w:val="28"/>
          <w:szCs w:val="28"/>
        </w:rPr>
        <w:t>3</w:t>
      </w:r>
      <w:r w:rsidR="005668EA" w:rsidRPr="0065091A">
        <w:rPr>
          <w:rFonts w:ascii="Times New Roman" w:hAnsi="Times New Roman" w:cs="Times New Roman"/>
          <w:sz w:val="28"/>
          <w:szCs w:val="28"/>
        </w:rPr>
        <w:t xml:space="preserve">. </w:t>
      </w:r>
      <w:r w:rsidR="00C65D53" w:rsidRPr="0065091A">
        <w:rPr>
          <w:rFonts w:ascii="Times New Roman" w:hAnsi="Times New Roman" w:cs="Times New Roman"/>
          <w:sz w:val="28"/>
          <w:szCs w:val="28"/>
        </w:rPr>
        <w:t>Отчет</w:t>
      </w:r>
      <w:r w:rsidR="005668EA" w:rsidRPr="0065091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A3980" w:rsidRPr="0065091A">
        <w:rPr>
          <w:rFonts w:ascii="Times New Roman" w:hAnsi="Times New Roman" w:cs="Times New Roman"/>
          <w:sz w:val="28"/>
          <w:szCs w:val="28"/>
        </w:rPr>
        <w:t>10</w:t>
      </w:r>
      <w:r w:rsidR="005668EA" w:rsidRPr="0065091A">
        <w:rPr>
          <w:rFonts w:ascii="Times New Roman" w:hAnsi="Times New Roman" w:cs="Times New Roman"/>
          <w:sz w:val="28"/>
          <w:szCs w:val="28"/>
        </w:rPr>
        <w:t xml:space="preserve"> марта года</w:t>
      </w:r>
      <w:r w:rsidR="005668EA" w:rsidRPr="005438E8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5668EA">
        <w:rPr>
          <w:rFonts w:ascii="Times New Roman" w:hAnsi="Times New Roman" w:cs="Times New Roman"/>
          <w:sz w:val="28"/>
        </w:rPr>
        <w:t>за отчетным, представляется</w:t>
      </w:r>
      <w:r w:rsidR="005668EA" w:rsidRPr="00257DAF">
        <w:rPr>
          <w:rFonts w:ascii="Times New Roman" w:hAnsi="Times New Roman" w:cs="Times New Roman"/>
          <w:sz w:val="28"/>
        </w:rPr>
        <w:t xml:space="preserve"> руководителем учреждения на рассмотрение в наблюдательный совет учреждения.</w:t>
      </w:r>
      <w:r w:rsidR="005668EA" w:rsidRPr="008D1542">
        <w:rPr>
          <w:rFonts w:ascii="Times New Roman" w:hAnsi="Times New Roman" w:cs="Times New Roman"/>
          <w:sz w:val="28"/>
        </w:rPr>
        <w:t xml:space="preserve"> </w:t>
      </w:r>
    </w:p>
    <w:p w:rsidR="00FA6BAD" w:rsidRDefault="00347A4E" w:rsidP="00AF681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26CBE" w:rsidRPr="00257DAF">
        <w:rPr>
          <w:rFonts w:ascii="Times New Roman" w:hAnsi="Times New Roman" w:cs="Times New Roman"/>
          <w:sz w:val="28"/>
        </w:rPr>
        <w:t xml:space="preserve">. </w:t>
      </w:r>
      <w:r w:rsidR="00FA6BAD">
        <w:rPr>
          <w:rFonts w:ascii="Times New Roman" w:hAnsi="Times New Roman" w:cs="Times New Roman"/>
          <w:sz w:val="28"/>
        </w:rPr>
        <w:t>В отчете приводится информация о его</w:t>
      </w:r>
      <w:r w:rsidR="00AF681A">
        <w:rPr>
          <w:rFonts w:ascii="Times New Roman" w:hAnsi="Times New Roman" w:cs="Times New Roman"/>
          <w:sz w:val="28"/>
        </w:rPr>
        <w:t xml:space="preserve"> рассмотрении</w:t>
      </w:r>
      <w:r w:rsidR="00FA6BAD" w:rsidRPr="008D1542">
        <w:rPr>
          <w:rFonts w:ascii="Times New Roman" w:hAnsi="Times New Roman" w:cs="Times New Roman"/>
          <w:sz w:val="28"/>
        </w:rPr>
        <w:t xml:space="preserve"> наблюдательным советом</w:t>
      </w:r>
      <w:r w:rsidR="00FA6BAD">
        <w:rPr>
          <w:rFonts w:ascii="Times New Roman" w:hAnsi="Times New Roman" w:cs="Times New Roman"/>
          <w:sz w:val="28"/>
        </w:rPr>
        <w:t xml:space="preserve"> учреждения</w:t>
      </w:r>
      <w:r w:rsidR="00FA6BAD" w:rsidRPr="008D1542">
        <w:rPr>
          <w:rFonts w:ascii="Times New Roman" w:hAnsi="Times New Roman" w:cs="Times New Roman"/>
          <w:sz w:val="28"/>
        </w:rPr>
        <w:t xml:space="preserve"> в порядке, установленном </w:t>
      </w:r>
      <w:r w:rsidR="00FA6BAD" w:rsidRPr="001B6987">
        <w:rPr>
          <w:rFonts w:ascii="Times New Roman" w:hAnsi="Times New Roman" w:cs="Times New Roman"/>
          <w:sz w:val="28"/>
        </w:rPr>
        <w:t>статьей 11</w:t>
      </w:r>
      <w:r w:rsidR="00FA6BAD" w:rsidRPr="008D1542">
        <w:rPr>
          <w:rFonts w:ascii="Times New Roman" w:hAnsi="Times New Roman" w:cs="Times New Roman"/>
          <w:sz w:val="28"/>
        </w:rPr>
        <w:t xml:space="preserve"> Федерального закона </w:t>
      </w:r>
      <w:r w:rsidR="003164FA">
        <w:rPr>
          <w:rFonts w:ascii="Times New Roman" w:hAnsi="Times New Roman" w:cs="Times New Roman"/>
          <w:sz w:val="28"/>
        </w:rPr>
        <w:br/>
      </w:r>
      <w:r w:rsidR="00FA6BAD" w:rsidRPr="008D1542">
        <w:rPr>
          <w:rFonts w:ascii="Times New Roman" w:hAnsi="Times New Roman" w:cs="Times New Roman"/>
          <w:sz w:val="28"/>
        </w:rPr>
        <w:t>от 3 ноября 2006 г</w:t>
      </w:r>
      <w:r w:rsidR="00FA6BAD" w:rsidRPr="00A6411E">
        <w:rPr>
          <w:rFonts w:ascii="Times New Roman" w:hAnsi="Times New Roman" w:cs="Times New Roman"/>
          <w:sz w:val="28"/>
        </w:rPr>
        <w:t>. № 174-ФЗ «Об автономных учреждениях»</w:t>
      </w:r>
      <w:r w:rsidR="00E05992">
        <w:rPr>
          <w:rFonts w:ascii="Times New Roman" w:hAnsi="Times New Roman" w:cs="Times New Roman"/>
          <w:sz w:val="28"/>
        </w:rPr>
        <w:t xml:space="preserve"> </w:t>
      </w:r>
      <w:r w:rsidR="00E05992" w:rsidRPr="00E05992">
        <w:rPr>
          <w:rFonts w:ascii="Times New Roman" w:hAnsi="Times New Roman" w:cs="Times New Roman"/>
          <w:sz w:val="28"/>
        </w:rPr>
        <w:t>(Собрание законодательства Российской Федерации, 2006, № 45, ст. 4626; 2007, № 31, ст. 4012, № 43, ст. 5084; 2010, № 19, ст. 2291; 2011, № 25, ст. 3535, № 30, ст. 4587; 2013, № 52, ст. 6983; 2015, № 45, ст. 6202; 2016, № 1, ст. 26; 2017, № 24, ст. 3482, № 49, ст. 7319</w:t>
      </w:r>
      <w:r w:rsidR="00CB6E57">
        <w:rPr>
          <w:rFonts w:ascii="Times New Roman" w:hAnsi="Times New Roman" w:cs="Times New Roman"/>
          <w:sz w:val="28"/>
        </w:rPr>
        <w:t>).</w:t>
      </w:r>
    </w:p>
    <w:p w:rsidR="00F84240" w:rsidRPr="00DD7F18" w:rsidRDefault="009E1DF5" w:rsidP="009E1D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Отчет с рекомендациями наблюдательного совета учреждения </w:t>
      </w:r>
      <w:r w:rsidRPr="00DD7F18">
        <w:rPr>
          <w:rFonts w:ascii="Times New Roman" w:hAnsi="Times New Roman" w:cs="Times New Roman"/>
          <w:sz w:val="28"/>
        </w:rPr>
        <w:t>представляется в Федеральное агентство по недропользованию на рассмотрение не позднее 10 апреля года, следующего за отчетным.</w:t>
      </w:r>
    </w:p>
    <w:p w:rsidR="00EB0F3B" w:rsidRPr="005B6E66" w:rsidRDefault="009E1DF5" w:rsidP="004E1456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5B6E66">
        <w:rPr>
          <w:rFonts w:ascii="Times New Roman" w:hAnsi="Times New Roman" w:cs="Times New Roman"/>
          <w:sz w:val="28"/>
        </w:rPr>
        <w:t xml:space="preserve">6. </w:t>
      </w:r>
      <w:r w:rsidR="00DB497E" w:rsidRPr="005B6E66">
        <w:rPr>
          <w:rFonts w:ascii="Times New Roman" w:hAnsi="Times New Roman" w:cs="Times New Roman"/>
          <w:sz w:val="28"/>
        </w:rPr>
        <w:t>Рассмотрение</w:t>
      </w:r>
      <w:r w:rsidR="00710A85" w:rsidRPr="005B6E66">
        <w:rPr>
          <w:rFonts w:ascii="Times New Roman" w:hAnsi="Times New Roman" w:cs="Times New Roman"/>
          <w:sz w:val="28"/>
        </w:rPr>
        <w:t xml:space="preserve"> отчета осуществляется </w:t>
      </w:r>
      <w:r w:rsidR="00897BD3" w:rsidRPr="005B6E66">
        <w:rPr>
          <w:rFonts w:ascii="Times New Roman" w:hAnsi="Times New Roman" w:cs="Times New Roman"/>
          <w:sz w:val="28"/>
        </w:rPr>
        <w:t>в течение десяти ра</w:t>
      </w:r>
      <w:r w:rsidR="00DB497E" w:rsidRPr="005B6E66">
        <w:rPr>
          <w:rFonts w:ascii="Times New Roman" w:hAnsi="Times New Roman" w:cs="Times New Roman"/>
          <w:sz w:val="28"/>
        </w:rPr>
        <w:t>бочих дней, следующих за днем его</w:t>
      </w:r>
      <w:r w:rsidR="00897BD3" w:rsidRPr="005B6E66">
        <w:rPr>
          <w:rFonts w:ascii="Times New Roman" w:hAnsi="Times New Roman" w:cs="Times New Roman"/>
          <w:sz w:val="28"/>
        </w:rPr>
        <w:t xml:space="preserve"> поступления, </w:t>
      </w:r>
      <w:r w:rsidR="002F26B0" w:rsidRPr="005B6E66">
        <w:rPr>
          <w:rFonts w:ascii="Times New Roman" w:hAnsi="Times New Roman" w:cs="Times New Roman"/>
          <w:sz w:val="28"/>
        </w:rPr>
        <w:t>Управление</w:t>
      </w:r>
      <w:r w:rsidR="00710A85" w:rsidRPr="005B6E66">
        <w:rPr>
          <w:rFonts w:ascii="Times New Roman" w:hAnsi="Times New Roman" w:cs="Times New Roman"/>
          <w:sz w:val="28"/>
        </w:rPr>
        <w:t>м</w:t>
      </w:r>
      <w:r w:rsidR="002F26B0" w:rsidRPr="005B6E66">
        <w:rPr>
          <w:rFonts w:ascii="Times New Roman" w:hAnsi="Times New Roman" w:cs="Times New Roman"/>
          <w:sz w:val="28"/>
        </w:rPr>
        <w:t xml:space="preserve"> финансово-экономического обеспечения совместно с отделом государственного имущества и рабо</w:t>
      </w:r>
      <w:r w:rsidR="009818C6">
        <w:rPr>
          <w:rFonts w:ascii="Times New Roman" w:hAnsi="Times New Roman" w:cs="Times New Roman"/>
          <w:sz w:val="28"/>
        </w:rPr>
        <w:t>ты с подведомственными Федеральному агентству по недропользованию</w:t>
      </w:r>
      <w:r w:rsidR="002F26B0" w:rsidRPr="005B6E66">
        <w:rPr>
          <w:rFonts w:ascii="Times New Roman" w:hAnsi="Times New Roman" w:cs="Times New Roman"/>
          <w:sz w:val="28"/>
        </w:rPr>
        <w:t xml:space="preserve"> предприятиями и учреждениями Управления делами Федерального </w:t>
      </w:r>
      <w:r w:rsidR="00897BD3" w:rsidRPr="005B6E66">
        <w:rPr>
          <w:rFonts w:ascii="Times New Roman" w:hAnsi="Times New Roman" w:cs="Times New Roman"/>
          <w:sz w:val="28"/>
        </w:rPr>
        <w:t>агентства</w:t>
      </w:r>
      <w:r w:rsidR="002F26B0" w:rsidRPr="005B6E66">
        <w:rPr>
          <w:rFonts w:ascii="Times New Roman" w:hAnsi="Times New Roman" w:cs="Times New Roman"/>
          <w:sz w:val="28"/>
        </w:rPr>
        <w:t xml:space="preserve"> по недропользованию</w:t>
      </w:r>
      <w:r w:rsidRPr="005B6E66">
        <w:rPr>
          <w:rFonts w:ascii="Times New Roman" w:hAnsi="Times New Roman" w:cs="Times New Roman"/>
          <w:sz w:val="28"/>
        </w:rPr>
        <w:t>. При от</w:t>
      </w:r>
      <w:r w:rsidR="002F4A00" w:rsidRPr="005B6E66">
        <w:rPr>
          <w:rFonts w:ascii="Times New Roman" w:hAnsi="Times New Roman" w:cs="Times New Roman"/>
          <w:sz w:val="28"/>
        </w:rPr>
        <w:t>сутствии замечаний</w:t>
      </w:r>
      <w:r w:rsidRPr="005B6E66">
        <w:rPr>
          <w:rFonts w:ascii="Times New Roman" w:hAnsi="Times New Roman" w:cs="Times New Roman"/>
          <w:sz w:val="28"/>
        </w:rPr>
        <w:t xml:space="preserve"> к отчету Управление финансово-экономического обеспечения Федерального агентства по недропользованию</w:t>
      </w:r>
      <w:r w:rsidR="001A4A86">
        <w:rPr>
          <w:rFonts w:ascii="Times New Roman" w:hAnsi="Times New Roman" w:cs="Times New Roman"/>
          <w:sz w:val="28"/>
        </w:rPr>
        <w:t xml:space="preserve"> осуществляет подготовку письма</w:t>
      </w:r>
      <w:r w:rsidR="002F4A00" w:rsidRPr="005B6E66">
        <w:rPr>
          <w:rFonts w:ascii="Times New Roman" w:hAnsi="Times New Roman" w:cs="Times New Roman"/>
          <w:sz w:val="28"/>
        </w:rPr>
        <w:t xml:space="preserve"> </w:t>
      </w:r>
      <w:r w:rsidR="001A4A86" w:rsidRPr="005B6E66">
        <w:rPr>
          <w:rFonts w:ascii="Times New Roman" w:hAnsi="Times New Roman" w:cs="Times New Roman"/>
          <w:sz w:val="28"/>
        </w:rPr>
        <w:t>за подписью заместителя</w:t>
      </w:r>
      <w:r w:rsidR="001A4A86">
        <w:rPr>
          <w:rFonts w:ascii="Times New Roman" w:hAnsi="Times New Roman" w:cs="Times New Roman"/>
          <w:sz w:val="28"/>
        </w:rPr>
        <w:t xml:space="preserve"> руководителя Федерального агентства по недропользованию</w:t>
      </w:r>
      <w:r w:rsidR="001A4A86" w:rsidRPr="005B6E66">
        <w:rPr>
          <w:rFonts w:ascii="Times New Roman" w:hAnsi="Times New Roman" w:cs="Times New Roman"/>
          <w:sz w:val="28"/>
        </w:rPr>
        <w:t xml:space="preserve"> </w:t>
      </w:r>
      <w:r w:rsidR="002F4A00" w:rsidRPr="005B6E66">
        <w:rPr>
          <w:rFonts w:ascii="Times New Roman" w:hAnsi="Times New Roman" w:cs="Times New Roman"/>
          <w:sz w:val="28"/>
        </w:rPr>
        <w:t>о согласовании отч</w:t>
      </w:r>
      <w:r w:rsidR="00DC5EA8" w:rsidRPr="005B6E66">
        <w:rPr>
          <w:rFonts w:ascii="Times New Roman" w:hAnsi="Times New Roman" w:cs="Times New Roman"/>
          <w:sz w:val="28"/>
        </w:rPr>
        <w:t>ета.</w:t>
      </w:r>
      <w:r w:rsidRPr="005B6E66">
        <w:rPr>
          <w:rFonts w:ascii="Times New Roman" w:hAnsi="Times New Roman" w:cs="Times New Roman"/>
          <w:sz w:val="28"/>
        </w:rPr>
        <w:t xml:space="preserve"> </w:t>
      </w:r>
      <w:r w:rsidR="004E6AEA" w:rsidRPr="005B6E66">
        <w:rPr>
          <w:rFonts w:ascii="Times New Roman" w:hAnsi="Times New Roman" w:cs="Times New Roman"/>
          <w:sz w:val="28"/>
        </w:rPr>
        <w:t>В случае</w:t>
      </w:r>
      <w:r w:rsidR="00EC10E7" w:rsidRPr="005B6E66">
        <w:rPr>
          <w:rFonts w:ascii="Times New Roman" w:hAnsi="Times New Roman" w:cs="Times New Roman"/>
          <w:sz w:val="28"/>
        </w:rPr>
        <w:t xml:space="preserve"> необходимости о</w:t>
      </w:r>
      <w:r w:rsidR="001C73F0" w:rsidRPr="005B6E66">
        <w:rPr>
          <w:rFonts w:ascii="Times New Roman" w:hAnsi="Times New Roman" w:cs="Times New Roman"/>
          <w:sz w:val="28"/>
        </w:rPr>
        <w:t xml:space="preserve">тчет </w:t>
      </w:r>
      <w:r w:rsidR="001C73F0" w:rsidRPr="005B6E66">
        <w:rPr>
          <w:rFonts w:ascii="Times New Roman" w:hAnsi="Times New Roman" w:cs="Times New Roman"/>
          <w:sz w:val="28"/>
        </w:rPr>
        <w:lastRenderedPageBreak/>
        <w:t>возвращается</w:t>
      </w:r>
      <w:r w:rsidR="004E6AEA" w:rsidRPr="005B6E66">
        <w:rPr>
          <w:rFonts w:ascii="Times New Roman" w:hAnsi="Times New Roman" w:cs="Times New Roman"/>
          <w:sz w:val="28"/>
        </w:rPr>
        <w:t xml:space="preserve"> на доработку с указанием причин</w:t>
      </w:r>
      <w:r w:rsidR="004E1456" w:rsidRPr="005B6E66">
        <w:rPr>
          <w:rFonts w:ascii="Times New Roman" w:hAnsi="Times New Roman" w:cs="Times New Roman"/>
          <w:sz w:val="28"/>
        </w:rPr>
        <w:t xml:space="preserve">, </w:t>
      </w:r>
      <w:r w:rsidR="004E1456" w:rsidRPr="005B6E66">
        <w:rPr>
          <w:rFonts w:ascii="Times New Roman" w:hAnsi="Times New Roman" w:cs="Times New Roman"/>
          <w:iCs/>
          <w:sz w:val="28"/>
        </w:rPr>
        <w:t>послуживших основанием для его возврата</w:t>
      </w:r>
      <w:r w:rsidR="004E6AEA" w:rsidRPr="005B6E66">
        <w:rPr>
          <w:rFonts w:ascii="Times New Roman" w:hAnsi="Times New Roman" w:cs="Times New Roman"/>
          <w:sz w:val="28"/>
        </w:rPr>
        <w:t>.</w:t>
      </w:r>
      <w:r w:rsidR="00106663" w:rsidRPr="005B6E66">
        <w:rPr>
          <w:rFonts w:ascii="Times New Roman" w:hAnsi="Times New Roman" w:cs="Times New Roman"/>
          <w:sz w:val="28"/>
        </w:rPr>
        <w:t xml:space="preserve"> </w:t>
      </w:r>
    </w:p>
    <w:p w:rsidR="00626CBE" w:rsidRDefault="000F250A" w:rsidP="0006262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26CBE" w:rsidRPr="00257DAF">
        <w:rPr>
          <w:rFonts w:ascii="Times New Roman" w:hAnsi="Times New Roman" w:cs="Times New Roman"/>
          <w:sz w:val="28"/>
        </w:rPr>
        <w:t xml:space="preserve">. </w:t>
      </w:r>
      <w:r w:rsidR="00DC5EA8" w:rsidRPr="002A5E34">
        <w:rPr>
          <w:rFonts w:ascii="Times New Roman" w:hAnsi="Times New Roman" w:cs="Times New Roman"/>
          <w:sz w:val="28"/>
        </w:rPr>
        <w:t>Согласованный</w:t>
      </w:r>
      <w:r w:rsidR="0079045A">
        <w:rPr>
          <w:rFonts w:ascii="Times New Roman" w:hAnsi="Times New Roman" w:cs="Times New Roman"/>
          <w:sz w:val="28"/>
        </w:rPr>
        <w:t xml:space="preserve"> в соответствии с настоящим Порядком отчет представляется учреждением</w:t>
      </w:r>
      <w:r w:rsidR="00707127">
        <w:rPr>
          <w:rFonts w:ascii="Times New Roman" w:hAnsi="Times New Roman" w:cs="Times New Roman"/>
          <w:sz w:val="28"/>
        </w:rPr>
        <w:t xml:space="preserve"> </w:t>
      </w:r>
      <w:r w:rsidR="00626CBE" w:rsidRPr="00257DAF">
        <w:rPr>
          <w:rFonts w:ascii="Times New Roman" w:hAnsi="Times New Roman" w:cs="Times New Roman"/>
          <w:sz w:val="28"/>
        </w:rPr>
        <w:t>для его размещения на официальном сайте в информаци</w:t>
      </w:r>
      <w:r w:rsidR="0052463C">
        <w:rPr>
          <w:rFonts w:ascii="Times New Roman" w:hAnsi="Times New Roman" w:cs="Times New Roman"/>
          <w:sz w:val="28"/>
        </w:rPr>
        <w:t>онно-телекоммуникационной сети «Интернет»</w:t>
      </w:r>
      <w:r w:rsidR="00626CBE" w:rsidRPr="00257DAF">
        <w:rPr>
          <w:rFonts w:ascii="Times New Roman" w:hAnsi="Times New Roman" w:cs="Times New Roman"/>
          <w:sz w:val="28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11" w:history="1">
        <w:r w:rsidR="00626CBE" w:rsidRPr="00257DAF">
          <w:rPr>
            <w:rFonts w:ascii="Times New Roman" w:hAnsi="Times New Roman" w:cs="Times New Roman"/>
            <w:sz w:val="28"/>
          </w:rPr>
          <w:t>пунктом 3.5 статьи 32</w:t>
        </w:r>
      </w:hyperlink>
      <w:r w:rsidR="00626CBE" w:rsidRPr="00257DAF">
        <w:rPr>
          <w:rFonts w:ascii="Times New Roman" w:hAnsi="Times New Roman" w:cs="Times New Roman"/>
          <w:sz w:val="28"/>
        </w:rPr>
        <w:t xml:space="preserve"> Фед</w:t>
      </w:r>
      <w:r w:rsidR="00BB3D32">
        <w:rPr>
          <w:rFonts w:ascii="Times New Roman" w:hAnsi="Times New Roman" w:cs="Times New Roman"/>
          <w:sz w:val="28"/>
        </w:rPr>
        <w:t xml:space="preserve">ерального закона от 12 января </w:t>
      </w:r>
      <w:r w:rsidR="0052463C">
        <w:rPr>
          <w:rFonts w:ascii="Times New Roman" w:hAnsi="Times New Roman" w:cs="Times New Roman"/>
          <w:sz w:val="28"/>
        </w:rPr>
        <w:t>1996</w:t>
      </w:r>
      <w:r w:rsidR="00BB3D32">
        <w:rPr>
          <w:rFonts w:ascii="Times New Roman" w:hAnsi="Times New Roman" w:cs="Times New Roman"/>
          <w:sz w:val="28"/>
        </w:rPr>
        <w:t xml:space="preserve"> г.</w:t>
      </w:r>
      <w:r w:rsidR="0052463C">
        <w:rPr>
          <w:rFonts w:ascii="Times New Roman" w:hAnsi="Times New Roman" w:cs="Times New Roman"/>
          <w:sz w:val="28"/>
        </w:rPr>
        <w:t xml:space="preserve"> </w:t>
      </w:r>
      <w:r w:rsidR="00BB3D32">
        <w:rPr>
          <w:rFonts w:ascii="Times New Roman" w:hAnsi="Times New Roman" w:cs="Times New Roman"/>
          <w:sz w:val="28"/>
        </w:rPr>
        <w:br/>
      </w:r>
      <w:r w:rsidR="0052463C">
        <w:rPr>
          <w:rFonts w:ascii="Times New Roman" w:hAnsi="Times New Roman" w:cs="Times New Roman"/>
          <w:sz w:val="28"/>
        </w:rPr>
        <w:t>№ 7-ФЗ «</w:t>
      </w:r>
      <w:r w:rsidR="00626CBE" w:rsidRPr="00257DAF">
        <w:rPr>
          <w:rFonts w:ascii="Times New Roman" w:hAnsi="Times New Roman" w:cs="Times New Roman"/>
          <w:sz w:val="28"/>
        </w:rPr>
        <w:t>О некоммерческих орга</w:t>
      </w:r>
      <w:r w:rsidR="0052463C">
        <w:rPr>
          <w:rFonts w:ascii="Times New Roman" w:hAnsi="Times New Roman" w:cs="Times New Roman"/>
          <w:sz w:val="28"/>
        </w:rPr>
        <w:t>низациях»</w:t>
      </w:r>
      <w:r w:rsidR="001E10A3">
        <w:rPr>
          <w:rFonts w:ascii="Times New Roman" w:hAnsi="Times New Roman" w:cs="Times New Roman"/>
          <w:sz w:val="28"/>
        </w:rPr>
        <w:t xml:space="preserve"> </w:t>
      </w:r>
      <w:r w:rsidR="001E10A3" w:rsidRPr="001E10A3">
        <w:rPr>
          <w:rFonts w:ascii="Times New Roman" w:hAnsi="Times New Roman" w:cs="Times New Roman"/>
          <w:sz w:val="28"/>
        </w:rPr>
        <w:t xml:space="preserve">(Собрание законодательства Российской Федерации, 1996, № 3, ст. 145; 2006, № 3, ст. 282; 2008, № 30, ст. 3616; 2009, № 29, </w:t>
      </w:r>
      <w:r w:rsidR="00BA680F">
        <w:rPr>
          <w:rFonts w:ascii="Times New Roman" w:hAnsi="Times New Roman" w:cs="Times New Roman"/>
          <w:sz w:val="28"/>
        </w:rPr>
        <w:br/>
      </w:r>
      <w:r w:rsidR="001E10A3" w:rsidRPr="001E10A3">
        <w:rPr>
          <w:rFonts w:ascii="Times New Roman" w:hAnsi="Times New Roman" w:cs="Times New Roman"/>
          <w:sz w:val="28"/>
        </w:rPr>
        <w:t xml:space="preserve">ст. 3607; 2010, № 19, ст. 2291; 2011, № 29, ст. 4291, № 30, ст. 4590, № 47, ст. 6607; 2012, № 30, ст. 4172; 2014, № 8, ст. 738, № 23, ст. 2932; 2015, № 10, </w:t>
      </w:r>
      <w:r w:rsidR="0006262A">
        <w:rPr>
          <w:rFonts w:ascii="Times New Roman" w:hAnsi="Times New Roman" w:cs="Times New Roman"/>
          <w:sz w:val="28"/>
        </w:rPr>
        <w:t xml:space="preserve">ст. 1413; 2017, </w:t>
      </w:r>
      <w:r w:rsidR="00BA680F">
        <w:rPr>
          <w:rFonts w:ascii="Times New Roman" w:hAnsi="Times New Roman" w:cs="Times New Roman"/>
          <w:sz w:val="28"/>
        </w:rPr>
        <w:br/>
      </w:r>
      <w:r w:rsidR="0006262A">
        <w:rPr>
          <w:rFonts w:ascii="Times New Roman" w:hAnsi="Times New Roman" w:cs="Times New Roman"/>
          <w:sz w:val="28"/>
        </w:rPr>
        <w:t>№ 24, ст. 3482)</w:t>
      </w:r>
      <w:r w:rsidR="00626CBE" w:rsidRPr="00257DAF">
        <w:rPr>
          <w:rFonts w:ascii="Times New Roman" w:hAnsi="Times New Roman" w:cs="Times New Roman"/>
          <w:sz w:val="28"/>
        </w:rPr>
        <w:t>, с учетом требований законодательства Российской Федерации о защите государственной тайны.</w:t>
      </w:r>
    </w:p>
    <w:p w:rsidR="005464BE" w:rsidRDefault="00CD3174" w:rsidP="00E568D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5464BE">
        <w:rPr>
          <w:rFonts w:ascii="Times New Roman" w:hAnsi="Times New Roman" w:cs="Times New Roman"/>
          <w:sz w:val="28"/>
        </w:rPr>
        <w:t>Отчет учреждения</w:t>
      </w:r>
      <w:r w:rsidR="00E568D5">
        <w:rPr>
          <w:rFonts w:ascii="Times New Roman" w:hAnsi="Times New Roman" w:cs="Times New Roman"/>
          <w:sz w:val="28"/>
        </w:rPr>
        <w:t>,</w:t>
      </w:r>
      <w:r w:rsidR="005464BE">
        <w:rPr>
          <w:rFonts w:ascii="Times New Roman" w:hAnsi="Times New Roman" w:cs="Times New Roman"/>
          <w:sz w:val="28"/>
        </w:rPr>
        <w:t xml:space="preserve"> </w:t>
      </w:r>
      <w:r w:rsidR="00E568D5" w:rsidRPr="00257DAF">
        <w:rPr>
          <w:rFonts w:ascii="Times New Roman" w:hAnsi="Times New Roman" w:cs="Times New Roman"/>
          <w:sz w:val="28"/>
        </w:rPr>
        <w:t>за исключением сведений, относящихся к и</w:t>
      </w:r>
      <w:r w:rsidR="00E568D5">
        <w:rPr>
          <w:rFonts w:ascii="Times New Roman" w:hAnsi="Times New Roman" w:cs="Times New Roman"/>
          <w:sz w:val="28"/>
        </w:rPr>
        <w:t xml:space="preserve">нформации ограниченного доступа, </w:t>
      </w:r>
      <w:r w:rsidR="005464BE">
        <w:rPr>
          <w:rFonts w:ascii="Times New Roman" w:hAnsi="Times New Roman" w:cs="Times New Roman"/>
          <w:sz w:val="28"/>
        </w:rPr>
        <w:t xml:space="preserve">подлежит опубликованию не позднее 1 июня года, следующего за отчетным, в газете «Тюменская область сегодня», </w:t>
      </w:r>
      <w:r w:rsidR="00CE0255">
        <w:rPr>
          <w:rFonts w:ascii="Times New Roman" w:hAnsi="Times New Roman" w:cs="Times New Roman"/>
          <w:sz w:val="28"/>
        </w:rPr>
        <w:t xml:space="preserve">а также на </w:t>
      </w:r>
      <w:r w:rsidR="00D83247">
        <w:rPr>
          <w:rFonts w:ascii="Times New Roman" w:hAnsi="Times New Roman" w:cs="Times New Roman"/>
          <w:sz w:val="28"/>
        </w:rPr>
        <w:t xml:space="preserve">официальном </w:t>
      </w:r>
      <w:r w:rsidR="00CE0255">
        <w:rPr>
          <w:rFonts w:ascii="Times New Roman" w:hAnsi="Times New Roman" w:cs="Times New Roman"/>
          <w:sz w:val="28"/>
        </w:rPr>
        <w:t xml:space="preserve">сайте учреждения </w:t>
      </w:r>
      <w:r w:rsidR="00D83247" w:rsidRPr="00D83247">
        <w:rPr>
          <w:rFonts w:ascii="Times New Roman" w:hAnsi="Times New Roman" w:cs="Times New Roman"/>
          <w:sz w:val="28"/>
        </w:rPr>
        <w:t>www.zsniigg.ru</w:t>
      </w:r>
      <w:r w:rsidR="00D83247">
        <w:rPr>
          <w:rFonts w:ascii="Times New Roman" w:hAnsi="Times New Roman" w:cs="Times New Roman"/>
          <w:sz w:val="28"/>
        </w:rPr>
        <w:t xml:space="preserve"> </w:t>
      </w:r>
      <w:r w:rsidR="005464BE">
        <w:rPr>
          <w:rFonts w:ascii="Times New Roman" w:hAnsi="Times New Roman" w:cs="Times New Roman"/>
          <w:sz w:val="28"/>
        </w:rPr>
        <w:t xml:space="preserve">в информационно </w:t>
      </w:r>
      <w:r w:rsidR="00D83247">
        <w:rPr>
          <w:rFonts w:ascii="Times New Roman" w:hAnsi="Times New Roman" w:cs="Times New Roman"/>
          <w:sz w:val="28"/>
        </w:rPr>
        <w:t>-</w:t>
      </w:r>
      <w:r w:rsidR="005464BE">
        <w:rPr>
          <w:rFonts w:ascii="Times New Roman" w:hAnsi="Times New Roman" w:cs="Times New Roman"/>
          <w:sz w:val="28"/>
        </w:rPr>
        <w:t>телекоммун</w:t>
      </w:r>
      <w:r w:rsidR="00CE0255">
        <w:rPr>
          <w:rFonts w:ascii="Times New Roman" w:hAnsi="Times New Roman" w:cs="Times New Roman"/>
          <w:sz w:val="28"/>
        </w:rPr>
        <w:t>икационной сети</w:t>
      </w:r>
      <w:r w:rsidR="005464BE">
        <w:rPr>
          <w:rFonts w:ascii="Times New Roman" w:hAnsi="Times New Roman" w:cs="Times New Roman"/>
          <w:sz w:val="28"/>
        </w:rPr>
        <w:t xml:space="preserve"> </w:t>
      </w:r>
      <w:r w:rsidR="00CE0255">
        <w:rPr>
          <w:rFonts w:ascii="Times New Roman" w:hAnsi="Times New Roman" w:cs="Times New Roman"/>
          <w:sz w:val="28"/>
        </w:rPr>
        <w:t>«И</w:t>
      </w:r>
      <w:r w:rsidR="00E568D5">
        <w:rPr>
          <w:rFonts w:ascii="Times New Roman" w:hAnsi="Times New Roman" w:cs="Times New Roman"/>
          <w:sz w:val="28"/>
        </w:rPr>
        <w:t>нтернет</w:t>
      </w:r>
      <w:r w:rsidR="00CE0255">
        <w:rPr>
          <w:rFonts w:ascii="Times New Roman" w:hAnsi="Times New Roman" w:cs="Times New Roman"/>
          <w:sz w:val="28"/>
        </w:rPr>
        <w:t xml:space="preserve">». </w:t>
      </w:r>
      <w:r w:rsidR="00A860F4">
        <w:rPr>
          <w:rFonts w:ascii="Times New Roman" w:hAnsi="Times New Roman" w:cs="Times New Roman"/>
          <w:sz w:val="28"/>
        </w:rPr>
        <w:t xml:space="preserve">Доступ к размещенным на указанном сайте отчетам является свободным и безвозмездным. </w:t>
      </w:r>
    </w:p>
    <w:p w:rsidR="00257DAF" w:rsidRPr="00FE0ABA" w:rsidRDefault="00FE0ABA" w:rsidP="00FE0AB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дате опубликования и ср</w:t>
      </w:r>
      <w:r w:rsidR="00E2067B">
        <w:rPr>
          <w:rFonts w:ascii="Times New Roman" w:hAnsi="Times New Roman" w:cs="Times New Roman"/>
          <w:sz w:val="28"/>
        </w:rPr>
        <w:t>едстве массовой информации, в котором</w:t>
      </w:r>
      <w:r>
        <w:rPr>
          <w:rFonts w:ascii="Times New Roman" w:hAnsi="Times New Roman" w:cs="Times New Roman"/>
          <w:sz w:val="28"/>
        </w:rPr>
        <w:t xml:space="preserve"> </w:t>
      </w:r>
      <w:r w:rsidRPr="0044552C">
        <w:rPr>
          <w:rFonts w:ascii="Times New Roman" w:hAnsi="Times New Roman" w:cs="Times New Roman"/>
          <w:sz w:val="28"/>
          <w:szCs w:val="28"/>
        </w:rPr>
        <w:t>опубл</w:t>
      </w:r>
      <w:r w:rsidR="008F2AA0">
        <w:rPr>
          <w:rFonts w:ascii="Times New Roman" w:hAnsi="Times New Roman" w:cs="Times New Roman"/>
          <w:sz w:val="28"/>
          <w:szCs w:val="28"/>
        </w:rPr>
        <w:t>икованы отчеты, а также о сайте</w:t>
      </w:r>
      <w:r w:rsidRPr="0044552C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F2AA0">
        <w:rPr>
          <w:rFonts w:ascii="Times New Roman" w:hAnsi="Times New Roman" w:cs="Times New Roman"/>
          <w:sz w:val="28"/>
          <w:szCs w:val="28"/>
        </w:rPr>
        <w:t>, на котором</w:t>
      </w:r>
      <w:r w:rsidR="0044552C" w:rsidRPr="0044552C">
        <w:rPr>
          <w:rFonts w:ascii="Times New Roman" w:hAnsi="Times New Roman" w:cs="Times New Roman"/>
          <w:sz w:val="28"/>
          <w:szCs w:val="28"/>
        </w:rPr>
        <w:t xml:space="preserve"> </w:t>
      </w:r>
      <w:r w:rsidR="008F2AA0">
        <w:rPr>
          <w:rFonts w:ascii="Times New Roman" w:hAnsi="Times New Roman" w:cs="Times New Roman"/>
          <w:sz w:val="28"/>
          <w:szCs w:val="28"/>
        </w:rPr>
        <w:t>размещены</w:t>
      </w:r>
      <w:r w:rsidR="0044552C" w:rsidRPr="0044552C">
        <w:rPr>
          <w:rFonts w:ascii="Times New Roman" w:hAnsi="Times New Roman" w:cs="Times New Roman"/>
          <w:sz w:val="28"/>
          <w:szCs w:val="28"/>
        </w:rPr>
        <w:t xml:space="preserve"> отчеты, </w:t>
      </w:r>
      <w:r w:rsidRPr="0044552C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626CBE" w:rsidRPr="0044552C">
        <w:rPr>
          <w:rFonts w:ascii="Times New Roman" w:hAnsi="Times New Roman" w:cs="Times New Roman"/>
          <w:sz w:val="28"/>
          <w:szCs w:val="28"/>
        </w:rPr>
        <w:t>в помещении учреждения в доступном для потребителей услуг учреждения месте</w:t>
      </w:r>
      <w:r w:rsidR="00626CBE" w:rsidRPr="00257DAF">
        <w:rPr>
          <w:rFonts w:ascii="Times New Roman" w:hAnsi="Times New Roman" w:cs="Times New Roman"/>
          <w:sz w:val="28"/>
        </w:rPr>
        <w:t>.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9. </w:t>
      </w:r>
      <w:hyperlink w:anchor="P130" w:history="1">
        <w:r w:rsidRPr="004F610E">
          <w:rPr>
            <w:rFonts w:ascii="Times New Roman" w:hAnsi="Times New Roman" w:cs="Times New Roman"/>
            <w:sz w:val="28"/>
          </w:rPr>
          <w:t>Отчет</w:t>
        </w:r>
      </w:hyperlink>
      <w:r w:rsidR="004D662B">
        <w:rPr>
          <w:rFonts w:ascii="Times New Roman" w:hAnsi="Times New Roman" w:cs="Times New Roman"/>
          <w:sz w:val="28"/>
        </w:rPr>
        <w:t xml:space="preserve"> учреждения составляется в разрезе следующих разделов</w:t>
      </w:r>
      <w:r w:rsidRPr="004F610E">
        <w:rPr>
          <w:rFonts w:ascii="Times New Roman" w:hAnsi="Times New Roman" w:cs="Times New Roman"/>
          <w:sz w:val="28"/>
        </w:rPr>
        <w:t>:</w:t>
      </w:r>
    </w:p>
    <w:p w:rsidR="00626CBE" w:rsidRPr="004F610E" w:rsidRDefault="00E1255D" w:rsidP="00CB2EA7">
      <w:pPr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раздел 1 «О</w:t>
      </w:r>
      <w:r w:rsidR="00626CBE" w:rsidRPr="004F610E">
        <w:rPr>
          <w:rFonts w:ascii="Times New Roman" w:hAnsi="Times New Roman" w:cs="Times New Roman"/>
          <w:sz w:val="28"/>
        </w:rPr>
        <w:t>бщие сведения об учреждении</w:t>
      </w:r>
      <w:r>
        <w:rPr>
          <w:rFonts w:ascii="Times New Roman" w:hAnsi="Times New Roman" w:cs="Times New Roman"/>
          <w:sz w:val="28"/>
        </w:rPr>
        <w:t>»</w:t>
      </w:r>
      <w:r w:rsidR="00626CBE" w:rsidRPr="004F610E">
        <w:rPr>
          <w:rFonts w:ascii="Times New Roman" w:hAnsi="Times New Roman" w:cs="Times New Roman"/>
          <w:sz w:val="28"/>
        </w:rPr>
        <w:t>;</w:t>
      </w:r>
    </w:p>
    <w:p w:rsidR="00626CBE" w:rsidRPr="004F610E" w:rsidRDefault="00E1255D" w:rsidP="00CB2EA7">
      <w:pPr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раздел 2 «Р</w:t>
      </w:r>
      <w:r w:rsidR="00626CBE" w:rsidRPr="004F610E">
        <w:rPr>
          <w:rFonts w:ascii="Times New Roman" w:hAnsi="Times New Roman" w:cs="Times New Roman"/>
          <w:sz w:val="28"/>
        </w:rPr>
        <w:t>езультат деятельности учреждения</w:t>
      </w:r>
      <w:r>
        <w:rPr>
          <w:rFonts w:ascii="Times New Roman" w:hAnsi="Times New Roman" w:cs="Times New Roman"/>
          <w:sz w:val="28"/>
        </w:rPr>
        <w:t>»</w:t>
      </w:r>
      <w:r w:rsidR="00626CBE" w:rsidRPr="004F610E">
        <w:rPr>
          <w:rFonts w:ascii="Times New Roman" w:hAnsi="Times New Roman" w:cs="Times New Roman"/>
          <w:sz w:val="28"/>
        </w:rPr>
        <w:t>;</w:t>
      </w:r>
    </w:p>
    <w:p w:rsidR="00626CBE" w:rsidRPr="004F610E" w:rsidRDefault="00E1255D" w:rsidP="00CB2EA7">
      <w:pPr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раздел 3 «О</w:t>
      </w:r>
      <w:r w:rsidR="00626CBE" w:rsidRPr="004F610E">
        <w:rPr>
          <w:rFonts w:ascii="Times New Roman" w:hAnsi="Times New Roman" w:cs="Times New Roman"/>
          <w:sz w:val="28"/>
        </w:rPr>
        <w:t>б использовании имущества, закрепленного за учреждением</w:t>
      </w:r>
      <w:r>
        <w:rPr>
          <w:rFonts w:ascii="Times New Roman" w:hAnsi="Times New Roman" w:cs="Times New Roman"/>
          <w:sz w:val="28"/>
        </w:rPr>
        <w:t>»</w:t>
      </w:r>
      <w:r w:rsidR="00626CBE" w:rsidRPr="004F610E">
        <w:rPr>
          <w:rFonts w:ascii="Times New Roman" w:hAnsi="Times New Roman" w:cs="Times New Roman"/>
          <w:sz w:val="28"/>
        </w:rPr>
        <w:t>.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10. В </w:t>
      </w:r>
      <w:hyperlink w:anchor="P161" w:history="1">
        <w:r w:rsidRPr="004F610E">
          <w:rPr>
            <w:rFonts w:ascii="Times New Roman" w:hAnsi="Times New Roman" w:cs="Times New Roman"/>
            <w:sz w:val="28"/>
          </w:rPr>
          <w:t>разделе 1</w:t>
        </w:r>
      </w:hyperlink>
      <w:r w:rsidR="00DC253A">
        <w:rPr>
          <w:rFonts w:ascii="Times New Roman" w:hAnsi="Times New Roman" w:cs="Times New Roman"/>
          <w:sz w:val="28"/>
        </w:rPr>
        <w:t xml:space="preserve"> «Общие сведения об учреждении» указываются</w:t>
      </w:r>
      <w:r w:rsidRPr="004F610E">
        <w:rPr>
          <w:rFonts w:ascii="Times New Roman" w:hAnsi="Times New Roman" w:cs="Times New Roman"/>
          <w:sz w:val="28"/>
        </w:rPr>
        <w:t>:</w:t>
      </w:r>
    </w:p>
    <w:p w:rsidR="00626CBE" w:rsidRPr="00E743F9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163" w:history="1">
        <w:r w:rsidRPr="004F610E">
          <w:rPr>
            <w:rFonts w:ascii="Times New Roman" w:hAnsi="Times New Roman" w:cs="Times New Roman"/>
            <w:sz w:val="28"/>
          </w:rPr>
          <w:t>подразделе 1.1</w:t>
        </w:r>
      </w:hyperlink>
      <w:r w:rsidR="008041F4">
        <w:rPr>
          <w:rFonts w:ascii="Times New Roman" w:hAnsi="Times New Roman" w:cs="Times New Roman"/>
          <w:sz w:val="28"/>
        </w:rPr>
        <w:t xml:space="preserve"> «</w:t>
      </w:r>
      <w:r w:rsidRPr="004F610E">
        <w:rPr>
          <w:rFonts w:ascii="Times New Roman" w:hAnsi="Times New Roman" w:cs="Times New Roman"/>
          <w:sz w:val="28"/>
        </w:rPr>
        <w:t>Перечень видов деятельности, которые учреждение вправе осуществлять в соответствии с</w:t>
      </w:r>
      <w:r w:rsidR="008041F4">
        <w:rPr>
          <w:rFonts w:ascii="Times New Roman" w:hAnsi="Times New Roman" w:cs="Times New Roman"/>
          <w:sz w:val="28"/>
        </w:rPr>
        <w:t xml:space="preserve"> его учредительными документами»</w:t>
      </w:r>
      <w:r w:rsidR="00B45D83">
        <w:rPr>
          <w:rFonts w:ascii="Times New Roman" w:hAnsi="Times New Roman" w:cs="Times New Roman"/>
          <w:sz w:val="28"/>
        </w:rPr>
        <w:t xml:space="preserve"> -</w:t>
      </w:r>
      <w:r w:rsidR="00E02002">
        <w:rPr>
          <w:rFonts w:ascii="Times New Roman" w:hAnsi="Times New Roman" w:cs="Times New Roman"/>
          <w:sz w:val="28"/>
        </w:rPr>
        <w:t xml:space="preserve"> исчерпывающий перечень</w:t>
      </w:r>
      <w:r w:rsidRPr="004F610E">
        <w:rPr>
          <w:rFonts w:ascii="Times New Roman" w:hAnsi="Times New Roman" w:cs="Times New Roman"/>
          <w:sz w:val="28"/>
        </w:rPr>
        <w:t xml:space="preserve"> вид</w:t>
      </w:r>
      <w:r w:rsidR="00704BB1">
        <w:rPr>
          <w:rFonts w:ascii="Times New Roman" w:hAnsi="Times New Roman" w:cs="Times New Roman"/>
          <w:sz w:val="28"/>
        </w:rPr>
        <w:t>ов деятельности (с указанием основных видов деятельности и иных видов деятельности, не являющихся основными</w:t>
      </w:r>
      <w:r w:rsidRPr="004F610E">
        <w:rPr>
          <w:rFonts w:ascii="Times New Roman" w:hAnsi="Times New Roman" w:cs="Times New Roman"/>
          <w:sz w:val="28"/>
        </w:rPr>
        <w:t xml:space="preserve">), которые </w:t>
      </w:r>
      <w:r w:rsidRPr="00E743F9">
        <w:rPr>
          <w:rFonts w:ascii="Times New Roman" w:hAnsi="Times New Roman" w:cs="Times New Roman"/>
          <w:sz w:val="28"/>
        </w:rPr>
        <w:t>учреждение вправе осуществлять в соответствии с его учредительными документами, за отчетный год и два года, предшествующие отчетному;</w:t>
      </w:r>
    </w:p>
    <w:p w:rsidR="00626CBE" w:rsidRPr="00E743F9" w:rsidRDefault="00626CBE" w:rsidP="00CB2EA7">
      <w:pPr>
        <w:spacing w:after="0" w:line="264" w:lineRule="auto"/>
        <w:ind w:firstLine="709"/>
        <w:jc w:val="both"/>
      </w:pPr>
      <w:r w:rsidRPr="00E743F9">
        <w:rPr>
          <w:rFonts w:ascii="Times New Roman" w:hAnsi="Times New Roman" w:cs="Times New Roman"/>
          <w:sz w:val="28"/>
        </w:rPr>
        <w:t xml:space="preserve">в </w:t>
      </w:r>
      <w:hyperlink w:anchor="P185" w:history="1">
        <w:r w:rsidRPr="00E743F9">
          <w:rPr>
            <w:rFonts w:ascii="Times New Roman" w:hAnsi="Times New Roman" w:cs="Times New Roman"/>
            <w:sz w:val="28"/>
          </w:rPr>
          <w:t>подразделе 1.2</w:t>
        </w:r>
      </w:hyperlink>
      <w:r w:rsidR="00705565" w:rsidRPr="00E743F9">
        <w:rPr>
          <w:rFonts w:ascii="Times New Roman" w:hAnsi="Times New Roman" w:cs="Times New Roman"/>
          <w:sz w:val="28"/>
        </w:rPr>
        <w:t xml:space="preserve"> «</w:t>
      </w:r>
      <w:r w:rsidRPr="00E743F9">
        <w:rPr>
          <w:rFonts w:ascii="Times New Roman" w:hAnsi="Times New Roman" w:cs="Times New Roman"/>
          <w:sz w:val="28"/>
        </w:rPr>
        <w:t>Перечень услуг (работ), оказываемых потребителям за плату в случаях, предусмотренных нормативны</w:t>
      </w:r>
      <w:r w:rsidR="00705565" w:rsidRPr="00E743F9">
        <w:rPr>
          <w:rFonts w:ascii="Times New Roman" w:hAnsi="Times New Roman" w:cs="Times New Roman"/>
          <w:sz w:val="28"/>
        </w:rPr>
        <w:t>ми правовыми (правовыми) актами»</w:t>
      </w:r>
      <w:r w:rsidRPr="00E743F9">
        <w:rPr>
          <w:rFonts w:ascii="Times New Roman" w:hAnsi="Times New Roman" w:cs="Times New Roman"/>
          <w:sz w:val="28"/>
        </w:rPr>
        <w:t xml:space="preserve"> - перечень платных услуг (работ), предусмотренных нормативными правовыми (правовыми) актами, оказываемых потребителю</w:t>
      </w:r>
      <w:r w:rsidR="00705565" w:rsidRPr="00E743F9">
        <w:rPr>
          <w:rFonts w:ascii="Times New Roman" w:hAnsi="Times New Roman" w:cs="Times New Roman"/>
          <w:sz w:val="28"/>
        </w:rPr>
        <w:t>, с указанием потребителей указанных услуг (работ)</w:t>
      </w:r>
      <w:r w:rsidRPr="00E743F9">
        <w:rPr>
          <w:rFonts w:ascii="Times New Roman" w:hAnsi="Times New Roman" w:cs="Times New Roman"/>
          <w:sz w:val="28"/>
        </w:rPr>
        <w:t>;</w:t>
      </w:r>
    </w:p>
    <w:p w:rsidR="00626CBE" w:rsidRPr="00E743F9" w:rsidRDefault="00626CBE" w:rsidP="00CB2EA7">
      <w:pPr>
        <w:spacing w:after="0" w:line="264" w:lineRule="auto"/>
        <w:ind w:firstLine="709"/>
        <w:jc w:val="both"/>
      </w:pPr>
      <w:r w:rsidRPr="00E743F9">
        <w:rPr>
          <w:rFonts w:ascii="Times New Roman" w:hAnsi="Times New Roman" w:cs="Times New Roman"/>
          <w:sz w:val="28"/>
        </w:rPr>
        <w:lastRenderedPageBreak/>
        <w:t xml:space="preserve">в </w:t>
      </w:r>
      <w:hyperlink w:anchor="P199" w:history="1">
        <w:r w:rsidRPr="00E743F9">
          <w:rPr>
            <w:rFonts w:ascii="Times New Roman" w:hAnsi="Times New Roman" w:cs="Times New Roman"/>
            <w:sz w:val="28"/>
          </w:rPr>
          <w:t>подразделе 1.3</w:t>
        </w:r>
      </w:hyperlink>
      <w:r w:rsidR="000052B3" w:rsidRPr="00E743F9">
        <w:rPr>
          <w:rFonts w:ascii="Times New Roman" w:hAnsi="Times New Roman" w:cs="Times New Roman"/>
          <w:sz w:val="28"/>
        </w:rPr>
        <w:t xml:space="preserve"> «</w:t>
      </w:r>
      <w:r w:rsidRPr="00E743F9">
        <w:rPr>
          <w:rFonts w:ascii="Times New Roman" w:hAnsi="Times New Roman" w:cs="Times New Roman"/>
          <w:sz w:val="28"/>
        </w:rPr>
        <w:t>Перечень разрешительных документов, на основании которых учреж</w:t>
      </w:r>
      <w:r w:rsidR="000052B3" w:rsidRPr="00E743F9">
        <w:rPr>
          <w:rFonts w:ascii="Times New Roman" w:hAnsi="Times New Roman" w:cs="Times New Roman"/>
          <w:sz w:val="28"/>
        </w:rPr>
        <w:t>дение осуществляет деятельность»</w:t>
      </w:r>
      <w:r w:rsidRPr="00E743F9">
        <w:rPr>
          <w:rFonts w:ascii="Times New Roman" w:hAnsi="Times New Roman" w:cs="Times New Roman"/>
          <w:sz w:val="28"/>
        </w:rPr>
        <w:t xml:space="preserve"> 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</w:t>
      </w:r>
      <w:r w:rsidR="00E85BD7" w:rsidRPr="00E743F9">
        <w:rPr>
          <w:rFonts w:ascii="Times New Roman" w:hAnsi="Times New Roman" w:cs="Times New Roman"/>
          <w:sz w:val="28"/>
        </w:rPr>
        <w:t xml:space="preserve"> и другие разрешительные документы</w:t>
      </w:r>
      <w:r w:rsidRPr="00E743F9">
        <w:rPr>
          <w:rFonts w:ascii="Times New Roman" w:hAnsi="Times New Roman" w:cs="Times New Roman"/>
          <w:sz w:val="28"/>
        </w:rPr>
        <w:t>), за отчетный год и два года, предшествующие отчетному;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E743F9">
        <w:rPr>
          <w:rFonts w:ascii="Times New Roman" w:hAnsi="Times New Roman" w:cs="Times New Roman"/>
          <w:sz w:val="28"/>
        </w:rPr>
        <w:t xml:space="preserve">в </w:t>
      </w:r>
      <w:hyperlink w:anchor="P212" w:history="1">
        <w:r w:rsidRPr="00E743F9">
          <w:rPr>
            <w:rFonts w:ascii="Times New Roman" w:hAnsi="Times New Roman" w:cs="Times New Roman"/>
            <w:sz w:val="28"/>
          </w:rPr>
          <w:t>подразделе 1.4</w:t>
        </w:r>
      </w:hyperlink>
      <w:r w:rsidR="00CE0517" w:rsidRPr="00E743F9">
        <w:rPr>
          <w:rFonts w:ascii="Times New Roman" w:hAnsi="Times New Roman" w:cs="Times New Roman"/>
          <w:sz w:val="28"/>
        </w:rPr>
        <w:t xml:space="preserve"> «</w:t>
      </w:r>
      <w:r w:rsidRPr="00E743F9">
        <w:rPr>
          <w:rFonts w:ascii="Times New Roman" w:hAnsi="Times New Roman" w:cs="Times New Roman"/>
          <w:sz w:val="28"/>
        </w:rPr>
        <w:t>С</w:t>
      </w:r>
      <w:r w:rsidR="00CE0517" w:rsidRPr="00E743F9">
        <w:rPr>
          <w:rFonts w:ascii="Times New Roman" w:hAnsi="Times New Roman" w:cs="Times New Roman"/>
          <w:sz w:val="28"/>
        </w:rPr>
        <w:t>ведения о работниках учреждения»</w:t>
      </w:r>
      <w:r w:rsidRPr="00E743F9">
        <w:rPr>
          <w:rFonts w:ascii="Times New Roman" w:hAnsi="Times New Roman" w:cs="Times New Roman"/>
          <w:sz w:val="28"/>
        </w:rPr>
        <w:t xml:space="preserve"> - количество штатных единиц</w:t>
      </w:r>
      <w:r w:rsidR="00CE0517" w:rsidRPr="00E743F9">
        <w:rPr>
          <w:rFonts w:ascii="Times New Roman" w:hAnsi="Times New Roman" w:cs="Times New Roman"/>
          <w:sz w:val="28"/>
        </w:rPr>
        <w:t xml:space="preserve"> учреждения</w:t>
      </w:r>
      <w:r w:rsidRPr="00E743F9">
        <w:rPr>
          <w:rFonts w:ascii="Times New Roman" w:hAnsi="Times New Roman" w:cs="Times New Roman"/>
          <w:sz w:val="28"/>
        </w:rPr>
        <w:t xml:space="preserve"> (указываются данные о количественном составе и квалификации</w:t>
      </w:r>
      <w:r w:rsidRPr="004F610E">
        <w:rPr>
          <w:rFonts w:ascii="Times New Roman" w:hAnsi="Times New Roman" w:cs="Times New Roman"/>
          <w:sz w:val="28"/>
        </w:rPr>
        <w:t xml:space="preserve"> сотрудников учреждения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252" w:history="1">
        <w:r w:rsidRPr="004F610E">
          <w:rPr>
            <w:rFonts w:ascii="Times New Roman" w:hAnsi="Times New Roman" w:cs="Times New Roman"/>
            <w:sz w:val="28"/>
          </w:rPr>
          <w:t>подразделе 1.5</w:t>
        </w:r>
      </w:hyperlink>
      <w:r w:rsidR="00015853">
        <w:rPr>
          <w:rFonts w:ascii="Times New Roman" w:hAnsi="Times New Roman" w:cs="Times New Roman"/>
          <w:sz w:val="28"/>
        </w:rPr>
        <w:t xml:space="preserve"> «</w:t>
      </w:r>
      <w:r w:rsidRPr="004F610E">
        <w:rPr>
          <w:rFonts w:ascii="Times New Roman" w:hAnsi="Times New Roman" w:cs="Times New Roman"/>
          <w:sz w:val="28"/>
        </w:rPr>
        <w:t>Сведения о среднегодовой численности и средней заработ</w:t>
      </w:r>
      <w:r w:rsidR="00015853">
        <w:rPr>
          <w:rFonts w:ascii="Times New Roman" w:hAnsi="Times New Roman" w:cs="Times New Roman"/>
          <w:sz w:val="28"/>
        </w:rPr>
        <w:t>ной плате работников учреждения»</w:t>
      </w:r>
      <w:r w:rsidRPr="004F610E">
        <w:rPr>
          <w:rFonts w:ascii="Times New Roman" w:hAnsi="Times New Roman" w:cs="Times New Roman"/>
          <w:sz w:val="28"/>
        </w:rPr>
        <w:t xml:space="preserve"> - среднегодовая численность и средняя заработная плата </w:t>
      </w:r>
      <w:r w:rsidR="009C71D1">
        <w:rPr>
          <w:rFonts w:ascii="Times New Roman" w:hAnsi="Times New Roman" w:cs="Times New Roman"/>
          <w:sz w:val="28"/>
        </w:rPr>
        <w:t xml:space="preserve">работников учреждения </w:t>
      </w:r>
      <w:r w:rsidRPr="004F610E">
        <w:rPr>
          <w:rFonts w:ascii="Times New Roman" w:hAnsi="Times New Roman" w:cs="Times New Roman"/>
          <w:sz w:val="28"/>
        </w:rPr>
        <w:t>за отчетный год и два года, предшествующие отчетному;</w:t>
      </w:r>
    </w:p>
    <w:p w:rsidR="00626CBE" w:rsidRPr="00E24D8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271" w:history="1">
        <w:r w:rsidRPr="004F610E">
          <w:rPr>
            <w:rFonts w:ascii="Times New Roman" w:hAnsi="Times New Roman" w:cs="Times New Roman"/>
            <w:sz w:val="28"/>
          </w:rPr>
          <w:t>подразделе 1.6</w:t>
        </w:r>
      </w:hyperlink>
      <w:r w:rsidR="00D02737">
        <w:rPr>
          <w:rFonts w:ascii="Times New Roman" w:hAnsi="Times New Roman" w:cs="Times New Roman"/>
          <w:sz w:val="28"/>
        </w:rPr>
        <w:t xml:space="preserve"> «Состав наблюдательного совета»</w:t>
      </w:r>
      <w:r w:rsidRPr="004F610E">
        <w:rPr>
          <w:rFonts w:ascii="Times New Roman" w:hAnsi="Times New Roman" w:cs="Times New Roman"/>
          <w:sz w:val="28"/>
        </w:rPr>
        <w:t xml:space="preserve"> - состав наблюдательного совета</w:t>
      </w:r>
      <w:r w:rsidR="00970FD7">
        <w:rPr>
          <w:rFonts w:ascii="Times New Roman" w:hAnsi="Times New Roman" w:cs="Times New Roman"/>
          <w:sz w:val="28"/>
        </w:rPr>
        <w:t xml:space="preserve"> учреждения</w:t>
      </w:r>
      <w:r w:rsidRPr="004F610E">
        <w:rPr>
          <w:rFonts w:ascii="Times New Roman" w:hAnsi="Times New Roman" w:cs="Times New Roman"/>
          <w:sz w:val="28"/>
        </w:rPr>
        <w:t xml:space="preserve"> (с указанием должности, фамилии, имени и отчества (при наличии) каждого члена</w:t>
      </w:r>
      <w:r w:rsidR="00970FD7">
        <w:rPr>
          <w:rFonts w:ascii="Times New Roman" w:hAnsi="Times New Roman" w:cs="Times New Roman"/>
          <w:sz w:val="28"/>
        </w:rPr>
        <w:t xml:space="preserve"> наблюдательного</w:t>
      </w:r>
      <w:r w:rsidRPr="004F610E">
        <w:rPr>
          <w:rFonts w:ascii="Times New Roman" w:hAnsi="Times New Roman" w:cs="Times New Roman"/>
          <w:sz w:val="28"/>
        </w:rPr>
        <w:t xml:space="preserve"> совета</w:t>
      </w:r>
      <w:r w:rsidRPr="00E24D8E">
        <w:rPr>
          <w:rFonts w:ascii="Times New Roman" w:hAnsi="Times New Roman" w:cs="Times New Roman"/>
          <w:sz w:val="28"/>
        </w:rPr>
        <w:t>) за отчетный год и два года, предшествующие отчетному.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E24D8E">
        <w:rPr>
          <w:rFonts w:ascii="Times New Roman" w:hAnsi="Times New Roman" w:cs="Times New Roman"/>
          <w:sz w:val="28"/>
        </w:rPr>
        <w:t xml:space="preserve">11. В </w:t>
      </w:r>
      <w:hyperlink w:anchor="P283" w:history="1">
        <w:r w:rsidRPr="00E24D8E">
          <w:rPr>
            <w:rFonts w:ascii="Times New Roman" w:hAnsi="Times New Roman" w:cs="Times New Roman"/>
            <w:sz w:val="28"/>
          </w:rPr>
          <w:t>разделе 2</w:t>
        </w:r>
      </w:hyperlink>
      <w:r w:rsidR="001C178D" w:rsidRPr="00E24D8E">
        <w:rPr>
          <w:rFonts w:ascii="Times New Roman" w:hAnsi="Times New Roman" w:cs="Times New Roman"/>
          <w:sz w:val="28"/>
        </w:rPr>
        <w:t xml:space="preserve"> «</w:t>
      </w:r>
      <w:r w:rsidRPr="00E24D8E">
        <w:rPr>
          <w:rFonts w:ascii="Times New Roman" w:hAnsi="Times New Roman" w:cs="Times New Roman"/>
          <w:sz w:val="28"/>
        </w:rPr>
        <w:t>Ре</w:t>
      </w:r>
      <w:r w:rsidR="00383316" w:rsidRPr="00E24D8E">
        <w:rPr>
          <w:rFonts w:ascii="Times New Roman" w:hAnsi="Times New Roman" w:cs="Times New Roman"/>
          <w:sz w:val="28"/>
        </w:rPr>
        <w:t>зультат деятельности учреждения</w:t>
      </w:r>
      <w:r w:rsidR="00383316">
        <w:rPr>
          <w:rFonts w:ascii="Times New Roman" w:hAnsi="Times New Roman" w:cs="Times New Roman"/>
          <w:sz w:val="28"/>
        </w:rPr>
        <w:t>» указываются</w:t>
      </w:r>
      <w:r w:rsidRPr="004F610E">
        <w:rPr>
          <w:rFonts w:ascii="Times New Roman" w:hAnsi="Times New Roman" w:cs="Times New Roman"/>
          <w:sz w:val="28"/>
        </w:rPr>
        <w:t>: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285" w:history="1">
        <w:r w:rsidRPr="004F610E">
          <w:rPr>
            <w:rFonts w:ascii="Times New Roman" w:hAnsi="Times New Roman" w:cs="Times New Roman"/>
            <w:sz w:val="28"/>
          </w:rPr>
          <w:t>подразделе 2.1</w:t>
        </w:r>
      </w:hyperlink>
      <w:r w:rsidRPr="004F610E">
        <w:rPr>
          <w:rFonts w:ascii="Times New Roman" w:hAnsi="Times New Roman" w:cs="Times New Roman"/>
          <w:sz w:val="28"/>
        </w:rPr>
        <w:t xml:space="preserve"> - сведения об исполнении задания учредителя за отчетный год и два года, предшествующие отчетному;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292" w:history="1">
        <w:r w:rsidRPr="004F610E">
          <w:rPr>
            <w:rFonts w:ascii="Times New Roman" w:hAnsi="Times New Roman" w:cs="Times New Roman"/>
            <w:sz w:val="28"/>
          </w:rPr>
          <w:t>подразделе 2.2</w:t>
        </w:r>
      </w:hyperlink>
      <w:r w:rsidRPr="004F610E">
        <w:rPr>
          <w:rFonts w:ascii="Times New Roman" w:hAnsi="Times New Roman" w:cs="Times New Roman"/>
          <w:sz w:val="28"/>
        </w:rPr>
        <w:t xml:space="preserve"> - сведения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за отчетный год и два года, предшествующие отчетному;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302" w:history="1">
        <w:r w:rsidRPr="004F610E">
          <w:rPr>
            <w:rFonts w:ascii="Times New Roman" w:hAnsi="Times New Roman" w:cs="Times New Roman"/>
            <w:sz w:val="28"/>
          </w:rPr>
          <w:t>подразделе 2.3</w:t>
        </w:r>
      </w:hyperlink>
      <w:r w:rsidRPr="004F610E">
        <w:rPr>
          <w:rFonts w:ascii="Times New Roman" w:hAnsi="Times New Roman" w:cs="Times New Roman"/>
          <w:sz w:val="28"/>
        </w:rPr>
        <w:t xml:space="preserve"> </w:t>
      </w:r>
      <w:r w:rsidR="0078517F">
        <w:rPr>
          <w:rFonts w:ascii="Times New Roman" w:hAnsi="Times New Roman" w:cs="Times New Roman"/>
          <w:sz w:val="28"/>
        </w:rPr>
        <w:t xml:space="preserve">- </w:t>
      </w:r>
      <w:r w:rsidRPr="004F610E">
        <w:rPr>
          <w:rFonts w:ascii="Times New Roman" w:hAnsi="Times New Roman" w:cs="Times New Roman"/>
          <w:sz w:val="28"/>
        </w:rPr>
        <w:t>сведения о балансовой (остаточной) стоимости нефинансовых активов, дебиторской и кредиторской задолженности на начало и конец отчетного периода (в стоимостном выражении и в процентах) с указанием причин образования просроченной кредиторской задолженности:</w:t>
      </w:r>
    </w:p>
    <w:p w:rsidR="00626CBE" w:rsidRPr="0078517F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321" w:history="1">
        <w:r w:rsidRPr="004F610E">
          <w:rPr>
            <w:rFonts w:ascii="Times New Roman" w:hAnsi="Times New Roman" w:cs="Times New Roman"/>
            <w:sz w:val="28"/>
          </w:rPr>
          <w:t>строке 010</w:t>
        </w:r>
      </w:hyperlink>
      <w:r w:rsidRPr="004F610E">
        <w:rPr>
          <w:rFonts w:ascii="Times New Roman" w:hAnsi="Times New Roman" w:cs="Times New Roman"/>
          <w:sz w:val="28"/>
        </w:rPr>
        <w:t xml:space="preserve"> - </w:t>
      </w:r>
      <w:r w:rsidRPr="0078517F">
        <w:rPr>
          <w:rFonts w:ascii="Times New Roman" w:hAnsi="Times New Roman" w:cs="Times New Roman"/>
          <w:sz w:val="28"/>
        </w:rPr>
        <w:t>сведения о балансовой (остаточной) стоимости нефинансовых активов;</w:t>
      </w:r>
      <w:r w:rsidR="00A27D98" w:rsidRPr="0078517F">
        <w:rPr>
          <w:rFonts w:ascii="Times New Roman" w:hAnsi="Times New Roman" w:cs="Times New Roman"/>
          <w:sz w:val="28"/>
        </w:rPr>
        <w:t xml:space="preserve"> 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78517F">
        <w:rPr>
          <w:rFonts w:ascii="Times New Roman" w:hAnsi="Times New Roman" w:cs="Times New Roman"/>
          <w:sz w:val="28"/>
        </w:rPr>
        <w:t xml:space="preserve">по </w:t>
      </w:r>
      <w:hyperlink w:anchor="P328" w:history="1">
        <w:r w:rsidRPr="0078517F">
          <w:rPr>
            <w:rFonts w:ascii="Times New Roman" w:hAnsi="Times New Roman" w:cs="Times New Roman"/>
            <w:sz w:val="28"/>
          </w:rPr>
          <w:t>строке 020</w:t>
        </w:r>
      </w:hyperlink>
      <w:r w:rsidRPr="0078517F">
        <w:rPr>
          <w:rFonts w:ascii="Times New Roman" w:hAnsi="Times New Roman" w:cs="Times New Roman"/>
          <w:sz w:val="28"/>
        </w:rPr>
        <w:t xml:space="preserve"> - общая сумма выставленных требований в возмещение ущерба по недостачам и хищениям</w:t>
      </w:r>
      <w:r w:rsidRPr="004F610E">
        <w:rPr>
          <w:rFonts w:ascii="Times New Roman" w:hAnsi="Times New Roman" w:cs="Times New Roman"/>
          <w:sz w:val="28"/>
        </w:rPr>
        <w:t xml:space="preserve"> материальных ценностей, денежных средств, а также от порчи материальных ценностей;</w:t>
      </w:r>
    </w:p>
    <w:p w:rsidR="00626CBE" w:rsidRPr="002F631F" w:rsidRDefault="00626CBE" w:rsidP="00CB2EA7">
      <w:pPr>
        <w:spacing w:after="0" w:line="264" w:lineRule="auto"/>
        <w:ind w:firstLine="709"/>
        <w:jc w:val="both"/>
      </w:pPr>
      <w:r w:rsidRPr="002F631F">
        <w:rPr>
          <w:rFonts w:ascii="Times New Roman" w:hAnsi="Times New Roman" w:cs="Times New Roman"/>
          <w:sz w:val="28"/>
        </w:rPr>
        <w:t xml:space="preserve">по </w:t>
      </w:r>
      <w:hyperlink w:anchor="P336" w:history="1">
        <w:r w:rsidRPr="002F631F">
          <w:rPr>
            <w:rFonts w:ascii="Times New Roman" w:hAnsi="Times New Roman" w:cs="Times New Roman"/>
            <w:sz w:val="28"/>
          </w:rPr>
          <w:t>строке 030</w:t>
        </w:r>
      </w:hyperlink>
      <w:r w:rsidRPr="002F631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F631F">
        <w:rPr>
          <w:rFonts w:ascii="Times New Roman" w:hAnsi="Times New Roman" w:cs="Times New Roman"/>
          <w:sz w:val="28"/>
        </w:rPr>
        <w:t>справочно</w:t>
      </w:r>
      <w:proofErr w:type="spellEnd"/>
      <w:r w:rsidRPr="002F631F">
        <w:rPr>
          <w:rFonts w:ascii="Times New Roman" w:hAnsi="Times New Roman" w:cs="Times New Roman"/>
          <w:sz w:val="28"/>
        </w:rPr>
        <w:t>, суммы недостач, взысканные с виновных лиц;</w:t>
      </w:r>
    </w:p>
    <w:p w:rsidR="003A0121" w:rsidRPr="00EC1B88" w:rsidRDefault="00626CBE" w:rsidP="00EC1B8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31F">
        <w:rPr>
          <w:rFonts w:ascii="Times New Roman" w:hAnsi="Times New Roman" w:cs="Times New Roman"/>
          <w:sz w:val="28"/>
        </w:rPr>
        <w:t xml:space="preserve">по </w:t>
      </w:r>
      <w:hyperlink w:anchor="P343" w:history="1">
        <w:r w:rsidRPr="002F631F">
          <w:rPr>
            <w:rFonts w:ascii="Times New Roman" w:hAnsi="Times New Roman" w:cs="Times New Roman"/>
            <w:sz w:val="28"/>
          </w:rPr>
          <w:t>строке 040</w:t>
        </w:r>
      </w:hyperlink>
      <w:r w:rsidRPr="002F631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F631F">
        <w:rPr>
          <w:rFonts w:ascii="Times New Roman" w:hAnsi="Times New Roman" w:cs="Times New Roman"/>
          <w:sz w:val="28"/>
        </w:rPr>
        <w:t>справочно</w:t>
      </w:r>
      <w:proofErr w:type="spellEnd"/>
      <w:r w:rsidRPr="002F631F">
        <w:rPr>
          <w:rFonts w:ascii="Times New Roman" w:hAnsi="Times New Roman" w:cs="Times New Roman"/>
          <w:sz w:val="28"/>
        </w:rPr>
        <w:t>, суммы недостач, списанные за счет учреждения;</w:t>
      </w:r>
      <w:r w:rsidR="003A0121">
        <w:rPr>
          <w:rFonts w:ascii="Times New Roman" w:hAnsi="Times New Roman" w:cs="Times New Roman"/>
          <w:sz w:val="28"/>
        </w:rPr>
        <w:t xml:space="preserve"> 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350" w:history="1">
        <w:r w:rsidRPr="004F610E">
          <w:rPr>
            <w:rFonts w:ascii="Times New Roman" w:hAnsi="Times New Roman" w:cs="Times New Roman"/>
            <w:sz w:val="28"/>
          </w:rPr>
          <w:t>строке 050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сумма дебиторской задолженности;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358" w:history="1">
        <w:r w:rsidRPr="004F610E">
          <w:rPr>
            <w:rFonts w:ascii="Times New Roman" w:hAnsi="Times New Roman" w:cs="Times New Roman"/>
            <w:sz w:val="28"/>
          </w:rPr>
          <w:t>строке 051</w:t>
        </w:r>
      </w:hyperlink>
      <w:r w:rsidRPr="004F610E">
        <w:rPr>
          <w:rFonts w:ascii="Times New Roman" w:hAnsi="Times New Roman" w:cs="Times New Roman"/>
          <w:sz w:val="28"/>
        </w:rPr>
        <w:t xml:space="preserve"> - в том числе нереальная к взысканию дебиторская задолженность;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lastRenderedPageBreak/>
        <w:t xml:space="preserve">по </w:t>
      </w:r>
      <w:hyperlink w:anchor="P365" w:history="1">
        <w:r w:rsidRPr="004F610E">
          <w:rPr>
            <w:rFonts w:ascii="Times New Roman" w:hAnsi="Times New Roman" w:cs="Times New Roman"/>
            <w:sz w:val="28"/>
          </w:rPr>
          <w:t>строке 060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сумма кредиторской задолженности;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373" w:history="1">
        <w:r w:rsidRPr="004F610E">
          <w:rPr>
            <w:rFonts w:ascii="Times New Roman" w:hAnsi="Times New Roman" w:cs="Times New Roman"/>
            <w:sz w:val="28"/>
          </w:rPr>
          <w:t>строке 061</w:t>
        </w:r>
      </w:hyperlink>
      <w:r w:rsidRPr="004F610E">
        <w:rPr>
          <w:rFonts w:ascii="Times New Roman" w:hAnsi="Times New Roman" w:cs="Times New Roman"/>
          <w:sz w:val="28"/>
        </w:rPr>
        <w:t xml:space="preserve"> - в том числе просроченная кредиторская задолженность;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380" w:history="1">
        <w:r w:rsidRPr="004F610E">
          <w:rPr>
            <w:rFonts w:ascii="Times New Roman" w:hAnsi="Times New Roman" w:cs="Times New Roman"/>
            <w:sz w:val="28"/>
          </w:rPr>
          <w:t>строке 070</w:t>
        </w:r>
      </w:hyperlink>
      <w:r w:rsidRPr="004F610E">
        <w:rPr>
          <w:rFonts w:ascii="Times New Roman" w:hAnsi="Times New Roman" w:cs="Times New Roman"/>
          <w:sz w:val="28"/>
        </w:rPr>
        <w:t xml:space="preserve"> - итоговая сумма актива баланса;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387" w:history="1">
        <w:r w:rsidRPr="004F610E">
          <w:rPr>
            <w:rFonts w:ascii="Times New Roman" w:hAnsi="Times New Roman" w:cs="Times New Roman"/>
            <w:sz w:val="28"/>
          </w:rPr>
          <w:t>подразделе 2.4</w:t>
        </w:r>
      </w:hyperlink>
      <w:r w:rsidR="00A910BA">
        <w:rPr>
          <w:rFonts w:ascii="Times New Roman" w:hAnsi="Times New Roman" w:cs="Times New Roman"/>
          <w:sz w:val="28"/>
        </w:rPr>
        <w:t xml:space="preserve"> «</w:t>
      </w:r>
      <w:r w:rsidRPr="004F610E">
        <w:rPr>
          <w:rFonts w:ascii="Times New Roman" w:hAnsi="Times New Roman" w:cs="Times New Roman"/>
          <w:sz w:val="28"/>
        </w:rPr>
        <w:t>Изменение цен (тарифов) на платные услуги (работы), оказываемые потребите</w:t>
      </w:r>
      <w:r w:rsidR="00A910BA">
        <w:rPr>
          <w:rFonts w:ascii="Times New Roman" w:hAnsi="Times New Roman" w:cs="Times New Roman"/>
          <w:sz w:val="28"/>
        </w:rPr>
        <w:t>лям в течение отчетного периода»</w:t>
      </w:r>
      <w:r w:rsidRPr="004F610E">
        <w:rPr>
          <w:rFonts w:ascii="Times New Roman" w:hAnsi="Times New Roman" w:cs="Times New Roman"/>
          <w:sz w:val="28"/>
        </w:rPr>
        <w:t xml:space="preserve"> - динамика цен (тарифов) на платные услуги, оказанные потребителям в отчетном периоде (с разбивкой по кварталам);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420" w:history="1">
        <w:r w:rsidRPr="004F610E">
          <w:rPr>
            <w:rFonts w:ascii="Times New Roman" w:hAnsi="Times New Roman" w:cs="Times New Roman"/>
            <w:sz w:val="28"/>
          </w:rPr>
          <w:t>подразделе 2.5</w:t>
        </w:r>
      </w:hyperlink>
      <w:r w:rsidR="005D0F16">
        <w:rPr>
          <w:rFonts w:ascii="Times New Roman" w:hAnsi="Times New Roman" w:cs="Times New Roman"/>
          <w:sz w:val="28"/>
        </w:rPr>
        <w:t xml:space="preserve"> «</w:t>
      </w:r>
      <w:r w:rsidRPr="004F610E">
        <w:rPr>
          <w:rFonts w:ascii="Times New Roman" w:hAnsi="Times New Roman" w:cs="Times New Roman"/>
          <w:sz w:val="28"/>
        </w:rPr>
        <w:t>Сведения о потребителях и доходах, полученных от оказания п</w:t>
      </w:r>
      <w:r w:rsidR="005D0F16">
        <w:rPr>
          <w:rFonts w:ascii="Times New Roman" w:hAnsi="Times New Roman" w:cs="Times New Roman"/>
          <w:sz w:val="28"/>
        </w:rPr>
        <w:t>латных услуг (выполнения работ)»</w:t>
      </w:r>
      <w:r w:rsidRPr="004F610E">
        <w:rPr>
          <w:rFonts w:ascii="Times New Roman" w:hAnsi="Times New Roman" w:cs="Times New Roman"/>
          <w:sz w:val="28"/>
        </w:rPr>
        <w:t xml:space="preserve"> - общее количество потребителей, воспользовавшихся услугами (работами) учреждения, </w:t>
      </w:r>
      <w:r w:rsidR="00652C63">
        <w:rPr>
          <w:rFonts w:ascii="Times New Roman" w:hAnsi="Times New Roman" w:cs="Times New Roman"/>
          <w:sz w:val="28"/>
        </w:rPr>
        <w:t xml:space="preserve">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(работ), </w:t>
      </w:r>
      <w:r w:rsidRPr="004F610E">
        <w:rPr>
          <w:rFonts w:ascii="Times New Roman" w:hAnsi="Times New Roman" w:cs="Times New Roman"/>
          <w:sz w:val="28"/>
        </w:rPr>
        <w:t>средняя стоимость услуг (работ) для потребителей, суммы доходов, полученных учреждением от оказания платных и частично платных услуг (выполнения работ) за отчетный год и два года, предшествующие отчетному;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489" w:history="1">
        <w:r w:rsidRPr="004F610E">
          <w:rPr>
            <w:rFonts w:ascii="Times New Roman" w:hAnsi="Times New Roman" w:cs="Times New Roman"/>
            <w:sz w:val="28"/>
          </w:rPr>
          <w:t>подразделе 2.6</w:t>
        </w:r>
      </w:hyperlink>
      <w:r w:rsidR="002544C4">
        <w:rPr>
          <w:rFonts w:ascii="Times New Roman" w:hAnsi="Times New Roman" w:cs="Times New Roman"/>
          <w:sz w:val="28"/>
        </w:rPr>
        <w:t xml:space="preserve"> «Сведения о жалобах потребителей»</w:t>
      </w:r>
      <w:r w:rsidRPr="004F610E">
        <w:rPr>
          <w:rFonts w:ascii="Times New Roman" w:hAnsi="Times New Roman" w:cs="Times New Roman"/>
          <w:sz w:val="28"/>
        </w:rPr>
        <w:t xml:space="preserve"> - наименование потребителя, суть жалобы и принятые по результатам ее рассмотрения меры;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505" w:history="1">
        <w:r w:rsidRPr="004F610E">
          <w:rPr>
            <w:rFonts w:ascii="Times New Roman" w:hAnsi="Times New Roman" w:cs="Times New Roman"/>
            <w:sz w:val="28"/>
          </w:rPr>
          <w:t>подразделе 2.7</w:t>
        </w:r>
      </w:hyperlink>
      <w:r w:rsidR="002544C4">
        <w:rPr>
          <w:rFonts w:ascii="Times New Roman" w:hAnsi="Times New Roman" w:cs="Times New Roman"/>
          <w:sz w:val="28"/>
        </w:rPr>
        <w:t xml:space="preserve"> «</w:t>
      </w:r>
      <w:r w:rsidRPr="004F610E">
        <w:rPr>
          <w:rFonts w:ascii="Times New Roman" w:hAnsi="Times New Roman" w:cs="Times New Roman"/>
          <w:sz w:val="28"/>
        </w:rPr>
        <w:t>Сведения о показателях плана финансово-хозяйственной деятель</w:t>
      </w:r>
      <w:r w:rsidR="002544C4">
        <w:rPr>
          <w:rFonts w:ascii="Times New Roman" w:hAnsi="Times New Roman" w:cs="Times New Roman"/>
          <w:sz w:val="28"/>
        </w:rPr>
        <w:t>ности»</w:t>
      </w:r>
      <w:r w:rsidRPr="004F610E">
        <w:rPr>
          <w:rFonts w:ascii="Times New Roman" w:hAnsi="Times New Roman" w:cs="Times New Roman"/>
          <w:sz w:val="28"/>
        </w:rPr>
        <w:t xml:space="preserve"> - суммы плановых и фактических поступлений, а также выплат (с учетом восстановленных), предусмотренных планом финансово-хозяйственной деятельности учреждения: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522" w:history="1">
        <w:r w:rsidRPr="004F610E">
          <w:rPr>
            <w:rFonts w:ascii="Times New Roman" w:hAnsi="Times New Roman" w:cs="Times New Roman"/>
            <w:sz w:val="28"/>
          </w:rPr>
          <w:t>строке 010</w:t>
        </w:r>
      </w:hyperlink>
      <w:r w:rsidRPr="004F610E">
        <w:rPr>
          <w:rFonts w:ascii="Times New Roman" w:hAnsi="Times New Roman" w:cs="Times New Roman"/>
          <w:sz w:val="28"/>
        </w:rPr>
        <w:t xml:space="preserve"> - остаток средств на начало года;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528" w:history="1">
        <w:r w:rsidRPr="004F610E">
          <w:rPr>
            <w:rFonts w:ascii="Times New Roman" w:hAnsi="Times New Roman" w:cs="Times New Roman"/>
            <w:sz w:val="28"/>
          </w:rPr>
          <w:t>строке 020</w:t>
        </w:r>
      </w:hyperlink>
      <w:r w:rsidRPr="004F610E">
        <w:rPr>
          <w:rFonts w:ascii="Times New Roman" w:hAnsi="Times New Roman" w:cs="Times New Roman"/>
          <w:sz w:val="28"/>
        </w:rPr>
        <w:t xml:space="preserve"> - поступления, всего;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534" w:history="1">
        <w:r w:rsidRPr="004F610E">
          <w:rPr>
            <w:rFonts w:ascii="Times New Roman" w:hAnsi="Times New Roman" w:cs="Times New Roman"/>
            <w:sz w:val="28"/>
          </w:rPr>
          <w:t>строке 021</w:t>
        </w:r>
      </w:hyperlink>
      <w:r w:rsidRPr="004F610E">
        <w:rPr>
          <w:rFonts w:ascii="Times New Roman" w:hAnsi="Times New Roman" w:cs="Times New Roman"/>
          <w:sz w:val="28"/>
        </w:rPr>
        <w:t xml:space="preserve"> и в последующих - в том числе по видам выплат;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540" w:history="1">
        <w:r w:rsidRPr="004F610E">
          <w:rPr>
            <w:rFonts w:ascii="Times New Roman" w:hAnsi="Times New Roman" w:cs="Times New Roman"/>
            <w:sz w:val="28"/>
          </w:rPr>
          <w:t>строке 030</w:t>
        </w:r>
      </w:hyperlink>
      <w:r w:rsidRPr="004F610E">
        <w:rPr>
          <w:rFonts w:ascii="Times New Roman" w:hAnsi="Times New Roman" w:cs="Times New Roman"/>
          <w:sz w:val="28"/>
        </w:rPr>
        <w:t xml:space="preserve"> - выплаты, всего;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546" w:history="1">
        <w:r w:rsidRPr="004F610E">
          <w:rPr>
            <w:rFonts w:ascii="Times New Roman" w:hAnsi="Times New Roman" w:cs="Times New Roman"/>
            <w:sz w:val="28"/>
          </w:rPr>
          <w:t>строке 031</w:t>
        </w:r>
      </w:hyperlink>
      <w:r w:rsidRPr="004F610E">
        <w:rPr>
          <w:rFonts w:ascii="Times New Roman" w:hAnsi="Times New Roman" w:cs="Times New Roman"/>
          <w:sz w:val="28"/>
        </w:rPr>
        <w:t xml:space="preserve"> и в последующих - в том числе по видам выплат;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552" w:history="1">
        <w:r w:rsidRPr="004F610E">
          <w:rPr>
            <w:rFonts w:ascii="Times New Roman" w:hAnsi="Times New Roman" w:cs="Times New Roman"/>
            <w:sz w:val="28"/>
          </w:rPr>
          <w:t>строке 040</w:t>
        </w:r>
      </w:hyperlink>
      <w:r w:rsidRPr="004F610E">
        <w:rPr>
          <w:rFonts w:ascii="Times New Roman" w:hAnsi="Times New Roman" w:cs="Times New Roman"/>
          <w:sz w:val="28"/>
        </w:rPr>
        <w:t xml:space="preserve"> - остаток средств на конец года;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564" w:history="1">
        <w:r w:rsidRPr="004F610E">
          <w:rPr>
            <w:rFonts w:ascii="Times New Roman" w:hAnsi="Times New Roman" w:cs="Times New Roman"/>
            <w:sz w:val="28"/>
          </w:rPr>
          <w:t>строке 080</w:t>
        </w:r>
      </w:hyperlink>
      <w:r w:rsidRPr="004F610E">
        <w:rPr>
          <w:rFonts w:ascii="Times New Roman" w:hAnsi="Times New Roman" w:cs="Times New Roman"/>
          <w:sz w:val="28"/>
        </w:rPr>
        <w:t xml:space="preserve"> - объем публичных обязательств, всего;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570" w:history="1">
        <w:r w:rsidRPr="004F610E">
          <w:rPr>
            <w:rFonts w:ascii="Times New Roman" w:hAnsi="Times New Roman" w:cs="Times New Roman"/>
            <w:sz w:val="28"/>
          </w:rPr>
          <w:t>строке 081</w:t>
        </w:r>
      </w:hyperlink>
      <w:r w:rsidRPr="004F610E">
        <w:rPr>
          <w:rFonts w:ascii="Times New Roman" w:hAnsi="Times New Roman" w:cs="Times New Roman"/>
          <w:sz w:val="28"/>
        </w:rPr>
        <w:t xml:space="preserve"> и в последующих - в том числе по видам публичных обязательств;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576" w:history="1">
        <w:r w:rsidRPr="004F610E">
          <w:rPr>
            <w:rFonts w:ascii="Times New Roman" w:hAnsi="Times New Roman" w:cs="Times New Roman"/>
            <w:sz w:val="28"/>
          </w:rPr>
          <w:t>подразделе 2.8</w:t>
        </w:r>
      </w:hyperlink>
      <w:r w:rsidR="00ED7FC1">
        <w:rPr>
          <w:rFonts w:ascii="Times New Roman" w:hAnsi="Times New Roman" w:cs="Times New Roman"/>
          <w:sz w:val="28"/>
        </w:rPr>
        <w:t xml:space="preserve"> «Объем финансового обеспечения»</w:t>
      </w:r>
      <w:r w:rsidRPr="004F610E">
        <w:rPr>
          <w:rFonts w:ascii="Times New Roman" w:hAnsi="Times New Roman" w:cs="Times New Roman"/>
          <w:sz w:val="28"/>
        </w:rPr>
        <w:t xml:space="preserve"> - объем финансового обеспечения задания учредителя, объем финансового обеспечения развития учреждения в рамках программ, утвержденных в порядке, установленном законодательством Российской Федерации,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за отчетный год и два года, предшествующие отчетному;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в </w:t>
      </w:r>
      <w:hyperlink w:anchor="P609" w:history="1">
        <w:r w:rsidRPr="004F610E">
          <w:rPr>
            <w:rFonts w:ascii="Times New Roman" w:hAnsi="Times New Roman" w:cs="Times New Roman"/>
            <w:sz w:val="28"/>
          </w:rPr>
          <w:t>подразделе 2.9</w:t>
        </w:r>
      </w:hyperlink>
      <w:r w:rsidR="00ED7FC1">
        <w:rPr>
          <w:rFonts w:ascii="Times New Roman" w:hAnsi="Times New Roman" w:cs="Times New Roman"/>
          <w:sz w:val="28"/>
        </w:rPr>
        <w:t xml:space="preserve"> «Сведения о прибыли учреждения»</w:t>
      </w:r>
      <w:r w:rsidRPr="004F610E">
        <w:rPr>
          <w:rFonts w:ascii="Times New Roman" w:hAnsi="Times New Roman" w:cs="Times New Roman"/>
          <w:sz w:val="28"/>
        </w:rPr>
        <w:t xml:space="preserve"> - суммы прибыли учреждения до и после налогообложения в отчетном периоде, образовавшейся в связи с оказанием учреждением </w:t>
      </w:r>
      <w:r w:rsidR="00ED7FC1">
        <w:rPr>
          <w:rFonts w:ascii="Times New Roman" w:hAnsi="Times New Roman" w:cs="Times New Roman"/>
          <w:sz w:val="28"/>
        </w:rPr>
        <w:t xml:space="preserve">полностью </w:t>
      </w:r>
      <w:r w:rsidRPr="004F610E">
        <w:rPr>
          <w:rFonts w:ascii="Times New Roman" w:hAnsi="Times New Roman" w:cs="Times New Roman"/>
          <w:sz w:val="28"/>
        </w:rPr>
        <w:t>платных и частично платных услуг (работ), за отчетный год и два года, предшествующие отчетному.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lastRenderedPageBreak/>
        <w:t xml:space="preserve">12. В </w:t>
      </w:r>
      <w:hyperlink w:anchor="P642" w:history="1">
        <w:r w:rsidRPr="004F610E">
          <w:rPr>
            <w:rFonts w:ascii="Times New Roman" w:hAnsi="Times New Roman" w:cs="Times New Roman"/>
            <w:sz w:val="28"/>
          </w:rPr>
          <w:t>разделе 3</w:t>
        </w:r>
      </w:hyperlink>
      <w:r w:rsidR="00E258F7">
        <w:rPr>
          <w:rFonts w:ascii="Times New Roman" w:hAnsi="Times New Roman" w:cs="Times New Roman"/>
          <w:sz w:val="28"/>
        </w:rPr>
        <w:t xml:space="preserve"> «О</w:t>
      </w:r>
      <w:r w:rsidRPr="004F610E">
        <w:rPr>
          <w:rFonts w:ascii="Times New Roman" w:hAnsi="Times New Roman" w:cs="Times New Roman"/>
          <w:sz w:val="28"/>
        </w:rPr>
        <w:t>б использовании имуществ</w:t>
      </w:r>
      <w:r w:rsidR="00981D6B">
        <w:rPr>
          <w:rFonts w:ascii="Times New Roman" w:hAnsi="Times New Roman" w:cs="Times New Roman"/>
          <w:sz w:val="28"/>
        </w:rPr>
        <w:t>а, закрепленного за учреждением»</w:t>
      </w:r>
      <w:r w:rsidR="000B2D9F">
        <w:rPr>
          <w:rFonts w:ascii="Times New Roman" w:hAnsi="Times New Roman" w:cs="Times New Roman"/>
          <w:sz w:val="28"/>
        </w:rPr>
        <w:t xml:space="preserve"> учреждениями указываются</w:t>
      </w:r>
      <w:r w:rsidRPr="004F610E">
        <w:rPr>
          <w:rFonts w:ascii="Times New Roman" w:hAnsi="Times New Roman" w:cs="Times New Roman"/>
          <w:sz w:val="28"/>
        </w:rPr>
        <w:t xml:space="preserve"> на </w:t>
      </w:r>
      <w:r w:rsidR="005C2398">
        <w:rPr>
          <w:rFonts w:ascii="Times New Roman" w:hAnsi="Times New Roman" w:cs="Times New Roman"/>
          <w:sz w:val="28"/>
        </w:rPr>
        <w:t>начало и конец отчетного года</w:t>
      </w:r>
      <w:r w:rsidRPr="004F610E">
        <w:rPr>
          <w:rFonts w:ascii="Times New Roman" w:hAnsi="Times New Roman" w:cs="Times New Roman"/>
          <w:sz w:val="28"/>
        </w:rPr>
        <w:t>: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54" w:history="1">
        <w:r w:rsidRPr="004F610E">
          <w:rPr>
            <w:rFonts w:ascii="Times New Roman" w:hAnsi="Times New Roman" w:cs="Times New Roman"/>
            <w:sz w:val="28"/>
          </w:rPr>
          <w:t>строке 0100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стоимость имущества, находящегося у учреждения на праве оперативного управления;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58" w:history="1">
        <w:r w:rsidRPr="004F610E">
          <w:rPr>
            <w:rFonts w:ascii="Times New Roman" w:hAnsi="Times New Roman" w:cs="Times New Roman"/>
            <w:sz w:val="28"/>
          </w:rPr>
          <w:t>строке 0200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балансовая стоимость недвижимого имущества, находящегося у учреждения на праве оперативного управления;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62" w:history="1">
        <w:r w:rsidRPr="004F610E">
          <w:rPr>
            <w:rFonts w:ascii="Times New Roman" w:hAnsi="Times New Roman" w:cs="Times New Roman"/>
            <w:sz w:val="28"/>
          </w:rPr>
          <w:t>строке 0210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остаточная стоимость недвижимого имущества, находящегося у учреждения на праве оперативного управления;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66" w:history="1">
        <w:r w:rsidRPr="004F610E">
          <w:rPr>
            <w:rFonts w:ascii="Times New Roman" w:hAnsi="Times New Roman" w:cs="Times New Roman"/>
            <w:sz w:val="28"/>
          </w:rPr>
          <w:t>строке 0300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балансовая стоимость недвижимого имущества, находящегося у учреждения на праве оперативного управления и переданного в аренду;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70" w:history="1">
        <w:r w:rsidRPr="004F610E">
          <w:rPr>
            <w:rFonts w:ascii="Times New Roman" w:hAnsi="Times New Roman" w:cs="Times New Roman"/>
            <w:sz w:val="28"/>
          </w:rPr>
          <w:t>строке 0310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остаточная стоимость недвижимого имущества, находящегося у учреждения на праве оперативного управления и переданного в аренду;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74" w:history="1">
        <w:r w:rsidRPr="004F610E">
          <w:rPr>
            <w:rFonts w:ascii="Times New Roman" w:hAnsi="Times New Roman" w:cs="Times New Roman"/>
            <w:sz w:val="28"/>
          </w:rPr>
          <w:t>строке 0400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78" w:history="1">
        <w:r w:rsidRPr="004F610E">
          <w:rPr>
            <w:rFonts w:ascii="Times New Roman" w:hAnsi="Times New Roman" w:cs="Times New Roman"/>
            <w:sz w:val="28"/>
          </w:rPr>
          <w:t>строке 0410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остаточная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82" w:history="1">
        <w:r w:rsidRPr="004F610E">
          <w:rPr>
            <w:rFonts w:ascii="Times New Roman" w:hAnsi="Times New Roman" w:cs="Times New Roman"/>
            <w:sz w:val="28"/>
          </w:rPr>
          <w:t>строке 0500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балансовая стоимость движимого имущества, находящегося у учреждения на праве оперативного управления;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86" w:history="1">
        <w:r w:rsidRPr="004F610E">
          <w:rPr>
            <w:rFonts w:ascii="Times New Roman" w:hAnsi="Times New Roman" w:cs="Times New Roman"/>
            <w:sz w:val="28"/>
          </w:rPr>
          <w:t>строке 0510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остаточная стоимость движимого имущества, находящегося у учреждения на праве оперативного управления;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90" w:history="1">
        <w:r w:rsidRPr="004F610E">
          <w:rPr>
            <w:rFonts w:ascii="Times New Roman" w:hAnsi="Times New Roman" w:cs="Times New Roman"/>
            <w:sz w:val="28"/>
          </w:rPr>
          <w:t>строке 0600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балансовая стоимость движимого имущества, находящегося у учреждения на праве оперативного управления и переданного в аренду;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94" w:history="1">
        <w:r w:rsidRPr="004F610E">
          <w:rPr>
            <w:rFonts w:ascii="Times New Roman" w:hAnsi="Times New Roman" w:cs="Times New Roman"/>
            <w:sz w:val="28"/>
          </w:rPr>
          <w:t>строке 0610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остаточная стоимость движимого имущества, находящегося у учреждения на праве оперативного управления и переданного в аренду;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698" w:history="1">
        <w:r w:rsidRPr="004F610E">
          <w:rPr>
            <w:rFonts w:ascii="Times New Roman" w:hAnsi="Times New Roman" w:cs="Times New Roman"/>
            <w:sz w:val="28"/>
          </w:rPr>
          <w:t>строке 0700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балансовая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702" w:history="1">
        <w:r w:rsidRPr="004F610E">
          <w:rPr>
            <w:rFonts w:ascii="Times New Roman" w:hAnsi="Times New Roman" w:cs="Times New Roman"/>
            <w:sz w:val="28"/>
          </w:rPr>
          <w:t>строке 0710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остаточная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706" w:history="1">
        <w:r w:rsidRPr="004F610E">
          <w:rPr>
            <w:rFonts w:ascii="Times New Roman" w:hAnsi="Times New Roman" w:cs="Times New Roman"/>
            <w:sz w:val="28"/>
          </w:rPr>
          <w:t>строке 0800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стоимость особо ценного движимого имущества, находящегося у учреждения на праве оперативного управления;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710" w:history="1">
        <w:r w:rsidRPr="004F610E">
          <w:rPr>
            <w:rFonts w:ascii="Times New Roman" w:hAnsi="Times New Roman" w:cs="Times New Roman"/>
            <w:sz w:val="28"/>
          </w:rPr>
          <w:t>строке 0900</w:t>
        </w:r>
      </w:hyperlink>
      <w:r w:rsidRPr="004F610E">
        <w:rPr>
          <w:rFonts w:ascii="Times New Roman" w:hAnsi="Times New Roman" w:cs="Times New Roman"/>
          <w:sz w:val="28"/>
        </w:rPr>
        <w:t xml:space="preserve"> - количество объектов недвижимого имущества, находящегося у учреждения на праве оперативного управления;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lastRenderedPageBreak/>
        <w:t xml:space="preserve">по </w:t>
      </w:r>
      <w:hyperlink w:anchor="P714" w:history="1">
        <w:r w:rsidRPr="004F610E">
          <w:rPr>
            <w:rFonts w:ascii="Times New Roman" w:hAnsi="Times New Roman" w:cs="Times New Roman"/>
            <w:sz w:val="28"/>
          </w:rPr>
          <w:t>строке 1000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площадь объектов недвижимого имущества, находящегося у учреждения на праве оперативного управления;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718" w:history="1">
        <w:r w:rsidRPr="004F610E">
          <w:rPr>
            <w:rFonts w:ascii="Times New Roman" w:hAnsi="Times New Roman" w:cs="Times New Roman"/>
            <w:sz w:val="28"/>
          </w:rPr>
          <w:t>строке 2000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722" w:history="1">
        <w:r w:rsidRPr="004F610E">
          <w:rPr>
            <w:rFonts w:ascii="Times New Roman" w:hAnsi="Times New Roman" w:cs="Times New Roman"/>
            <w:sz w:val="28"/>
          </w:rPr>
          <w:t>строке 3000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726" w:history="1">
        <w:r w:rsidRPr="004F610E">
          <w:rPr>
            <w:rFonts w:ascii="Times New Roman" w:hAnsi="Times New Roman" w:cs="Times New Roman"/>
            <w:sz w:val="28"/>
          </w:rPr>
          <w:t>строке 4000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площадь объектов недвижимого имущества, находящегося у учреждения на основании договора аренды;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730" w:history="1">
        <w:r w:rsidRPr="004F610E">
          <w:rPr>
            <w:rFonts w:ascii="Times New Roman" w:hAnsi="Times New Roman" w:cs="Times New Roman"/>
            <w:sz w:val="28"/>
          </w:rPr>
          <w:t>строке 5000</w:t>
        </w:r>
      </w:hyperlink>
      <w:r w:rsidRPr="004F610E">
        <w:rPr>
          <w:rFonts w:ascii="Times New Roman" w:hAnsi="Times New Roman" w:cs="Times New Roman"/>
          <w:sz w:val="28"/>
        </w:rPr>
        <w:t xml:space="preserve"> - общая площадь объектов недвижимого имущества, находящегося у учреждения на основании договора безвозмездного пользования;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  <w:r w:rsidRPr="004F610E">
        <w:rPr>
          <w:rFonts w:ascii="Times New Roman" w:hAnsi="Times New Roman" w:cs="Times New Roman"/>
          <w:sz w:val="28"/>
        </w:rPr>
        <w:t xml:space="preserve">по </w:t>
      </w:r>
      <w:hyperlink w:anchor="P734" w:history="1">
        <w:r w:rsidRPr="004F610E">
          <w:rPr>
            <w:rFonts w:ascii="Times New Roman" w:hAnsi="Times New Roman" w:cs="Times New Roman"/>
            <w:sz w:val="28"/>
          </w:rPr>
          <w:t>строке 6000</w:t>
        </w:r>
      </w:hyperlink>
      <w:r w:rsidRPr="004F610E">
        <w:rPr>
          <w:rFonts w:ascii="Times New Roman" w:hAnsi="Times New Roman" w:cs="Times New Roman"/>
          <w:sz w:val="28"/>
        </w:rPr>
        <w:t xml:space="preserve"> - объем средств, полученных в отчетном году от распоряжения имуществом, находящимся у учреждения на праве оперативного управления.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</w:p>
    <w:p w:rsidR="00626CBE" w:rsidRPr="004F610E" w:rsidRDefault="00626CBE" w:rsidP="00CB2EA7">
      <w:pPr>
        <w:spacing w:after="0" w:line="264" w:lineRule="auto"/>
        <w:ind w:firstLine="709"/>
        <w:jc w:val="both"/>
      </w:pPr>
    </w:p>
    <w:p w:rsidR="00626CBE" w:rsidRPr="004F610E" w:rsidRDefault="00626CBE" w:rsidP="00CB2EA7">
      <w:pPr>
        <w:spacing w:after="0" w:line="264" w:lineRule="auto"/>
        <w:ind w:firstLine="709"/>
        <w:jc w:val="both"/>
      </w:pPr>
    </w:p>
    <w:p w:rsidR="00626CBE" w:rsidRPr="004F610E" w:rsidRDefault="00626CBE" w:rsidP="00CB2EA7">
      <w:pPr>
        <w:spacing w:after="0" w:line="264" w:lineRule="auto"/>
        <w:ind w:firstLine="709"/>
        <w:jc w:val="both"/>
      </w:pPr>
    </w:p>
    <w:p w:rsidR="00626CBE" w:rsidRDefault="00626CBE" w:rsidP="00CB2EA7">
      <w:pPr>
        <w:spacing w:after="0" w:line="264" w:lineRule="auto"/>
        <w:ind w:firstLine="709"/>
        <w:jc w:val="both"/>
      </w:pPr>
    </w:p>
    <w:p w:rsidR="000E0BC9" w:rsidRDefault="000E0BC9" w:rsidP="00CB2EA7">
      <w:pPr>
        <w:spacing w:after="0" w:line="264" w:lineRule="auto"/>
        <w:ind w:firstLine="709"/>
        <w:jc w:val="both"/>
      </w:pPr>
    </w:p>
    <w:p w:rsidR="000E0BC9" w:rsidRDefault="000E0BC9" w:rsidP="00CB2EA7">
      <w:pPr>
        <w:spacing w:after="0" w:line="264" w:lineRule="auto"/>
        <w:ind w:firstLine="709"/>
        <w:jc w:val="both"/>
      </w:pPr>
    </w:p>
    <w:p w:rsidR="000E0BC9" w:rsidRDefault="000E0BC9" w:rsidP="00CB2EA7">
      <w:pPr>
        <w:spacing w:after="0" w:line="264" w:lineRule="auto"/>
        <w:ind w:firstLine="709"/>
        <w:jc w:val="both"/>
      </w:pPr>
    </w:p>
    <w:p w:rsidR="000E0BC9" w:rsidRDefault="000E0BC9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1B782D" w:rsidRDefault="001B782D" w:rsidP="00CB2EA7">
      <w:pPr>
        <w:spacing w:after="0" w:line="264" w:lineRule="auto"/>
        <w:ind w:firstLine="709"/>
        <w:jc w:val="both"/>
      </w:pPr>
    </w:p>
    <w:p w:rsidR="000E0BC9" w:rsidRPr="004F610E" w:rsidRDefault="000E0BC9" w:rsidP="000E0BC9">
      <w:pPr>
        <w:spacing w:after="0" w:line="264" w:lineRule="auto"/>
        <w:jc w:val="both"/>
      </w:pPr>
    </w:p>
    <w:p w:rsidR="00B97D95" w:rsidRDefault="009D2CBA" w:rsidP="00B97D95">
      <w:pPr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к Порядку</w:t>
      </w:r>
      <w:r w:rsidR="00B97D95" w:rsidRPr="00B97D95">
        <w:t xml:space="preserve"> </w:t>
      </w:r>
      <w:r w:rsidR="00B97D95" w:rsidRPr="00B97D95">
        <w:rPr>
          <w:rFonts w:ascii="Times New Roman" w:hAnsi="Times New Roman" w:cs="Times New Roman"/>
          <w:sz w:val="28"/>
        </w:rPr>
        <w:t xml:space="preserve">составления </w:t>
      </w:r>
      <w:r w:rsidR="00B97D95">
        <w:rPr>
          <w:rFonts w:ascii="Times New Roman" w:hAnsi="Times New Roman" w:cs="Times New Roman"/>
          <w:sz w:val="28"/>
        </w:rPr>
        <w:br/>
      </w:r>
      <w:r w:rsidR="00B97D95" w:rsidRPr="00B97D95">
        <w:rPr>
          <w:rFonts w:ascii="Times New Roman" w:hAnsi="Times New Roman" w:cs="Times New Roman"/>
          <w:sz w:val="28"/>
        </w:rPr>
        <w:t xml:space="preserve">отчета о результатах </w:t>
      </w:r>
      <w:r w:rsidR="00B26EFC" w:rsidRPr="00B97D95">
        <w:rPr>
          <w:rFonts w:ascii="Times New Roman" w:hAnsi="Times New Roman" w:cs="Times New Roman"/>
          <w:sz w:val="28"/>
        </w:rPr>
        <w:t>деятельности</w:t>
      </w:r>
      <w:r w:rsidR="00B97D95">
        <w:rPr>
          <w:rFonts w:ascii="Times New Roman" w:hAnsi="Times New Roman" w:cs="Times New Roman"/>
          <w:sz w:val="28"/>
        </w:rPr>
        <w:br/>
      </w:r>
      <w:r w:rsidR="00B97D95" w:rsidRPr="00B97D95">
        <w:rPr>
          <w:rFonts w:ascii="Times New Roman" w:hAnsi="Times New Roman" w:cs="Times New Roman"/>
          <w:sz w:val="28"/>
        </w:rPr>
        <w:t xml:space="preserve">федерального автономного </w:t>
      </w:r>
      <w:proofErr w:type="gramStart"/>
      <w:r w:rsidR="00B26EFC" w:rsidRPr="00B97D95">
        <w:rPr>
          <w:rFonts w:ascii="Times New Roman" w:hAnsi="Times New Roman" w:cs="Times New Roman"/>
          <w:sz w:val="28"/>
        </w:rPr>
        <w:t>учреждения</w:t>
      </w:r>
      <w:r w:rsidR="00B97D95">
        <w:rPr>
          <w:rFonts w:ascii="Times New Roman" w:hAnsi="Times New Roman" w:cs="Times New Roman"/>
          <w:sz w:val="28"/>
        </w:rPr>
        <w:br/>
      </w:r>
      <w:r w:rsidR="00B97D95" w:rsidRPr="00B97D95">
        <w:rPr>
          <w:rFonts w:ascii="Times New Roman" w:hAnsi="Times New Roman" w:cs="Times New Roman"/>
          <w:sz w:val="28"/>
        </w:rPr>
        <w:t>«</w:t>
      </w:r>
      <w:proofErr w:type="gramEnd"/>
      <w:r w:rsidR="00B97D95" w:rsidRPr="00B97D95">
        <w:rPr>
          <w:rFonts w:ascii="Times New Roman" w:hAnsi="Times New Roman" w:cs="Times New Roman"/>
          <w:sz w:val="28"/>
        </w:rPr>
        <w:t xml:space="preserve">Западно-Сибирский </w:t>
      </w:r>
      <w:r w:rsidR="00B26EFC" w:rsidRPr="00B97D95">
        <w:rPr>
          <w:rFonts w:ascii="Times New Roman" w:hAnsi="Times New Roman" w:cs="Times New Roman"/>
          <w:sz w:val="28"/>
        </w:rPr>
        <w:t>научно-исследовательский</w:t>
      </w:r>
      <w:r w:rsidR="00B97D95">
        <w:rPr>
          <w:rFonts w:ascii="Times New Roman" w:hAnsi="Times New Roman" w:cs="Times New Roman"/>
          <w:sz w:val="28"/>
        </w:rPr>
        <w:br/>
      </w:r>
      <w:r w:rsidR="00B97D95" w:rsidRPr="00B97D95">
        <w:rPr>
          <w:rFonts w:ascii="Times New Roman" w:hAnsi="Times New Roman" w:cs="Times New Roman"/>
          <w:sz w:val="28"/>
        </w:rPr>
        <w:t>институт геологии</w:t>
      </w:r>
      <w:r w:rsidR="00B26EFC" w:rsidRPr="00B97D95">
        <w:rPr>
          <w:rFonts w:ascii="Times New Roman" w:hAnsi="Times New Roman" w:cs="Times New Roman"/>
          <w:sz w:val="28"/>
        </w:rPr>
        <w:t xml:space="preserve"> и геофизики»</w:t>
      </w:r>
      <w:r w:rsidR="00B97D95">
        <w:rPr>
          <w:rFonts w:ascii="Times New Roman" w:hAnsi="Times New Roman" w:cs="Times New Roman"/>
          <w:sz w:val="28"/>
        </w:rPr>
        <w:br/>
      </w:r>
      <w:r w:rsidR="00B97D95" w:rsidRPr="00B97D95">
        <w:rPr>
          <w:rFonts w:ascii="Times New Roman" w:hAnsi="Times New Roman" w:cs="Times New Roman"/>
          <w:sz w:val="28"/>
        </w:rPr>
        <w:t xml:space="preserve">и об использовании </w:t>
      </w:r>
      <w:r w:rsidR="00B26EFC" w:rsidRPr="00B97D95">
        <w:rPr>
          <w:rFonts w:ascii="Times New Roman" w:hAnsi="Times New Roman" w:cs="Times New Roman"/>
          <w:sz w:val="28"/>
        </w:rPr>
        <w:t>закрепленного за ним</w:t>
      </w:r>
      <w:r w:rsidR="00B97D95">
        <w:rPr>
          <w:rFonts w:ascii="Times New Roman" w:hAnsi="Times New Roman" w:cs="Times New Roman"/>
          <w:sz w:val="28"/>
        </w:rPr>
        <w:br/>
      </w:r>
      <w:r w:rsidR="00B97D95" w:rsidRPr="00B97D95">
        <w:rPr>
          <w:rFonts w:ascii="Times New Roman" w:hAnsi="Times New Roman" w:cs="Times New Roman"/>
          <w:sz w:val="28"/>
        </w:rPr>
        <w:t>государственного</w:t>
      </w:r>
      <w:r w:rsidR="00B26EFC" w:rsidRPr="00B26EFC">
        <w:rPr>
          <w:rFonts w:ascii="Times New Roman" w:hAnsi="Times New Roman" w:cs="Times New Roman"/>
          <w:sz w:val="28"/>
        </w:rPr>
        <w:t xml:space="preserve"> </w:t>
      </w:r>
      <w:r w:rsidR="00B26EFC" w:rsidRPr="00B97D95">
        <w:rPr>
          <w:rFonts w:ascii="Times New Roman" w:hAnsi="Times New Roman" w:cs="Times New Roman"/>
          <w:sz w:val="28"/>
        </w:rPr>
        <w:t>имущества</w:t>
      </w:r>
      <w:r w:rsidR="00B26EFC">
        <w:rPr>
          <w:rFonts w:ascii="Times New Roman" w:hAnsi="Times New Roman" w:cs="Times New Roman"/>
          <w:sz w:val="28"/>
        </w:rPr>
        <w:t>,</w:t>
      </w:r>
    </w:p>
    <w:p w:rsidR="00626CBE" w:rsidRPr="004F610E" w:rsidRDefault="009D2CBA" w:rsidP="00CB2EA7">
      <w:pPr>
        <w:spacing w:after="0" w:line="264" w:lineRule="auto"/>
        <w:ind w:firstLine="709"/>
        <w:jc w:val="right"/>
        <w:outlineLvl w:val="0"/>
      </w:pPr>
      <w:r>
        <w:rPr>
          <w:rFonts w:ascii="Times New Roman" w:hAnsi="Times New Roman" w:cs="Times New Roman"/>
          <w:sz w:val="28"/>
        </w:rPr>
        <w:t>утвержденному</w:t>
      </w:r>
      <w:r w:rsidR="00B26EFC" w:rsidRPr="00B26EFC">
        <w:rPr>
          <w:rFonts w:ascii="Times New Roman" w:hAnsi="Times New Roman" w:cs="Times New Roman"/>
          <w:sz w:val="28"/>
        </w:rPr>
        <w:t xml:space="preserve"> </w:t>
      </w:r>
      <w:r w:rsidR="00B26EFC">
        <w:rPr>
          <w:rFonts w:ascii="Times New Roman" w:hAnsi="Times New Roman" w:cs="Times New Roman"/>
          <w:sz w:val="28"/>
        </w:rPr>
        <w:t>приказом</w:t>
      </w:r>
      <w:r w:rsidR="006B195C" w:rsidRPr="006B195C">
        <w:rPr>
          <w:rFonts w:ascii="Times New Roman" w:hAnsi="Times New Roman" w:cs="Times New Roman"/>
          <w:sz w:val="28"/>
        </w:rPr>
        <w:t xml:space="preserve"> </w:t>
      </w:r>
      <w:r w:rsidR="006B195C">
        <w:rPr>
          <w:rFonts w:ascii="Times New Roman" w:hAnsi="Times New Roman" w:cs="Times New Roman"/>
          <w:sz w:val="28"/>
        </w:rPr>
        <w:t>Федерального</w:t>
      </w:r>
    </w:p>
    <w:p w:rsidR="00626CBE" w:rsidRPr="006B195C" w:rsidRDefault="00F62A5A" w:rsidP="006B195C">
      <w:pPr>
        <w:spacing w:after="0" w:line="264" w:lineRule="auto"/>
        <w:ind w:firstLine="709"/>
        <w:jc w:val="right"/>
      </w:pPr>
      <w:r>
        <w:rPr>
          <w:rFonts w:ascii="Times New Roman" w:hAnsi="Times New Roman" w:cs="Times New Roman"/>
          <w:sz w:val="28"/>
        </w:rPr>
        <w:t>агентства</w:t>
      </w:r>
      <w:r w:rsidR="006B195C" w:rsidRPr="006B195C">
        <w:rPr>
          <w:rFonts w:ascii="Times New Roman" w:hAnsi="Times New Roman" w:cs="Times New Roman"/>
          <w:sz w:val="28"/>
        </w:rPr>
        <w:t xml:space="preserve"> </w:t>
      </w:r>
      <w:r w:rsidR="006B195C">
        <w:rPr>
          <w:rFonts w:ascii="Times New Roman" w:hAnsi="Times New Roman" w:cs="Times New Roman"/>
          <w:sz w:val="28"/>
        </w:rPr>
        <w:t>по недропользованию</w:t>
      </w:r>
    </w:p>
    <w:p w:rsidR="00626CBE" w:rsidRPr="004F610E" w:rsidRDefault="009846DC" w:rsidP="00CB2EA7">
      <w:pPr>
        <w:spacing w:after="0" w:line="264" w:lineRule="auto"/>
        <w:ind w:firstLine="709"/>
        <w:jc w:val="right"/>
      </w:pPr>
      <w:r>
        <w:rPr>
          <w:rFonts w:ascii="Times New Roman" w:hAnsi="Times New Roman" w:cs="Times New Roman"/>
          <w:sz w:val="28"/>
        </w:rPr>
        <w:t>от «____» ______2018 г.</w:t>
      </w:r>
      <w:r w:rsidR="00F62A5A">
        <w:rPr>
          <w:rFonts w:ascii="Times New Roman" w:hAnsi="Times New Roman" w:cs="Times New Roman"/>
          <w:sz w:val="28"/>
        </w:rPr>
        <w:t xml:space="preserve"> №</w:t>
      </w:r>
      <w:r w:rsidR="00626CBE" w:rsidRPr="004F610E">
        <w:rPr>
          <w:rFonts w:ascii="Times New Roman" w:hAnsi="Times New Roman" w:cs="Times New Roman"/>
          <w:sz w:val="28"/>
        </w:rPr>
        <w:t xml:space="preserve"> </w:t>
      </w:r>
      <w:r w:rsidR="00F62A5A">
        <w:rPr>
          <w:rFonts w:ascii="Times New Roman" w:hAnsi="Times New Roman" w:cs="Times New Roman"/>
          <w:sz w:val="28"/>
        </w:rPr>
        <w:t>___</w:t>
      </w:r>
    </w:p>
    <w:p w:rsidR="00626CBE" w:rsidRPr="004F610E" w:rsidRDefault="00626CBE" w:rsidP="00CB2EA7">
      <w:pPr>
        <w:spacing w:after="0" w:line="264" w:lineRule="auto"/>
        <w:ind w:firstLine="709"/>
        <w:jc w:val="both"/>
      </w:pPr>
    </w:p>
    <w:p w:rsidR="00626CBE" w:rsidRPr="004F610E" w:rsidRDefault="00626CBE" w:rsidP="00664069">
      <w:pPr>
        <w:spacing w:after="0" w:line="264" w:lineRule="auto"/>
        <w:ind w:firstLine="709"/>
        <w:jc w:val="right"/>
      </w:pPr>
      <w:r w:rsidRPr="004F610E">
        <w:rPr>
          <w:rFonts w:ascii="Times New Roman" w:hAnsi="Times New Roman" w:cs="Times New Roman"/>
          <w:sz w:val="28"/>
        </w:rPr>
        <w:t>(форма)</w:t>
      </w:r>
    </w:p>
    <w:p w:rsidR="00626CBE" w:rsidRPr="000D2AE8" w:rsidRDefault="00626CBE" w:rsidP="00377AB2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D2AE8">
        <w:rPr>
          <w:rFonts w:ascii="Courier New" w:hAnsi="Courier New" w:cs="Courier New"/>
          <w:i/>
          <w:sz w:val="20"/>
        </w:rPr>
        <w:t xml:space="preserve">                    </w:t>
      </w:r>
      <w:r w:rsidR="00664069">
        <w:rPr>
          <w:rFonts w:ascii="Courier New" w:hAnsi="Courier New" w:cs="Courier New"/>
          <w:i/>
          <w:sz w:val="20"/>
        </w:rPr>
        <w:t xml:space="preserve">        </w:t>
      </w:r>
    </w:p>
    <w:p w:rsidR="00226FC4" w:rsidRDefault="00626CBE" w:rsidP="006B3D1D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4069">
        <w:rPr>
          <w:rFonts w:ascii="Times New Roman" w:hAnsi="Times New Roman" w:cs="Times New Roman"/>
          <w:sz w:val="24"/>
          <w:szCs w:val="24"/>
        </w:rPr>
        <w:t xml:space="preserve">   </w:t>
      </w:r>
      <w:r w:rsidR="004C7752" w:rsidRPr="006640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4069">
        <w:rPr>
          <w:rFonts w:ascii="Times New Roman" w:hAnsi="Times New Roman" w:cs="Times New Roman"/>
          <w:sz w:val="24"/>
          <w:szCs w:val="24"/>
        </w:rPr>
        <w:t xml:space="preserve">     </w:t>
      </w:r>
      <w:r w:rsidR="00BD17B8" w:rsidRPr="00664069">
        <w:rPr>
          <w:rFonts w:ascii="Times New Roman" w:hAnsi="Times New Roman" w:cs="Times New Roman"/>
          <w:sz w:val="24"/>
          <w:szCs w:val="24"/>
        </w:rPr>
        <w:t xml:space="preserve">                 Генеральный директор </w:t>
      </w:r>
      <w:r w:rsidR="004C7752" w:rsidRPr="00664069">
        <w:rPr>
          <w:rFonts w:ascii="Times New Roman" w:hAnsi="Times New Roman" w:cs="Times New Roman"/>
          <w:sz w:val="24"/>
          <w:szCs w:val="24"/>
        </w:rPr>
        <w:t xml:space="preserve"> </w:t>
      </w:r>
      <w:r w:rsidRPr="006640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7752" w:rsidRDefault="00D232FF" w:rsidP="006B3D1D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BE" w:rsidRPr="000E0B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26CBE" w:rsidRPr="000E0BC9" w:rsidRDefault="004C7752" w:rsidP="00377AB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6CBE" w:rsidRPr="000E0BC9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6CBE" w:rsidRPr="000E0BC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6CBE" w:rsidRDefault="00626CBE" w:rsidP="00314653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 xml:space="preserve">  </w:t>
      </w:r>
      <w:r w:rsidR="004C7752">
        <w:rPr>
          <w:rFonts w:ascii="Times New Roman" w:hAnsi="Times New Roman" w:cs="Times New Roman"/>
          <w:sz w:val="24"/>
          <w:szCs w:val="24"/>
        </w:rPr>
        <w:t xml:space="preserve"> </w:t>
      </w:r>
      <w:r w:rsidR="003146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0B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0BC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E0BC9">
        <w:rPr>
          <w:rFonts w:ascii="Times New Roman" w:hAnsi="Times New Roman" w:cs="Times New Roman"/>
          <w:sz w:val="24"/>
          <w:szCs w:val="24"/>
        </w:rPr>
        <w:t xml:space="preserve"> </w:t>
      </w:r>
      <w:r w:rsidR="004C7752">
        <w:rPr>
          <w:rFonts w:ascii="Times New Roman" w:hAnsi="Times New Roman" w:cs="Times New Roman"/>
          <w:sz w:val="24"/>
          <w:szCs w:val="24"/>
        </w:rPr>
        <w:t xml:space="preserve">  </w:t>
      </w:r>
      <w:r w:rsidRPr="000E0BC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6D37AC" w:rsidRDefault="006D37AC" w:rsidP="00377AB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6FC4" w:rsidRDefault="00226FC4" w:rsidP="00377AB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32FF" w:rsidRDefault="006D37AC" w:rsidP="00377AB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наблюдательного совета </w:t>
      </w:r>
      <w:r>
        <w:rPr>
          <w:rFonts w:ascii="Times New Roman" w:hAnsi="Times New Roman" w:cs="Times New Roman"/>
          <w:sz w:val="24"/>
          <w:szCs w:val="24"/>
        </w:rPr>
        <w:br/>
        <w:t>ФАУ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ЗапСибНИИГГ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6FC4" w:rsidRPr="000E0BC9" w:rsidRDefault="00226FC4" w:rsidP="00377AB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6CBE" w:rsidRPr="000E0BC9" w:rsidRDefault="00626CBE" w:rsidP="00377AB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2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37AC">
        <w:rPr>
          <w:rFonts w:ascii="Times New Roman" w:hAnsi="Times New Roman" w:cs="Times New Roman"/>
          <w:sz w:val="24"/>
          <w:szCs w:val="24"/>
        </w:rPr>
        <w:t xml:space="preserve"> </w:t>
      </w:r>
      <w:r w:rsidR="00BD17B8">
        <w:rPr>
          <w:rFonts w:ascii="Times New Roman" w:hAnsi="Times New Roman" w:cs="Times New Roman"/>
          <w:sz w:val="24"/>
          <w:szCs w:val="24"/>
        </w:rPr>
        <w:t xml:space="preserve">  </w:t>
      </w:r>
      <w:r w:rsidR="00D232FF">
        <w:rPr>
          <w:rFonts w:ascii="Times New Roman" w:hAnsi="Times New Roman" w:cs="Times New Roman"/>
          <w:sz w:val="24"/>
          <w:szCs w:val="24"/>
        </w:rPr>
        <w:t xml:space="preserve">  </w:t>
      </w:r>
      <w:r w:rsidR="006D37AC">
        <w:rPr>
          <w:rFonts w:ascii="Times New Roman" w:hAnsi="Times New Roman" w:cs="Times New Roman"/>
          <w:sz w:val="24"/>
          <w:szCs w:val="24"/>
        </w:rPr>
        <w:t xml:space="preserve">от </w:t>
      </w:r>
      <w:r w:rsidR="00D232FF">
        <w:rPr>
          <w:rFonts w:ascii="Times New Roman" w:hAnsi="Times New Roman" w:cs="Times New Roman"/>
          <w:sz w:val="24"/>
          <w:szCs w:val="24"/>
        </w:rPr>
        <w:t>«____»</w:t>
      </w:r>
      <w:r w:rsidRPr="000E0BC9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6D37AC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E5431F" w:rsidRDefault="00E5431F" w:rsidP="00E5431F">
      <w:pPr>
        <w:tabs>
          <w:tab w:val="left" w:pos="4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7B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D3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46DC">
        <w:rPr>
          <w:rFonts w:ascii="Times New Roman" w:hAnsi="Times New Roman" w:cs="Times New Roman"/>
          <w:sz w:val="24"/>
          <w:szCs w:val="24"/>
        </w:rPr>
        <w:t>(реквизиты протокола за</w:t>
      </w:r>
      <w:r>
        <w:rPr>
          <w:rFonts w:ascii="Times New Roman" w:hAnsi="Times New Roman" w:cs="Times New Roman"/>
          <w:sz w:val="24"/>
          <w:szCs w:val="24"/>
        </w:rPr>
        <w:t xml:space="preserve">седания </w:t>
      </w:r>
      <w:r>
        <w:rPr>
          <w:rFonts w:ascii="Times New Roman" w:hAnsi="Times New Roman" w:cs="Times New Roman"/>
          <w:sz w:val="24"/>
          <w:szCs w:val="24"/>
        </w:rPr>
        <w:t>наблюдательного</w:t>
      </w:r>
    </w:p>
    <w:p w:rsidR="00626CBE" w:rsidRDefault="00E5431F" w:rsidP="00E5431F">
      <w:pPr>
        <w:tabs>
          <w:tab w:val="left" w:pos="4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49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46DC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D49B4">
        <w:rPr>
          <w:rFonts w:ascii="Times New Roman" w:hAnsi="Times New Roman" w:cs="Times New Roman"/>
          <w:sz w:val="24"/>
          <w:szCs w:val="24"/>
        </w:rPr>
        <w:t>по вопросам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отчета)</w:t>
      </w:r>
    </w:p>
    <w:p w:rsidR="006D37AC" w:rsidRDefault="006D37AC" w:rsidP="001007B6">
      <w:pPr>
        <w:tabs>
          <w:tab w:val="left" w:pos="462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7AC" w:rsidRPr="000E0BC9" w:rsidRDefault="006D37AC" w:rsidP="001007B6">
      <w:pPr>
        <w:tabs>
          <w:tab w:val="left" w:pos="462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CBE" w:rsidRPr="000E0BC9" w:rsidRDefault="00626CBE" w:rsidP="00507D98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0"/>
      <w:bookmarkEnd w:id="1"/>
      <w:r w:rsidRPr="000E0BC9">
        <w:rPr>
          <w:rFonts w:ascii="Times New Roman" w:hAnsi="Times New Roman" w:cs="Times New Roman"/>
          <w:sz w:val="24"/>
          <w:szCs w:val="24"/>
        </w:rPr>
        <w:t>ОТЧЕТ</w:t>
      </w:r>
    </w:p>
    <w:p w:rsidR="00626CBE" w:rsidRPr="000E0BC9" w:rsidRDefault="00626CBE" w:rsidP="00507D98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 xml:space="preserve">о </w:t>
      </w:r>
      <w:r w:rsidR="008E06BA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0E0BC9">
        <w:rPr>
          <w:rFonts w:ascii="Times New Roman" w:hAnsi="Times New Roman" w:cs="Times New Roman"/>
          <w:sz w:val="24"/>
          <w:szCs w:val="24"/>
        </w:rPr>
        <w:t>деятельности федеральн</w:t>
      </w:r>
      <w:r w:rsidR="00507D98">
        <w:rPr>
          <w:rFonts w:ascii="Times New Roman" w:hAnsi="Times New Roman" w:cs="Times New Roman"/>
          <w:sz w:val="24"/>
          <w:szCs w:val="24"/>
        </w:rPr>
        <w:t>ого автономного</w:t>
      </w:r>
      <w:r w:rsidR="00507D98" w:rsidRPr="00507D98">
        <w:rPr>
          <w:rFonts w:ascii="Times New Roman" w:hAnsi="Times New Roman" w:cs="Times New Roman"/>
          <w:sz w:val="24"/>
          <w:szCs w:val="24"/>
        </w:rPr>
        <w:t xml:space="preserve"> </w:t>
      </w:r>
      <w:r w:rsidR="00507D98" w:rsidRPr="000E0BC9">
        <w:rPr>
          <w:rFonts w:ascii="Times New Roman" w:hAnsi="Times New Roman" w:cs="Times New Roman"/>
          <w:sz w:val="24"/>
          <w:szCs w:val="24"/>
        </w:rPr>
        <w:t>учреждения</w:t>
      </w:r>
    </w:p>
    <w:p w:rsidR="00626CBE" w:rsidRDefault="00507D98" w:rsidP="00507D98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научно-исследовательский институт </w:t>
      </w:r>
    </w:p>
    <w:p w:rsidR="00507D98" w:rsidRPr="000E0BC9" w:rsidRDefault="00507D98" w:rsidP="00507D98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геологии и геофизики»</w:t>
      </w:r>
      <w:r w:rsidRPr="00507D98">
        <w:rPr>
          <w:rFonts w:ascii="Times New Roman" w:hAnsi="Times New Roman" w:cs="Times New Roman"/>
          <w:sz w:val="24"/>
          <w:szCs w:val="24"/>
        </w:rPr>
        <w:t xml:space="preserve"> </w:t>
      </w:r>
      <w:r w:rsidRPr="000E0BC9">
        <w:rPr>
          <w:rFonts w:ascii="Times New Roman" w:hAnsi="Times New Roman" w:cs="Times New Roman"/>
          <w:sz w:val="24"/>
          <w:szCs w:val="24"/>
        </w:rPr>
        <w:t>и об использовании закрепленного</w:t>
      </w:r>
    </w:p>
    <w:p w:rsidR="00626CBE" w:rsidRPr="000E0BC9" w:rsidRDefault="00626CBE" w:rsidP="00507D98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за ним государственного имущества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64"/>
        <w:gridCol w:w="1361"/>
        <w:gridCol w:w="1077"/>
      </w:tblGrid>
      <w:tr w:rsidR="009603E4" w:rsidRPr="000E0BC9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Pr="000E0BC9" w:rsidRDefault="00626CBE" w:rsidP="009603E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603E4" w:rsidRPr="000E0BC9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E4" w:rsidRPr="000E0BC9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E4" w:rsidRPr="000E0BC9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6CBE" w:rsidRPr="000E0BC9" w:rsidRDefault="009603E4" w:rsidP="009603E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E4" w:rsidRPr="000E0BC9" w:rsidTr="009603E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E4" w:rsidRPr="000E0BC9" w:rsidTr="009603E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BE" w:rsidRPr="000E0BC9" w:rsidRDefault="009603E4" w:rsidP="009603E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BE" w:rsidRPr="000E0BC9" w:rsidRDefault="009603E4" w:rsidP="009603E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E4" w:rsidRPr="000E0BC9" w:rsidTr="009603E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6CBE" w:rsidRPr="000E0BC9" w:rsidRDefault="00626CBE" w:rsidP="00241E8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695" w:rsidRDefault="004E5695" w:rsidP="004E569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2" w:name="P161"/>
      <w:bookmarkEnd w:id="2"/>
    </w:p>
    <w:p w:rsidR="00626CBE" w:rsidRPr="000E0BC9" w:rsidRDefault="00626CBE" w:rsidP="00ED50F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lastRenderedPageBreak/>
        <w:t>Раздел 1. Общие сведения об учреждении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CBE" w:rsidRPr="000E0BC9" w:rsidRDefault="00626CBE" w:rsidP="00EC537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3"/>
      <w:bookmarkEnd w:id="3"/>
      <w:r w:rsidRPr="000E0BC9">
        <w:rPr>
          <w:rFonts w:ascii="Times New Roman" w:hAnsi="Times New Roman" w:cs="Times New Roman"/>
          <w:sz w:val="24"/>
          <w:szCs w:val="24"/>
        </w:rPr>
        <w:t>1.1. Перечень видов деятельности, которые учреждение вправе</w:t>
      </w:r>
    </w:p>
    <w:p w:rsidR="00626CBE" w:rsidRPr="000E0BC9" w:rsidRDefault="00626CBE" w:rsidP="00EC537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осуществлять в соответствии с его учредительными документами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544"/>
        <w:gridCol w:w="3402"/>
      </w:tblGrid>
      <w:tr w:rsidR="00241E82" w:rsidRPr="000E0BC9" w:rsidTr="00241E82">
        <w:tc>
          <w:tcPr>
            <w:tcW w:w="3403" w:type="dxa"/>
          </w:tcPr>
          <w:p w:rsidR="00626CBE" w:rsidRPr="00097AA5" w:rsidRDefault="00626CBE" w:rsidP="00241E8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3544" w:type="dxa"/>
          </w:tcPr>
          <w:p w:rsidR="00626CBE" w:rsidRPr="00097AA5" w:rsidRDefault="00626CBE" w:rsidP="00241E8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402" w:type="dxa"/>
          </w:tcPr>
          <w:p w:rsidR="00626CBE" w:rsidRPr="00097AA5" w:rsidRDefault="00626CBE" w:rsidP="00241E8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5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</w:t>
            </w:r>
          </w:p>
        </w:tc>
      </w:tr>
      <w:tr w:rsidR="00241E82" w:rsidRPr="000E0BC9" w:rsidTr="00241E82">
        <w:tc>
          <w:tcPr>
            <w:tcW w:w="3403" w:type="dxa"/>
          </w:tcPr>
          <w:p w:rsidR="00626CBE" w:rsidRPr="00097AA5" w:rsidRDefault="00626CBE" w:rsidP="00241E8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26CBE" w:rsidRPr="00097AA5" w:rsidRDefault="00626CBE" w:rsidP="00241E8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26CBE" w:rsidRPr="00097AA5" w:rsidRDefault="00626CBE" w:rsidP="00241E8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E82" w:rsidRPr="000E0BC9" w:rsidTr="00241E82">
        <w:tc>
          <w:tcPr>
            <w:tcW w:w="3403" w:type="dxa"/>
            <w:vAlign w:val="center"/>
          </w:tcPr>
          <w:p w:rsidR="00626CBE" w:rsidRPr="00097AA5" w:rsidRDefault="00626CBE" w:rsidP="00D74D5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5">
              <w:rPr>
                <w:rFonts w:ascii="Times New Roman" w:hAnsi="Times New Roman" w:cs="Times New Roman"/>
                <w:sz w:val="24"/>
                <w:szCs w:val="24"/>
              </w:rPr>
              <w:t>1. Основные:</w:t>
            </w:r>
          </w:p>
        </w:tc>
        <w:tc>
          <w:tcPr>
            <w:tcW w:w="3544" w:type="dxa"/>
            <w:vAlign w:val="center"/>
          </w:tcPr>
          <w:p w:rsidR="00626CBE" w:rsidRPr="00097AA5" w:rsidRDefault="00626CBE" w:rsidP="00D74D5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26CBE" w:rsidRPr="00097AA5" w:rsidRDefault="00626CBE" w:rsidP="00D74D5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2" w:rsidRPr="000E0BC9" w:rsidTr="00241E82">
        <w:tc>
          <w:tcPr>
            <w:tcW w:w="3403" w:type="dxa"/>
            <w:vAlign w:val="center"/>
          </w:tcPr>
          <w:p w:rsidR="00626CBE" w:rsidRPr="00097AA5" w:rsidRDefault="00626CBE" w:rsidP="00D74D5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26CBE" w:rsidRPr="00097AA5" w:rsidRDefault="00626CBE" w:rsidP="00D74D5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26CBE" w:rsidRPr="00097AA5" w:rsidRDefault="00626CBE" w:rsidP="00D74D5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2" w:rsidRPr="000E0BC9" w:rsidTr="00241E82">
        <w:tc>
          <w:tcPr>
            <w:tcW w:w="3403" w:type="dxa"/>
            <w:vAlign w:val="center"/>
          </w:tcPr>
          <w:p w:rsidR="00626CBE" w:rsidRPr="00097AA5" w:rsidRDefault="00626CBE" w:rsidP="00D74D5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AA5" w:rsidRPr="00097AA5">
              <w:rPr>
                <w:rFonts w:ascii="Times New Roman" w:hAnsi="Times New Roman" w:cs="Times New Roman"/>
                <w:sz w:val="24"/>
                <w:szCs w:val="24"/>
              </w:rPr>
              <w:t xml:space="preserve">. Иные, не являющиеся основными: </w:t>
            </w:r>
          </w:p>
        </w:tc>
        <w:tc>
          <w:tcPr>
            <w:tcW w:w="3544" w:type="dxa"/>
            <w:vAlign w:val="center"/>
          </w:tcPr>
          <w:p w:rsidR="00626CBE" w:rsidRPr="00097AA5" w:rsidRDefault="00626CBE" w:rsidP="00D74D5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26CBE" w:rsidRPr="00097AA5" w:rsidRDefault="00626CBE" w:rsidP="00D74D5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82" w:rsidRPr="000E0BC9" w:rsidTr="00241E82">
        <w:tc>
          <w:tcPr>
            <w:tcW w:w="3403" w:type="dxa"/>
            <w:vAlign w:val="center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999" w:rsidRDefault="00036999" w:rsidP="0003699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4" w:name="P185"/>
      <w:bookmarkEnd w:id="4"/>
    </w:p>
    <w:p w:rsidR="00626CBE" w:rsidRPr="000E0BC9" w:rsidRDefault="00626CBE" w:rsidP="0003699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1.2. Перечень услуг (работ), оказываемых потребителям за плату</w:t>
      </w:r>
    </w:p>
    <w:p w:rsidR="00626CBE" w:rsidRPr="000E0BC9" w:rsidRDefault="00626CBE" w:rsidP="00A01CC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в случаях, предусмотренных нормативными</w:t>
      </w:r>
    </w:p>
    <w:p w:rsidR="00626CBE" w:rsidRPr="000E0BC9" w:rsidRDefault="00626CBE" w:rsidP="00A01CC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правовыми (правовыми) актами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544"/>
        <w:gridCol w:w="3402"/>
      </w:tblGrid>
      <w:tr w:rsidR="00036999" w:rsidRPr="000E0BC9" w:rsidTr="003714F9">
        <w:tc>
          <w:tcPr>
            <w:tcW w:w="3403" w:type="dxa"/>
          </w:tcPr>
          <w:p w:rsidR="00626CBE" w:rsidRPr="000E0BC9" w:rsidRDefault="00626CBE" w:rsidP="00505D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544" w:type="dxa"/>
          </w:tcPr>
          <w:p w:rsidR="00626CBE" w:rsidRPr="000E0BC9" w:rsidRDefault="00626CBE" w:rsidP="00505D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Потребитель (физическое или юридическое лицо)</w:t>
            </w:r>
          </w:p>
        </w:tc>
        <w:tc>
          <w:tcPr>
            <w:tcW w:w="3402" w:type="dxa"/>
          </w:tcPr>
          <w:p w:rsidR="00626CBE" w:rsidRPr="000E0BC9" w:rsidRDefault="00626CBE" w:rsidP="00505D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</w:tr>
      <w:tr w:rsidR="00036999" w:rsidRPr="000E0BC9" w:rsidTr="003714F9">
        <w:tc>
          <w:tcPr>
            <w:tcW w:w="3403" w:type="dxa"/>
          </w:tcPr>
          <w:p w:rsidR="00626CBE" w:rsidRPr="000E0BC9" w:rsidRDefault="00626CBE" w:rsidP="003714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26CBE" w:rsidRPr="000E0BC9" w:rsidRDefault="00626CBE" w:rsidP="003714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26CBE" w:rsidRPr="000E0BC9" w:rsidRDefault="00626CBE" w:rsidP="003714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999" w:rsidRPr="000E0BC9" w:rsidTr="003714F9">
        <w:tc>
          <w:tcPr>
            <w:tcW w:w="3403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44" w:rsidRDefault="00A15444" w:rsidP="00A1544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9"/>
      <w:bookmarkEnd w:id="5"/>
    </w:p>
    <w:p w:rsidR="00A15444" w:rsidRDefault="00626CBE" w:rsidP="00A1544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1.3. Перечень разрешительных документов, на основании</w:t>
      </w:r>
    </w:p>
    <w:p w:rsidR="00626CBE" w:rsidRPr="000E0BC9" w:rsidRDefault="00626CBE" w:rsidP="00A1544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которых учреждение осуществляет деятельность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544"/>
        <w:gridCol w:w="3402"/>
      </w:tblGrid>
      <w:tr w:rsidR="00C10594" w:rsidRPr="000E0BC9" w:rsidTr="00C10594">
        <w:tc>
          <w:tcPr>
            <w:tcW w:w="3403" w:type="dxa"/>
          </w:tcPr>
          <w:p w:rsidR="00626CBE" w:rsidRPr="000E0BC9" w:rsidRDefault="00626CBE" w:rsidP="002C06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44" w:type="dxa"/>
          </w:tcPr>
          <w:p w:rsidR="00626CBE" w:rsidRPr="000E0BC9" w:rsidRDefault="00626CBE" w:rsidP="002C06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</w:t>
            </w:r>
          </w:p>
        </w:tc>
        <w:tc>
          <w:tcPr>
            <w:tcW w:w="3402" w:type="dxa"/>
          </w:tcPr>
          <w:p w:rsidR="00626CBE" w:rsidRPr="000E0BC9" w:rsidRDefault="00626CBE" w:rsidP="002C060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C10594" w:rsidRPr="000E0BC9" w:rsidTr="00C10594">
        <w:tc>
          <w:tcPr>
            <w:tcW w:w="3403" w:type="dxa"/>
          </w:tcPr>
          <w:p w:rsidR="00626CBE" w:rsidRPr="000E0BC9" w:rsidRDefault="00626CBE" w:rsidP="005B7A6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26CBE" w:rsidRPr="000E0BC9" w:rsidRDefault="00626CBE" w:rsidP="005B7A6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26CBE" w:rsidRPr="000E0BC9" w:rsidRDefault="00626CBE" w:rsidP="005B7A6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594" w:rsidRPr="000E0BC9" w:rsidTr="00C10594">
        <w:tc>
          <w:tcPr>
            <w:tcW w:w="3403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FC6" w:rsidRDefault="006B4FC6" w:rsidP="006B4F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2"/>
      <w:bookmarkEnd w:id="6"/>
    </w:p>
    <w:p w:rsidR="00626CBE" w:rsidRPr="000E0BC9" w:rsidRDefault="00626CBE" w:rsidP="006B4FC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1.4. Сведения о работниках учреждения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600"/>
        <w:gridCol w:w="1227"/>
        <w:gridCol w:w="1276"/>
        <w:gridCol w:w="1417"/>
        <w:gridCol w:w="1276"/>
        <w:gridCol w:w="1843"/>
      </w:tblGrid>
      <w:tr w:rsidR="00345757" w:rsidRPr="000E0BC9" w:rsidTr="00855CC6">
        <w:tc>
          <w:tcPr>
            <w:tcW w:w="710" w:type="dxa"/>
            <w:vMerge w:val="restart"/>
          </w:tcPr>
          <w:p w:rsidR="00626CBE" w:rsidRPr="000E0BC9" w:rsidRDefault="00345757" w:rsidP="007F731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0" w:type="dxa"/>
            <w:vMerge w:val="restart"/>
          </w:tcPr>
          <w:p w:rsidR="00626CBE" w:rsidRPr="000E0BC9" w:rsidRDefault="00626CBE" w:rsidP="007F731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3" w:type="dxa"/>
            <w:gridSpan w:val="2"/>
          </w:tcPr>
          <w:p w:rsidR="00626CBE" w:rsidRPr="000E0BC9" w:rsidRDefault="00626CBE" w:rsidP="007F731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693" w:type="dxa"/>
            <w:gridSpan w:val="2"/>
          </w:tcPr>
          <w:p w:rsidR="00626CBE" w:rsidRPr="000E0BC9" w:rsidRDefault="00626CBE" w:rsidP="007F731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профессионального образования (квалификации) работников </w:t>
            </w:r>
            <w:hyperlink w:anchor="P246" w:history="1">
              <w:r w:rsidRPr="000E0BC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626CBE" w:rsidRPr="000E0BC9" w:rsidRDefault="00626CBE" w:rsidP="007F731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Причины изменения количества штатных единиц</w:t>
            </w:r>
          </w:p>
        </w:tc>
      </w:tr>
      <w:tr w:rsidR="00345757" w:rsidRPr="000E0BC9" w:rsidTr="00855CC6">
        <w:tc>
          <w:tcPr>
            <w:tcW w:w="710" w:type="dxa"/>
            <w:vMerge/>
          </w:tcPr>
          <w:p w:rsidR="00626CBE" w:rsidRPr="000E0BC9" w:rsidRDefault="00626CBE" w:rsidP="007F7318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26CBE" w:rsidRPr="000E0BC9" w:rsidRDefault="00626CBE" w:rsidP="007F7318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6CBE" w:rsidRPr="000E0BC9" w:rsidRDefault="00626CBE" w:rsidP="007F731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276" w:type="dxa"/>
          </w:tcPr>
          <w:p w:rsidR="00626CBE" w:rsidRPr="000E0BC9" w:rsidRDefault="00626CBE" w:rsidP="007F731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417" w:type="dxa"/>
          </w:tcPr>
          <w:p w:rsidR="00626CBE" w:rsidRPr="000E0BC9" w:rsidRDefault="00626CBE" w:rsidP="007F731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276" w:type="dxa"/>
          </w:tcPr>
          <w:p w:rsidR="00626CBE" w:rsidRPr="000E0BC9" w:rsidRDefault="00626CBE" w:rsidP="007F731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843" w:type="dxa"/>
            <w:vMerge/>
          </w:tcPr>
          <w:p w:rsidR="00626CBE" w:rsidRPr="000E0BC9" w:rsidRDefault="00626CBE" w:rsidP="007F7318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7" w:rsidRPr="000E0BC9" w:rsidTr="00855CC6">
        <w:tc>
          <w:tcPr>
            <w:tcW w:w="710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757" w:rsidRPr="000E0BC9" w:rsidTr="00855CC6">
        <w:tc>
          <w:tcPr>
            <w:tcW w:w="710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227" w:type="dxa"/>
          </w:tcPr>
          <w:p w:rsidR="00626CBE" w:rsidRPr="000E0BC9" w:rsidRDefault="00626CBE" w:rsidP="00280A49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280A49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26CBE" w:rsidRPr="000E0BC9" w:rsidRDefault="00626CBE" w:rsidP="00280A4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26CBE" w:rsidRPr="000E0BC9" w:rsidRDefault="00626CBE" w:rsidP="00280A49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7" w:rsidRPr="000E0BC9" w:rsidTr="00855CC6">
        <w:tc>
          <w:tcPr>
            <w:tcW w:w="710" w:type="dxa"/>
          </w:tcPr>
          <w:p w:rsidR="00626CBE" w:rsidRPr="000E0BC9" w:rsidRDefault="00626CBE" w:rsidP="0050684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626CBE" w:rsidRPr="000E0BC9" w:rsidRDefault="00626CBE" w:rsidP="0050684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227" w:type="dxa"/>
          </w:tcPr>
          <w:p w:rsidR="00626CBE" w:rsidRPr="000E0BC9" w:rsidRDefault="00626CBE" w:rsidP="00506842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506842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506842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506842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CBE" w:rsidRPr="000E0BC9" w:rsidRDefault="00626CBE" w:rsidP="00506842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094" w:rsidRDefault="00626CBE" w:rsidP="003C60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  <w:bookmarkStart w:id="7" w:name="P246"/>
      <w:bookmarkEnd w:id="7"/>
    </w:p>
    <w:p w:rsidR="00626CBE" w:rsidRPr="000E0BC9" w:rsidRDefault="00626CBE" w:rsidP="003C60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 xml:space="preserve"> </w:t>
      </w:r>
      <w:r w:rsidRPr="00245F8F">
        <w:rPr>
          <w:rFonts w:ascii="Times New Roman" w:hAnsi="Times New Roman" w:cs="Times New Roman"/>
          <w:sz w:val="24"/>
          <w:szCs w:val="24"/>
        </w:rPr>
        <w:t>&lt;*</w:t>
      </w:r>
      <w:proofErr w:type="gramStart"/>
      <w:r w:rsidRPr="00245F8F">
        <w:rPr>
          <w:rFonts w:ascii="Times New Roman" w:hAnsi="Times New Roman" w:cs="Times New Roman"/>
          <w:sz w:val="24"/>
          <w:szCs w:val="24"/>
        </w:rPr>
        <w:t>&gt;  Уровень</w:t>
      </w:r>
      <w:proofErr w:type="gramEnd"/>
      <w:r w:rsidRPr="00245F8F">
        <w:rPr>
          <w:rFonts w:ascii="Times New Roman" w:hAnsi="Times New Roman" w:cs="Times New Roman"/>
          <w:sz w:val="24"/>
          <w:szCs w:val="24"/>
        </w:rPr>
        <w:t xml:space="preserve">  профессионального  образования (квалификации) работников:</w:t>
      </w:r>
      <w:r w:rsidR="003C6094" w:rsidRPr="00245F8F">
        <w:rPr>
          <w:rFonts w:ascii="Times New Roman" w:hAnsi="Times New Roman" w:cs="Times New Roman"/>
          <w:sz w:val="24"/>
          <w:szCs w:val="24"/>
        </w:rPr>
        <w:t xml:space="preserve"> </w:t>
      </w:r>
      <w:r w:rsidRPr="00245F8F">
        <w:rPr>
          <w:rFonts w:ascii="Times New Roman" w:hAnsi="Times New Roman" w:cs="Times New Roman"/>
          <w:sz w:val="24"/>
          <w:szCs w:val="24"/>
        </w:rPr>
        <w:t>высшее  -  1,  неполное высшее - 2, среднее профессиональное - 3, начальное</w:t>
      </w:r>
      <w:r w:rsidR="003C6094" w:rsidRPr="00245F8F">
        <w:rPr>
          <w:rFonts w:ascii="Times New Roman" w:hAnsi="Times New Roman" w:cs="Times New Roman"/>
          <w:sz w:val="24"/>
          <w:szCs w:val="24"/>
        </w:rPr>
        <w:t xml:space="preserve"> </w:t>
      </w:r>
      <w:r w:rsidRPr="00245F8F">
        <w:rPr>
          <w:rFonts w:ascii="Times New Roman" w:hAnsi="Times New Roman" w:cs="Times New Roman"/>
          <w:sz w:val="24"/>
          <w:szCs w:val="24"/>
        </w:rPr>
        <w:t>профессиональное  -  4,  среднее</w:t>
      </w:r>
      <w:r w:rsidRPr="000E0BC9">
        <w:rPr>
          <w:rFonts w:ascii="Times New Roman" w:hAnsi="Times New Roman" w:cs="Times New Roman"/>
          <w:sz w:val="24"/>
          <w:szCs w:val="24"/>
        </w:rPr>
        <w:t xml:space="preserve"> (полное) общее - 5, основное общее - 6, не</w:t>
      </w:r>
      <w:r w:rsidR="003C6094">
        <w:rPr>
          <w:rFonts w:ascii="Times New Roman" w:hAnsi="Times New Roman" w:cs="Times New Roman"/>
          <w:sz w:val="24"/>
          <w:szCs w:val="24"/>
        </w:rPr>
        <w:t xml:space="preserve"> </w:t>
      </w:r>
      <w:r w:rsidRPr="000E0BC9">
        <w:rPr>
          <w:rFonts w:ascii="Times New Roman" w:hAnsi="Times New Roman" w:cs="Times New Roman"/>
          <w:sz w:val="24"/>
          <w:szCs w:val="24"/>
        </w:rPr>
        <w:t>имеют  основного общего - 7, ученая степень (кандидат наук - 8, доктор наук</w:t>
      </w:r>
      <w:r w:rsidR="003C6094">
        <w:rPr>
          <w:rFonts w:ascii="Times New Roman" w:hAnsi="Times New Roman" w:cs="Times New Roman"/>
          <w:sz w:val="24"/>
          <w:szCs w:val="24"/>
        </w:rPr>
        <w:t xml:space="preserve"> </w:t>
      </w:r>
      <w:r w:rsidRPr="000E0BC9">
        <w:rPr>
          <w:rFonts w:ascii="Times New Roman" w:hAnsi="Times New Roman" w:cs="Times New Roman"/>
          <w:sz w:val="24"/>
          <w:szCs w:val="24"/>
        </w:rPr>
        <w:t>- 9).</w:t>
      </w:r>
    </w:p>
    <w:p w:rsidR="00365D06" w:rsidRDefault="00365D06" w:rsidP="00365D0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2"/>
      <w:bookmarkEnd w:id="8"/>
    </w:p>
    <w:p w:rsidR="00626CBE" w:rsidRPr="000E0BC9" w:rsidRDefault="00626CBE" w:rsidP="00365D0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 xml:space="preserve">1.5. Сведения о среднегодовой </w:t>
      </w:r>
      <w:r w:rsidR="00365D06">
        <w:rPr>
          <w:rFonts w:ascii="Times New Roman" w:hAnsi="Times New Roman" w:cs="Times New Roman"/>
          <w:sz w:val="24"/>
          <w:szCs w:val="24"/>
        </w:rPr>
        <w:t xml:space="preserve">численности и средней заработной </w:t>
      </w:r>
      <w:r w:rsidRPr="000E0BC9">
        <w:rPr>
          <w:rFonts w:ascii="Times New Roman" w:hAnsi="Times New Roman" w:cs="Times New Roman"/>
          <w:sz w:val="24"/>
          <w:szCs w:val="24"/>
        </w:rPr>
        <w:t>плате работников учреждения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948"/>
        <w:gridCol w:w="3659"/>
      </w:tblGrid>
      <w:tr w:rsidR="00FD304A" w:rsidRPr="000E0BC9" w:rsidTr="00FD304A">
        <w:tc>
          <w:tcPr>
            <w:tcW w:w="3742" w:type="dxa"/>
          </w:tcPr>
          <w:p w:rsidR="00626CBE" w:rsidRPr="000E0BC9" w:rsidRDefault="00626CBE" w:rsidP="001E484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8" w:type="dxa"/>
          </w:tcPr>
          <w:p w:rsidR="00626CBE" w:rsidRPr="000E0BC9" w:rsidRDefault="00626CBE" w:rsidP="001E484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численность, ед.</w:t>
            </w:r>
          </w:p>
        </w:tc>
        <w:tc>
          <w:tcPr>
            <w:tcW w:w="3659" w:type="dxa"/>
          </w:tcPr>
          <w:p w:rsidR="00626CBE" w:rsidRPr="000E0BC9" w:rsidRDefault="00626CBE" w:rsidP="001E484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FD304A" w:rsidRPr="000E0BC9" w:rsidTr="00FD304A">
        <w:tc>
          <w:tcPr>
            <w:tcW w:w="3742" w:type="dxa"/>
          </w:tcPr>
          <w:p w:rsidR="00626CBE" w:rsidRPr="000E0BC9" w:rsidRDefault="00626CBE" w:rsidP="001E484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626CBE" w:rsidRPr="000E0BC9" w:rsidRDefault="00626CBE" w:rsidP="001E484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626CBE" w:rsidRPr="000E0BC9" w:rsidRDefault="00626CBE" w:rsidP="001E484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04A" w:rsidRPr="000E0BC9" w:rsidTr="00FD304A">
        <w:tc>
          <w:tcPr>
            <w:tcW w:w="3742" w:type="dxa"/>
            <w:vAlign w:val="center"/>
          </w:tcPr>
          <w:p w:rsidR="00626CBE" w:rsidRPr="000E0BC9" w:rsidRDefault="00626CBE" w:rsidP="001E484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За 20__ год</w:t>
            </w:r>
          </w:p>
        </w:tc>
        <w:tc>
          <w:tcPr>
            <w:tcW w:w="2948" w:type="dxa"/>
          </w:tcPr>
          <w:p w:rsidR="00626CBE" w:rsidRPr="000E0BC9" w:rsidRDefault="00626CBE" w:rsidP="001E484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26CBE" w:rsidRPr="000E0BC9" w:rsidRDefault="00626CBE" w:rsidP="001E484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4A" w:rsidRPr="000E0BC9" w:rsidTr="00FD304A">
        <w:tc>
          <w:tcPr>
            <w:tcW w:w="3742" w:type="dxa"/>
            <w:vAlign w:val="center"/>
          </w:tcPr>
          <w:p w:rsidR="00626CBE" w:rsidRPr="000E0BC9" w:rsidRDefault="00626CBE" w:rsidP="001E484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За 20__ год</w:t>
            </w:r>
          </w:p>
        </w:tc>
        <w:tc>
          <w:tcPr>
            <w:tcW w:w="2948" w:type="dxa"/>
          </w:tcPr>
          <w:p w:rsidR="00626CBE" w:rsidRPr="000E0BC9" w:rsidRDefault="00626CBE" w:rsidP="001E484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26CBE" w:rsidRPr="000E0BC9" w:rsidRDefault="00626CBE" w:rsidP="001E484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4A" w:rsidRPr="000E0BC9" w:rsidTr="00FD304A">
        <w:tc>
          <w:tcPr>
            <w:tcW w:w="3742" w:type="dxa"/>
            <w:vAlign w:val="center"/>
          </w:tcPr>
          <w:p w:rsidR="00626CBE" w:rsidRPr="000E0BC9" w:rsidRDefault="00626CBE" w:rsidP="001E484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948" w:type="dxa"/>
          </w:tcPr>
          <w:p w:rsidR="00626CBE" w:rsidRPr="000E0BC9" w:rsidRDefault="00626CBE" w:rsidP="001E484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26CBE" w:rsidRPr="000E0BC9" w:rsidRDefault="00626CBE" w:rsidP="001E484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47C" w:rsidRDefault="0098447C" w:rsidP="0098447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1"/>
      <w:bookmarkEnd w:id="9"/>
    </w:p>
    <w:p w:rsidR="00626CBE" w:rsidRPr="000E0BC9" w:rsidRDefault="00626CBE" w:rsidP="0098447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1.6. Состав наблюдательного совета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3686"/>
      </w:tblGrid>
      <w:tr w:rsidR="00924B73" w:rsidRPr="000E0BC9" w:rsidTr="00924B73">
        <w:tc>
          <w:tcPr>
            <w:tcW w:w="3686" w:type="dxa"/>
          </w:tcPr>
          <w:p w:rsidR="00626CBE" w:rsidRPr="000E0BC9" w:rsidRDefault="00626CBE" w:rsidP="00924B7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</w:t>
            </w:r>
          </w:p>
        </w:tc>
        <w:tc>
          <w:tcPr>
            <w:tcW w:w="2977" w:type="dxa"/>
          </w:tcPr>
          <w:p w:rsidR="00626CBE" w:rsidRPr="000E0BC9" w:rsidRDefault="00626CBE" w:rsidP="00924B7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</w:t>
            </w:r>
          </w:p>
        </w:tc>
        <w:tc>
          <w:tcPr>
            <w:tcW w:w="3686" w:type="dxa"/>
          </w:tcPr>
          <w:p w:rsidR="00626CBE" w:rsidRPr="000E0BC9" w:rsidRDefault="00626CBE" w:rsidP="00924B7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</w:tr>
      <w:tr w:rsidR="00924B73" w:rsidRPr="000E0BC9" w:rsidTr="00924B73">
        <w:tc>
          <w:tcPr>
            <w:tcW w:w="3686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B73" w:rsidRPr="000E0BC9" w:rsidTr="00924B73">
        <w:tc>
          <w:tcPr>
            <w:tcW w:w="3686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D16" w:rsidRDefault="00032D16" w:rsidP="00032D1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3"/>
      <w:bookmarkEnd w:id="10"/>
    </w:p>
    <w:p w:rsidR="00626CBE" w:rsidRPr="000E0BC9" w:rsidRDefault="00626CBE" w:rsidP="00032D1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032D16" w:rsidRDefault="00032D16" w:rsidP="00032D1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85"/>
      <w:bookmarkEnd w:id="11"/>
    </w:p>
    <w:p w:rsidR="00626CBE" w:rsidRPr="00671095" w:rsidRDefault="00626CBE" w:rsidP="00032D1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095">
        <w:rPr>
          <w:rFonts w:ascii="Times New Roman" w:hAnsi="Times New Roman" w:cs="Times New Roman"/>
          <w:sz w:val="24"/>
          <w:szCs w:val="24"/>
        </w:rPr>
        <w:t>2.1. Сведения об исполнении задания учредителя</w:t>
      </w:r>
    </w:p>
    <w:p w:rsidR="00626CBE" w:rsidRPr="00671095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CBE" w:rsidRPr="00671095" w:rsidRDefault="00626CBE" w:rsidP="0022720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95">
        <w:rPr>
          <w:rFonts w:ascii="Times New Roman" w:hAnsi="Times New Roman" w:cs="Times New Roman"/>
          <w:sz w:val="24"/>
          <w:szCs w:val="24"/>
        </w:rPr>
        <w:t>_____</w:t>
      </w:r>
      <w:r w:rsidR="00227205" w:rsidRPr="00671095">
        <w:rPr>
          <w:rFonts w:ascii="Times New Roman" w:hAnsi="Times New Roman" w:cs="Times New Roman"/>
          <w:sz w:val="24"/>
          <w:szCs w:val="24"/>
        </w:rPr>
        <w:t>____</w:t>
      </w:r>
      <w:r w:rsidRPr="00671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27205" w:rsidRPr="00671095">
        <w:rPr>
          <w:rFonts w:ascii="Times New Roman" w:hAnsi="Times New Roman" w:cs="Times New Roman"/>
          <w:sz w:val="24"/>
          <w:szCs w:val="24"/>
        </w:rPr>
        <w:t>________________</w:t>
      </w:r>
      <w:r w:rsidRPr="00671095">
        <w:rPr>
          <w:rFonts w:ascii="Times New Roman" w:hAnsi="Times New Roman" w:cs="Times New Roman"/>
          <w:sz w:val="24"/>
          <w:szCs w:val="24"/>
        </w:rPr>
        <w:t>_____________</w:t>
      </w:r>
    </w:p>
    <w:p w:rsidR="008A1C26" w:rsidRPr="00671095" w:rsidRDefault="00B15A4E" w:rsidP="008A1C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2"/>
      <w:bookmarkEnd w:id="1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15A4E" w:rsidRDefault="00B15A4E" w:rsidP="008A1C2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CBE" w:rsidRPr="00671095" w:rsidRDefault="00626CBE" w:rsidP="00B15A4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095">
        <w:rPr>
          <w:rFonts w:ascii="Times New Roman" w:hAnsi="Times New Roman" w:cs="Times New Roman"/>
          <w:sz w:val="24"/>
          <w:szCs w:val="24"/>
        </w:rPr>
        <w:lastRenderedPageBreak/>
        <w:t>2.2. Сведения об осуществлении деятельности,</w:t>
      </w:r>
      <w:r w:rsidR="008A1C26" w:rsidRPr="00671095">
        <w:rPr>
          <w:rFonts w:ascii="Times New Roman" w:hAnsi="Times New Roman" w:cs="Times New Roman"/>
          <w:sz w:val="24"/>
          <w:szCs w:val="24"/>
        </w:rPr>
        <w:t xml:space="preserve"> </w:t>
      </w:r>
      <w:r w:rsidR="008A1C26" w:rsidRPr="00671095">
        <w:rPr>
          <w:rFonts w:ascii="Times New Roman" w:hAnsi="Times New Roman" w:cs="Times New Roman"/>
          <w:sz w:val="24"/>
          <w:szCs w:val="24"/>
        </w:rPr>
        <w:br/>
      </w:r>
      <w:r w:rsidRPr="00671095">
        <w:rPr>
          <w:rFonts w:ascii="Times New Roman" w:hAnsi="Times New Roman" w:cs="Times New Roman"/>
          <w:sz w:val="24"/>
          <w:szCs w:val="24"/>
        </w:rPr>
        <w:t>связанной с выполнением работ или оказанием услуг, в соответствии с об</w:t>
      </w:r>
      <w:r w:rsidR="008A1C26" w:rsidRPr="00671095">
        <w:rPr>
          <w:rFonts w:ascii="Times New Roman" w:hAnsi="Times New Roman" w:cs="Times New Roman"/>
          <w:sz w:val="24"/>
          <w:szCs w:val="24"/>
        </w:rPr>
        <w:t xml:space="preserve">язательствами перед страховщиком </w:t>
      </w:r>
      <w:r w:rsidRPr="00671095">
        <w:rPr>
          <w:rFonts w:ascii="Times New Roman" w:hAnsi="Times New Roman" w:cs="Times New Roman"/>
          <w:sz w:val="24"/>
          <w:szCs w:val="24"/>
        </w:rPr>
        <w:t>по обязат</w:t>
      </w:r>
      <w:r w:rsidR="00B15A4E">
        <w:rPr>
          <w:rFonts w:ascii="Times New Roman" w:hAnsi="Times New Roman" w:cs="Times New Roman"/>
          <w:sz w:val="24"/>
          <w:szCs w:val="24"/>
        </w:rPr>
        <w:t>ельному социальному страхованию</w:t>
      </w:r>
    </w:p>
    <w:p w:rsidR="00626CBE" w:rsidRPr="00671095" w:rsidRDefault="00626CBE" w:rsidP="00AF793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9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F793B" w:rsidRPr="00671095">
        <w:rPr>
          <w:rFonts w:ascii="Times New Roman" w:hAnsi="Times New Roman" w:cs="Times New Roman"/>
          <w:sz w:val="24"/>
          <w:szCs w:val="24"/>
        </w:rPr>
        <w:t>__________</w:t>
      </w:r>
      <w:r w:rsidRPr="0067109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26CBE" w:rsidRPr="00671095" w:rsidRDefault="00626CBE" w:rsidP="00AF793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9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F793B" w:rsidRPr="00671095">
        <w:rPr>
          <w:rFonts w:ascii="Times New Roman" w:hAnsi="Times New Roman" w:cs="Times New Roman"/>
          <w:sz w:val="24"/>
          <w:szCs w:val="24"/>
        </w:rPr>
        <w:t>__________</w:t>
      </w:r>
      <w:r w:rsidRPr="0067109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740F" w:rsidRDefault="00B15A4E" w:rsidP="0084585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13" w:name="P302"/>
      <w:bookmarkEnd w:id="1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585B" w:rsidRDefault="0084585B" w:rsidP="0064749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CBE" w:rsidRPr="000E0BC9" w:rsidRDefault="00626CBE" w:rsidP="0064749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095">
        <w:rPr>
          <w:rFonts w:ascii="Times New Roman" w:hAnsi="Times New Roman" w:cs="Times New Roman"/>
          <w:sz w:val="24"/>
          <w:szCs w:val="24"/>
        </w:rPr>
        <w:t>2.3. Сведения о балансовой (остаточной) стоимости нефинансовых</w:t>
      </w:r>
      <w:r w:rsidR="0064749B" w:rsidRPr="00671095">
        <w:rPr>
          <w:rFonts w:ascii="Times New Roman" w:hAnsi="Times New Roman" w:cs="Times New Roman"/>
          <w:sz w:val="24"/>
          <w:szCs w:val="24"/>
        </w:rPr>
        <w:t xml:space="preserve"> </w:t>
      </w:r>
      <w:r w:rsidRPr="00671095">
        <w:rPr>
          <w:rFonts w:ascii="Times New Roman" w:hAnsi="Times New Roman" w:cs="Times New Roman"/>
          <w:sz w:val="24"/>
          <w:szCs w:val="24"/>
        </w:rPr>
        <w:t xml:space="preserve">активов, </w:t>
      </w:r>
      <w:r w:rsidR="0064749B" w:rsidRPr="00671095">
        <w:rPr>
          <w:rFonts w:ascii="Times New Roman" w:hAnsi="Times New Roman" w:cs="Times New Roman"/>
          <w:sz w:val="24"/>
          <w:szCs w:val="24"/>
        </w:rPr>
        <w:br/>
      </w:r>
      <w:r w:rsidRPr="00671095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</w:p>
    <w:p w:rsidR="00626CBE" w:rsidRPr="000E0BC9" w:rsidRDefault="00626CBE" w:rsidP="0064749B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06"/>
        <w:gridCol w:w="1162"/>
        <w:gridCol w:w="1275"/>
        <w:gridCol w:w="1276"/>
        <w:gridCol w:w="1276"/>
        <w:gridCol w:w="1417"/>
      </w:tblGrid>
      <w:tr w:rsidR="003E6DCF" w:rsidRPr="000E0BC9" w:rsidTr="00B57C67">
        <w:tc>
          <w:tcPr>
            <w:tcW w:w="2694" w:type="dxa"/>
            <w:vMerge w:val="restart"/>
          </w:tcPr>
          <w:p w:rsidR="00626CBE" w:rsidRPr="000E0BC9" w:rsidRDefault="00626CBE" w:rsidP="0055373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6" w:type="dxa"/>
            <w:vMerge w:val="restart"/>
          </w:tcPr>
          <w:p w:rsidR="00626CBE" w:rsidRPr="000E0BC9" w:rsidRDefault="003E6DCF" w:rsidP="0055373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>од строки</w:t>
            </w:r>
          </w:p>
        </w:tc>
        <w:tc>
          <w:tcPr>
            <w:tcW w:w="4989" w:type="dxa"/>
            <w:gridSpan w:val="4"/>
          </w:tcPr>
          <w:p w:rsidR="00626CBE" w:rsidRPr="000E0BC9" w:rsidRDefault="00626CBE" w:rsidP="0055373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626CBE" w:rsidRPr="000E0BC9" w:rsidRDefault="00626CBE" w:rsidP="0055373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DCF" w:rsidRPr="000E0BC9" w:rsidTr="00B57C67">
        <w:tc>
          <w:tcPr>
            <w:tcW w:w="2694" w:type="dxa"/>
            <w:vMerge/>
          </w:tcPr>
          <w:p w:rsidR="00626CBE" w:rsidRPr="000E0BC9" w:rsidRDefault="00626CBE" w:rsidP="0055373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26CBE" w:rsidRPr="000E0BC9" w:rsidRDefault="00626CBE" w:rsidP="0055373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26CBE" w:rsidRPr="000E0BC9" w:rsidRDefault="00626CBE" w:rsidP="0055373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275" w:type="dxa"/>
          </w:tcPr>
          <w:p w:rsidR="00626CBE" w:rsidRPr="000E0BC9" w:rsidRDefault="00626CBE" w:rsidP="0055373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276" w:type="dxa"/>
          </w:tcPr>
          <w:p w:rsidR="00626CBE" w:rsidRPr="000E0BC9" w:rsidRDefault="00626CBE" w:rsidP="0055373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динамика изменения (</w:t>
            </w:r>
            <w:hyperlink w:anchor="P317" w:history="1">
              <w:r w:rsidRPr="000E0BC9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0E0B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6" w:history="1">
              <w:r w:rsidRPr="000E0BC9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26CBE" w:rsidRPr="000E0BC9" w:rsidRDefault="003E6DCF" w:rsidP="0055373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417" w:type="dxa"/>
            <w:vMerge/>
          </w:tcPr>
          <w:p w:rsidR="00626CBE" w:rsidRPr="000E0BC9" w:rsidRDefault="00626CBE" w:rsidP="00553731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F" w:rsidRPr="000E0BC9" w:rsidTr="00B57C67">
        <w:tc>
          <w:tcPr>
            <w:tcW w:w="2694" w:type="dxa"/>
          </w:tcPr>
          <w:p w:rsidR="00626CBE" w:rsidRPr="000E0BC9" w:rsidRDefault="00626CBE" w:rsidP="00D0571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626CBE" w:rsidRPr="000E0BC9" w:rsidRDefault="00626CBE" w:rsidP="00D0571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626CBE" w:rsidRPr="000E0BC9" w:rsidRDefault="00626CBE" w:rsidP="00D0571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6CBE" w:rsidRPr="000E0BC9" w:rsidRDefault="00626CBE" w:rsidP="00D0571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16"/>
            <w:bookmarkEnd w:id="14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6CBE" w:rsidRPr="000E0BC9" w:rsidRDefault="00626CBE" w:rsidP="00D0571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17"/>
            <w:bookmarkEnd w:id="15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6CBE" w:rsidRPr="000E0BC9" w:rsidRDefault="00626CBE" w:rsidP="00D0571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26CBE" w:rsidRPr="000E0BC9" w:rsidRDefault="00626CBE" w:rsidP="00D0571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6DCF" w:rsidRPr="000E0BC9" w:rsidTr="00B57C67">
        <w:tc>
          <w:tcPr>
            <w:tcW w:w="2694" w:type="dxa"/>
            <w:vAlign w:val="center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Балансовая (остаточная) стоимость нефинансовых активов учреждения, руб.</w:t>
            </w:r>
          </w:p>
        </w:tc>
        <w:tc>
          <w:tcPr>
            <w:tcW w:w="1106" w:type="dxa"/>
            <w:vAlign w:val="bottom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21"/>
            <w:bookmarkEnd w:id="16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62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F" w:rsidRPr="000E0BC9" w:rsidTr="00B57C67">
        <w:tc>
          <w:tcPr>
            <w:tcW w:w="2694" w:type="dxa"/>
            <w:vAlign w:val="center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ценностей, руб.</w:t>
            </w:r>
          </w:p>
        </w:tc>
        <w:tc>
          <w:tcPr>
            <w:tcW w:w="1106" w:type="dxa"/>
            <w:vAlign w:val="bottom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28"/>
            <w:bookmarkEnd w:id="17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62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F" w:rsidRPr="000E0BC9" w:rsidTr="00B57C67">
        <w:tc>
          <w:tcPr>
            <w:tcW w:w="2694" w:type="dxa"/>
            <w:vAlign w:val="center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Суммы недостач, взысканные с виновных лиц, руб.</w:t>
            </w:r>
          </w:p>
        </w:tc>
        <w:tc>
          <w:tcPr>
            <w:tcW w:w="1106" w:type="dxa"/>
            <w:vAlign w:val="bottom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36"/>
            <w:bookmarkEnd w:id="18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62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F" w:rsidRPr="000E0BC9" w:rsidTr="00B57C67">
        <w:tc>
          <w:tcPr>
            <w:tcW w:w="2694" w:type="dxa"/>
            <w:vAlign w:val="center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Суммы недостач, списанные за счет учреждения, руб.</w:t>
            </w:r>
          </w:p>
        </w:tc>
        <w:tc>
          <w:tcPr>
            <w:tcW w:w="1106" w:type="dxa"/>
            <w:vAlign w:val="bottom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43"/>
            <w:bookmarkEnd w:id="19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62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F" w:rsidRPr="000E0BC9" w:rsidTr="00B57C67">
        <w:tc>
          <w:tcPr>
            <w:tcW w:w="2694" w:type="dxa"/>
            <w:vAlign w:val="center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задолженности, руб.</w:t>
            </w:r>
          </w:p>
        </w:tc>
        <w:tc>
          <w:tcPr>
            <w:tcW w:w="1106" w:type="dxa"/>
            <w:vAlign w:val="bottom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50"/>
            <w:bookmarkEnd w:id="20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62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F" w:rsidRPr="000E0BC9" w:rsidTr="00B57C67">
        <w:tc>
          <w:tcPr>
            <w:tcW w:w="2694" w:type="dxa"/>
            <w:vAlign w:val="center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нереальная к взысканию дебиторская задолженность, руб.</w:t>
            </w:r>
          </w:p>
        </w:tc>
        <w:tc>
          <w:tcPr>
            <w:tcW w:w="1106" w:type="dxa"/>
            <w:vAlign w:val="bottom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58"/>
            <w:bookmarkEnd w:id="21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051</w:t>
            </w:r>
          </w:p>
        </w:tc>
        <w:tc>
          <w:tcPr>
            <w:tcW w:w="1162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F" w:rsidRPr="000E0BC9" w:rsidTr="00B57C67">
        <w:tc>
          <w:tcPr>
            <w:tcW w:w="2694" w:type="dxa"/>
            <w:vAlign w:val="center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кредиторской задолженности, руб.</w:t>
            </w:r>
          </w:p>
        </w:tc>
        <w:tc>
          <w:tcPr>
            <w:tcW w:w="1106" w:type="dxa"/>
            <w:vAlign w:val="bottom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65"/>
            <w:bookmarkEnd w:id="22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62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F" w:rsidRPr="000E0BC9" w:rsidTr="00B57C67">
        <w:tc>
          <w:tcPr>
            <w:tcW w:w="2694" w:type="dxa"/>
            <w:vAlign w:val="center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задолженность, руб.</w:t>
            </w:r>
          </w:p>
        </w:tc>
        <w:tc>
          <w:tcPr>
            <w:tcW w:w="1106" w:type="dxa"/>
            <w:vAlign w:val="bottom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73"/>
            <w:bookmarkEnd w:id="23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162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F" w:rsidRPr="000E0BC9" w:rsidTr="00B57C67">
        <w:tc>
          <w:tcPr>
            <w:tcW w:w="2694" w:type="dxa"/>
            <w:vAlign w:val="center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Итоговая сумма актива баланса, руб.</w:t>
            </w:r>
          </w:p>
        </w:tc>
        <w:tc>
          <w:tcPr>
            <w:tcW w:w="1106" w:type="dxa"/>
            <w:vAlign w:val="bottom"/>
          </w:tcPr>
          <w:p w:rsidR="00626CBE" w:rsidRPr="000E0BC9" w:rsidRDefault="00626CBE" w:rsidP="00C033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380"/>
            <w:bookmarkEnd w:id="24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62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033B1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A39" w:rsidRDefault="00C81A39" w:rsidP="00C4315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87"/>
      <w:bookmarkEnd w:id="25"/>
    </w:p>
    <w:p w:rsidR="00011850" w:rsidRDefault="00011850" w:rsidP="00B15A4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26CBE" w:rsidRPr="000E0BC9" w:rsidRDefault="00626CBE" w:rsidP="00C4315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2.4. Изменение цен (тари</w:t>
      </w:r>
      <w:r w:rsidR="00C43157">
        <w:rPr>
          <w:rFonts w:ascii="Times New Roman" w:hAnsi="Times New Roman" w:cs="Times New Roman"/>
          <w:sz w:val="24"/>
          <w:szCs w:val="24"/>
        </w:rPr>
        <w:t xml:space="preserve">фов) на платные услуги (работы), </w:t>
      </w:r>
      <w:r w:rsidRPr="000E0BC9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C43157">
        <w:rPr>
          <w:rFonts w:ascii="Times New Roman" w:hAnsi="Times New Roman" w:cs="Times New Roman"/>
          <w:sz w:val="24"/>
          <w:szCs w:val="24"/>
        </w:rPr>
        <w:br/>
      </w:r>
      <w:r w:rsidRPr="000E0BC9">
        <w:rPr>
          <w:rFonts w:ascii="Times New Roman" w:hAnsi="Times New Roman" w:cs="Times New Roman"/>
          <w:sz w:val="24"/>
          <w:szCs w:val="24"/>
        </w:rPr>
        <w:t>потребителям в течение отчетного периода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8"/>
        <w:gridCol w:w="1018"/>
        <w:gridCol w:w="1018"/>
        <w:gridCol w:w="1413"/>
        <w:gridCol w:w="992"/>
        <w:gridCol w:w="1418"/>
        <w:gridCol w:w="992"/>
        <w:gridCol w:w="1417"/>
      </w:tblGrid>
      <w:tr w:rsidR="00B62C5F" w:rsidRPr="000E0BC9" w:rsidTr="00B62C5F">
        <w:tc>
          <w:tcPr>
            <w:tcW w:w="1938" w:type="dxa"/>
            <w:vMerge w:val="restart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8268" w:type="dxa"/>
            <w:gridSpan w:val="7"/>
          </w:tcPr>
          <w:p w:rsidR="00626CBE" w:rsidRPr="000E0BC9" w:rsidRDefault="00626CBE" w:rsidP="00C81A39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62C5F" w:rsidRPr="000E0BC9" w:rsidTr="00B86B50">
        <w:tc>
          <w:tcPr>
            <w:tcW w:w="1938" w:type="dxa"/>
            <w:vMerge/>
          </w:tcPr>
          <w:p w:rsidR="00626CBE" w:rsidRPr="000E0BC9" w:rsidRDefault="00626CBE" w:rsidP="00C81A39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6CBE" w:rsidRPr="00B62C5F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31" w:type="dxa"/>
            <w:gridSpan w:val="2"/>
          </w:tcPr>
          <w:p w:rsidR="00626CBE" w:rsidRPr="00B62C5F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gridSpan w:val="2"/>
          </w:tcPr>
          <w:p w:rsidR="00626CBE" w:rsidRPr="00B62C5F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5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09" w:type="dxa"/>
            <w:gridSpan w:val="2"/>
          </w:tcPr>
          <w:p w:rsidR="00626CBE" w:rsidRPr="00B62C5F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5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62C5F" w:rsidRPr="000E0BC9" w:rsidTr="00B86B50">
        <w:tc>
          <w:tcPr>
            <w:tcW w:w="1938" w:type="dxa"/>
            <w:vMerge/>
          </w:tcPr>
          <w:p w:rsidR="00626CBE" w:rsidRPr="000E0BC9" w:rsidRDefault="00626CBE" w:rsidP="00C81A39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018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413" w:type="dxa"/>
          </w:tcPr>
          <w:p w:rsidR="00626CBE" w:rsidRPr="000E0BC9" w:rsidRDefault="00C81A39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(гр. </w:t>
            </w:r>
            <w:proofErr w:type="gramStart"/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 xml:space="preserve"> гр. 2 * 100)</w:t>
            </w:r>
          </w:p>
        </w:tc>
        <w:tc>
          <w:tcPr>
            <w:tcW w:w="992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418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 xml:space="preserve">% изменения (гр. </w:t>
            </w:r>
            <w:proofErr w:type="gramStart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 xml:space="preserve"> гр. 3 * 100)</w:t>
            </w:r>
          </w:p>
        </w:tc>
        <w:tc>
          <w:tcPr>
            <w:tcW w:w="992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417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 xml:space="preserve">% изменения (гр. </w:t>
            </w:r>
            <w:proofErr w:type="gramStart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 xml:space="preserve"> гр. 5 * 100)</w:t>
            </w:r>
          </w:p>
        </w:tc>
      </w:tr>
      <w:tr w:rsidR="00B62C5F" w:rsidRPr="000E0BC9" w:rsidTr="00B86B50">
        <w:tc>
          <w:tcPr>
            <w:tcW w:w="1938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26CBE" w:rsidRPr="000E0BC9" w:rsidRDefault="00626CBE" w:rsidP="00C81A3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2C5F" w:rsidRPr="000E0BC9" w:rsidTr="00B86B50">
        <w:tc>
          <w:tcPr>
            <w:tcW w:w="1938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850" w:rsidRDefault="00011850" w:rsidP="00C4289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420"/>
      <w:bookmarkEnd w:id="26"/>
    </w:p>
    <w:p w:rsidR="00011850" w:rsidRDefault="00011850">
      <w:pPr>
        <w:rPr>
          <w:rFonts w:ascii="Times New Roman" w:hAnsi="Times New Roman" w:cs="Times New Roman"/>
          <w:sz w:val="24"/>
          <w:szCs w:val="24"/>
        </w:rPr>
        <w:sectPr w:rsidR="00011850" w:rsidSect="00A6430F">
          <w:headerReference w:type="defaul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11850" w:rsidRDefault="00011850">
      <w:pPr>
        <w:rPr>
          <w:rFonts w:ascii="Times New Roman" w:hAnsi="Times New Roman" w:cs="Times New Roman"/>
          <w:sz w:val="24"/>
          <w:szCs w:val="24"/>
        </w:rPr>
      </w:pPr>
    </w:p>
    <w:p w:rsidR="008001D6" w:rsidRDefault="00626CBE" w:rsidP="00800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2.5. Сведения о по</w:t>
      </w:r>
      <w:r w:rsidR="00C4289B">
        <w:rPr>
          <w:rFonts w:ascii="Times New Roman" w:hAnsi="Times New Roman" w:cs="Times New Roman"/>
          <w:sz w:val="24"/>
          <w:szCs w:val="24"/>
        </w:rPr>
        <w:t xml:space="preserve">требителях и доходах, полученных </w:t>
      </w:r>
      <w:r w:rsidRPr="000E0BC9">
        <w:rPr>
          <w:rFonts w:ascii="Times New Roman" w:hAnsi="Times New Roman" w:cs="Times New Roman"/>
          <w:sz w:val="24"/>
          <w:szCs w:val="24"/>
        </w:rPr>
        <w:t xml:space="preserve">от оказания платных услуг </w:t>
      </w:r>
      <w:r w:rsidR="00C4289B">
        <w:rPr>
          <w:rFonts w:ascii="Times New Roman" w:hAnsi="Times New Roman" w:cs="Times New Roman"/>
          <w:sz w:val="24"/>
          <w:szCs w:val="24"/>
        </w:rPr>
        <w:br/>
      </w:r>
      <w:r w:rsidR="008001D6">
        <w:rPr>
          <w:rFonts w:ascii="Times New Roman" w:hAnsi="Times New Roman" w:cs="Times New Roman"/>
          <w:sz w:val="24"/>
          <w:szCs w:val="24"/>
        </w:rPr>
        <w:t>(выполнения работ)</w:t>
      </w:r>
    </w:p>
    <w:p w:rsidR="009C43DF" w:rsidRDefault="009C43DF" w:rsidP="008001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709"/>
        <w:gridCol w:w="709"/>
        <w:gridCol w:w="709"/>
        <w:gridCol w:w="850"/>
        <w:gridCol w:w="851"/>
        <w:gridCol w:w="708"/>
      </w:tblGrid>
      <w:tr w:rsidR="00B66A6F" w:rsidTr="00CB1982">
        <w:trPr>
          <w:trHeight w:val="1466"/>
        </w:trPr>
        <w:tc>
          <w:tcPr>
            <w:tcW w:w="1271" w:type="dxa"/>
            <w:vMerge w:val="restart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D6">
              <w:rPr>
                <w:rFonts w:ascii="Times New Roman" w:hAnsi="Times New Roman" w:cs="Times New Roman"/>
                <w:sz w:val="24"/>
                <w:szCs w:val="24"/>
              </w:rPr>
              <w:t>Вид услуги (работы)</w:t>
            </w:r>
          </w:p>
        </w:tc>
        <w:tc>
          <w:tcPr>
            <w:tcW w:w="6379" w:type="dxa"/>
            <w:gridSpan w:val="9"/>
          </w:tcPr>
          <w:p w:rsidR="00B66A6F" w:rsidRPr="008001D6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4678" w:type="dxa"/>
            <w:gridSpan w:val="6"/>
          </w:tcPr>
          <w:p w:rsidR="00B66A6F" w:rsidRPr="008001D6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D6">
              <w:rPr>
                <w:rFonts w:ascii="Times New Roman" w:hAnsi="Times New Roman" w:cs="Times New Roman"/>
                <w:sz w:val="24"/>
                <w:szCs w:val="24"/>
              </w:rPr>
              <w:t>Средняя стоимость услуг (работ) для потребителей, руб.</w:t>
            </w:r>
          </w:p>
        </w:tc>
        <w:tc>
          <w:tcPr>
            <w:tcW w:w="2409" w:type="dxa"/>
            <w:gridSpan w:val="3"/>
            <w:vMerge w:val="restart"/>
          </w:tcPr>
          <w:p w:rsidR="00B66A6F" w:rsidRP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D6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от оказания платных и частично платных услуг (выполнения работ), руб.</w:t>
            </w:r>
          </w:p>
        </w:tc>
      </w:tr>
      <w:tr w:rsidR="00B66A6F" w:rsidTr="00CB1982">
        <w:trPr>
          <w:trHeight w:val="848"/>
        </w:trPr>
        <w:tc>
          <w:tcPr>
            <w:tcW w:w="1271" w:type="dxa"/>
            <w:vMerge/>
          </w:tcPr>
          <w:p w:rsidR="00B66A6F" w:rsidRPr="00097AA5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платно</w:t>
            </w:r>
          </w:p>
        </w:tc>
        <w:tc>
          <w:tcPr>
            <w:tcW w:w="2126" w:type="dxa"/>
            <w:gridSpan w:val="3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платно</w:t>
            </w:r>
          </w:p>
        </w:tc>
        <w:tc>
          <w:tcPr>
            <w:tcW w:w="2551" w:type="dxa"/>
            <w:gridSpan w:val="3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платных</w:t>
            </w:r>
          </w:p>
        </w:tc>
        <w:tc>
          <w:tcPr>
            <w:tcW w:w="2127" w:type="dxa"/>
            <w:gridSpan w:val="3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платных</w:t>
            </w:r>
          </w:p>
        </w:tc>
        <w:tc>
          <w:tcPr>
            <w:tcW w:w="2409" w:type="dxa"/>
            <w:gridSpan w:val="3"/>
            <w:vMerge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6F" w:rsidTr="00CB1982">
        <w:trPr>
          <w:trHeight w:val="833"/>
        </w:trPr>
        <w:tc>
          <w:tcPr>
            <w:tcW w:w="1271" w:type="dxa"/>
            <w:vMerge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8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8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850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851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850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9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850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851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708" w:type="dxa"/>
          </w:tcPr>
          <w:p w:rsidR="00B66A6F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F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</w:tr>
      <w:tr w:rsidR="00B66A6F" w:rsidTr="00CB1982">
        <w:trPr>
          <w:trHeight w:val="561"/>
        </w:trPr>
        <w:tc>
          <w:tcPr>
            <w:tcW w:w="1271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36C81" w:rsidRDefault="00B66A6F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6A6F" w:rsidTr="00CB1982">
        <w:trPr>
          <w:trHeight w:val="838"/>
        </w:trPr>
        <w:tc>
          <w:tcPr>
            <w:tcW w:w="1271" w:type="dxa"/>
          </w:tcPr>
          <w:p w:rsidR="00E36C81" w:rsidRDefault="00CB1982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6C81" w:rsidRDefault="00E36C81" w:rsidP="00C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850" w:rsidRDefault="00011850">
      <w:pPr>
        <w:rPr>
          <w:rFonts w:ascii="Times New Roman" w:hAnsi="Times New Roman" w:cs="Times New Roman"/>
          <w:sz w:val="24"/>
          <w:szCs w:val="24"/>
        </w:rPr>
        <w:sectPr w:rsidR="00011850" w:rsidSect="00011850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</w:p>
    <w:p w:rsidR="00011850" w:rsidRDefault="00011850" w:rsidP="00C353E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89"/>
      <w:bookmarkEnd w:id="2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626CBE" w:rsidRPr="000E0BC9" w:rsidRDefault="00626CBE" w:rsidP="00CB3C3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2.6. Сведения о жалобах потребителей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799"/>
        <w:gridCol w:w="3119"/>
      </w:tblGrid>
      <w:tr w:rsidR="00626CBE" w:rsidRPr="000E0BC9" w:rsidTr="00E6740F">
        <w:tc>
          <w:tcPr>
            <w:tcW w:w="3005" w:type="dxa"/>
          </w:tcPr>
          <w:p w:rsidR="00626CBE" w:rsidRPr="000E0BC9" w:rsidRDefault="00626CBE" w:rsidP="007361A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3799" w:type="dxa"/>
          </w:tcPr>
          <w:p w:rsidR="00626CBE" w:rsidRPr="000E0BC9" w:rsidRDefault="00626CBE" w:rsidP="007361A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Суть жалобы</w:t>
            </w:r>
          </w:p>
        </w:tc>
        <w:tc>
          <w:tcPr>
            <w:tcW w:w="3119" w:type="dxa"/>
          </w:tcPr>
          <w:p w:rsidR="00626CBE" w:rsidRPr="000E0BC9" w:rsidRDefault="007361A4" w:rsidP="007361A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>ринятые меры</w:t>
            </w:r>
          </w:p>
        </w:tc>
      </w:tr>
      <w:tr w:rsidR="00626CBE" w:rsidRPr="000E0BC9" w:rsidTr="00E6740F">
        <w:tc>
          <w:tcPr>
            <w:tcW w:w="3005" w:type="dxa"/>
          </w:tcPr>
          <w:p w:rsidR="00626CBE" w:rsidRPr="000E0BC9" w:rsidRDefault="00626CBE" w:rsidP="007361A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626CBE" w:rsidRPr="000E0BC9" w:rsidRDefault="00626CBE" w:rsidP="007361A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6CBE" w:rsidRPr="000E0BC9" w:rsidRDefault="00626CBE" w:rsidP="007361A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CBE" w:rsidRPr="000E0BC9" w:rsidTr="00E6740F">
        <w:tc>
          <w:tcPr>
            <w:tcW w:w="3005" w:type="dxa"/>
            <w:vMerge w:val="restart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26CBE" w:rsidRPr="000E0BC9" w:rsidRDefault="00626CBE" w:rsidP="007361A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E6740F">
        <w:tc>
          <w:tcPr>
            <w:tcW w:w="3005" w:type="dxa"/>
            <w:vMerge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E6740F">
        <w:tc>
          <w:tcPr>
            <w:tcW w:w="3005" w:type="dxa"/>
            <w:vMerge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E9" w:rsidRDefault="00F911E9" w:rsidP="00F911E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05"/>
      <w:bookmarkEnd w:id="28"/>
    </w:p>
    <w:p w:rsidR="00626CBE" w:rsidRPr="000E0BC9" w:rsidRDefault="00626CBE" w:rsidP="00F911E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2.</w:t>
      </w:r>
      <w:r w:rsidR="00F911E9">
        <w:rPr>
          <w:rFonts w:ascii="Times New Roman" w:hAnsi="Times New Roman" w:cs="Times New Roman"/>
          <w:sz w:val="24"/>
          <w:szCs w:val="24"/>
        </w:rPr>
        <w:t xml:space="preserve">7. Сведения о показателях плана </w:t>
      </w:r>
      <w:r w:rsidRPr="000E0BC9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CBE" w:rsidRPr="000E0BC9" w:rsidRDefault="00626CBE" w:rsidP="0010274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626CBE" w:rsidRPr="000E0BC9" w:rsidRDefault="00626CBE" w:rsidP="00CB2EA7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993"/>
        <w:gridCol w:w="1025"/>
        <w:gridCol w:w="1810"/>
        <w:gridCol w:w="1559"/>
        <w:gridCol w:w="1418"/>
      </w:tblGrid>
      <w:tr w:rsidR="00626CBE" w:rsidRPr="000E0BC9" w:rsidTr="001336A6">
        <w:tc>
          <w:tcPr>
            <w:tcW w:w="3118" w:type="dxa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626CBE" w:rsidRPr="000E0BC9" w:rsidRDefault="001336A6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>од строки</w:t>
            </w:r>
          </w:p>
        </w:tc>
        <w:tc>
          <w:tcPr>
            <w:tcW w:w="1025" w:type="dxa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10" w:type="dxa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Фактически (кассовое исполнение)</w:t>
            </w:r>
          </w:p>
        </w:tc>
        <w:tc>
          <w:tcPr>
            <w:tcW w:w="1559" w:type="dxa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Процент исполнения, %</w:t>
            </w:r>
          </w:p>
        </w:tc>
        <w:tc>
          <w:tcPr>
            <w:tcW w:w="1418" w:type="dxa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6CBE" w:rsidRPr="000E0BC9" w:rsidTr="001336A6">
        <w:tc>
          <w:tcPr>
            <w:tcW w:w="3118" w:type="dxa"/>
          </w:tcPr>
          <w:p w:rsidR="00626CBE" w:rsidRPr="000E0BC9" w:rsidRDefault="00626CBE" w:rsidP="001336A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6CBE" w:rsidRPr="000E0BC9" w:rsidRDefault="00626CBE" w:rsidP="001336A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626CBE" w:rsidRPr="000E0BC9" w:rsidRDefault="00626CBE" w:rsidP="001336A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626CBE" w:rsidRPr="000E0BC9" w:rsidRDefault="00626CBE" w:rsidP="001336A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26CBE" w:rsidRPr="000E0BC9" w:rsidRDefault="00626CBE" w:rsidP="001336A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26CBE" w:rsidRPr="000E0BC9" w:rsidRDefault="00626CBE" w:rsidP="001336A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CBE" w:rsidRPr="000E0BC9" w:rsidTr="001336A6">
        <w:tc>
          <w:tcPr>
            <w:tcW w:w="3118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3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22"/>
            <w:bookmarkEnd w:id="29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25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0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1336A6">
        <w:tc>
          <w:tcPr>
            <w:tcW w:w="3118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993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528"/>
            <w:bookmarkEnd w:id="30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025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1336A6">
        <w:tc>
          <w:tcPr>
            <w:tcW w:w="3118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534"/>
            <w:bookmarkEnd w:id="31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025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1336A6">
        <w:tc>
          <w:tcPr>
            <w:tcW w:w="3118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Выплаты, всего</w:t>
            </w:r>
          </w:p>
        </w:tc>
        <w:tc>
          <w:tcPr>
            <w:tcW w:w="993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540"/>
            <w:bookmarkEnd w:id="32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025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1336A6">
        <w:tc>
          <w:tcPr>
            <w:tcW w:w="3118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546"/>
            <w:bookmarkEnd w:id="33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025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1336A6">
        <w:tc>
          <w:tcPr>
            <w:tcW w:w="3118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3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552"/>
            <w:bookmarkEnd w:id="34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025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0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1336A6">
        <w:tc>
          <w:tcPr>
            <w:tcW w:w="3118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1336A6">
        <w:tc>
          <w:tcPr>
            <w:tcW w:w="3118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93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564"/>
            <w:bookmarkEnd w:id="35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025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1336A6">
        <w:tc>
          <w:tcPr>
            <w:tcW w:w="3118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626CBE" w:rsidRPr="000E0BC9" w:rsidRDefault="00626CBE" w:rsidP="001336A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570"/>
            <w:bookmarkEnd w:id="36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025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8E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76"/>
      <w:bookmarkEnd w:id="37"/>
      <w:r w:rsidRPr="000E0BC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8498E" w:rsidRDefault="00B8498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8E" w:rsidRDefault="00B8498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8E" w:rsidRDefault="00B8498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8E" w:rsidRDefault="00B8498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8E" w:rsidRDefault="00B8498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CBE" w:rsidRPr="000E0BC9" w:rsidRDefault="00626CBE" w:rsidP="00B15A4E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lastRenderedPageBreak/>
        <w:t>2.8. Объем финансового обеспечения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964"/>
        <w:gridCol w:w="1163"/>
        <w:gridCol w:w="992"/>
        <w:gridCol w:w="1134"/>
        <w:gridCol w:w="1276"/>
        <w:gridCol w:w="1276"/>
        <w:gridCol w:w="1417"/>
      </w:tblGrid>
      <w:tr w:rsidR="00626CBE" w:rsidRPr="000E0BC9" w:rsidTr="00B8498E">
        <w:tc>
          <w:tcPr>
            <w:tcW w:w="2948" w:type="dxa"/>
            <w:gridSpan w:val="3"/>
          </w:tcPr>
          <w:p w:rsidR="00626CBE" w:rsidRPr="000E0BC9" w:rsidRDefault="00B8498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  <w:r w:rsidR="00626CBE" w:rsidRPr="000E0BC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учредителя</w:t>
            </w:r>
          </w:p>
        </w:tc>
        <w:tc>
          <w:tcPr>
            <w:tcW w:w="3289" w:type="dxa"/>
            <w:gridSpan w:val="3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в рамках программ, утвержденных в порядке, установленном законодательством Российской Федерации</w:t>
            </w:r>
          </w:p>
        </w:tc>
        <w:tc>
          <w:tcPr>
            <w:tcW w:w="3969" w:type="dxa"/>
            <w:gridSpan w:val="3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обеспечения деятельности, связанной с выполнением работ и оказанием услуг в соответствии с обязательствами перед страховщиком по обязательному социальному страхованию</w:t>
            </w:r>
          </w:p>
        </w:tc>
      </w:tr>
      <w:tr w:rsidR="00626CBE" w:rsidRPr="000E0BC9" w:rsidTr="00B8498E">
        <w:tc>
          <w:tcPr>
            <w:tcW w:w="964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20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64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63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26CBE" w:rsidRPr="000E0BC9" w:rsidTr="00B8498E">
        <w:tc>
          <w:tcPr>
            <w:tcW w:w="964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26CBE" w:rsidRPr="000E0BC9" w:rsidRDefault="00626CBE" w:rsidP="00B849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CBE" w:rsidRPr="000E0BC9" w:rsidTr="00B8498E">
        <w:tc>
          <w:tcPr>
            <w:tcW w:w="96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B75" w:rsidRDefault="007E0B75" w:rsidP="007E0B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09"/>
      <w:bookmarkEnd w:id="38"/>
    </w:p>
    <w:p w:rsidR="00626CBE" w:rsidRPr="000E0BC9" w:rsidRDefault="00626CBE" w:rsidP="007E0B7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2.9. Сведения о прибыли учреждения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1418"/>
        <w:gridCol w:w="1134"/>
        <w:gridCol w:w="1276"/>
        <w:gridCol w:w="1134"/>
        <w:gridCol w:w="992"/>
        <w:gridCol w:w="1134"/>
        <w:gridCol w:w="1134"/>
      </w:tblGrid>
      <w:tr w:rsidR="00626CBE" w:rsidRPr="000E0BC9" w:rsidTr="00F6354E">
        <w:tc>
          <w:tcPr>
            <w:tcW w:w="3402" w:type="dxa"/>
            <w:gridSpan w:val="3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Сумма прибыли до налогообложения</w:t>
            </w:r>
          </w:p>
        </w:tc>
        <w:tc>
          <w:tcPr>
            <w:tcW w:w="3544" w:type="dxa"/>
            <w:gridSpan w:val="3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Сумма налога на прибыль</w:t>
            </w:r>
          </w:p>
        </w:tc>
        <w:tc>
          <w:tcPr>
            <w:tcW w:w="3260" w:type="dxa"/>
            <w:gridSpan w:val="3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Сумма прибыли после налогообложения</w:t>
            </w:r>
          </w:p>
        </w:tc>
      </w:tr>
      <w:tr w:rsidR="00626CBE" w:rsidRPr="000E0BC9" w:rsidTr="00F6354E">
        <w:tc>
          <w:tcPr>
            <w:tcW w:w="96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20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418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26CBE" w:rsidRPr="000E0BC9" w:rsidTr="00F6354E">
        <w:tc>
          <w:tcPr>
            <w:tcW w:w="96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6CBE" w:rsidRPr="000E0BC9" w:rsidRDefault="00626CBE" w:rsidP="00F6354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CBE" w:rsidRPr="000E0BC9" w:rsidTr="00F6354E">
        <w:tc>
          <w:tcPr>
            <w:tcW w:w="96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4F" w:rsidRDefault="004E7E4F" w:rsidP="004E7E4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642"/>
      <w:bookmarkEnd w:id="39"/>
    </w:p>
    <w:p w:rsidR="00626CBE" w:rsidRPr="000E0BC9" w:rsidRDefault="00ED6A86" w:rsidP="00E616F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BC9">
        <w:rPr>
          <w:rFonts w:ascii="Times New Roman" w:hAnsi="Times New Roman" w:cs="Times New Roman"/>
          <w:sz w:val="24"/>
          <w:szCs w:val="24"/>
        </w:rPr>
        <w:t>Раздел 3. О</w:t>
      </w:r>
      <w:r w:rsidR="004E7E4F">
        <w:rPr>
          <w:rFonts w:ascii="Times New Roman" w:hAnsi="Times New Roman" w:cs="Times New Roman"/>
          <w:sz w:val="24"/>
          <w:szCs w:val="24"/>
        </w:rPr>
        <w:t>б использовании имущества,</w:t>
      </w:r>
      <w:r w:rsidR="00626CBE" w:rsidRPr="000E0BC9">
        <w:rPr>
          <w:rFonts w:ascii="Times New Roman" w:hAnsi="Times New Roman" w:cs="Times New Roman"/>
          <w:sz w:val="24"/>
          <w:szCs w:val="24"/>
        </w:rPr>
        <w:t xml:space="preserve"> закрепленного за учреждением</w:t>
      </w:r>
    </w:p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079"/>
        <w:gridCol w:w="1559"/>
        <w:gridCol w:w="1559"/>
      </w:tblGrid>
      <w:tr w:rsidR="00626CBE" w:rsidRPr="000E0BC9" w:rsidTr="00532A61">
        <w:tc>
          <w:tcPr>
            <w:tcW w:w="6009" w:type="dxa"/>
          </w:tcPr>
          <w:p w:rsidR="00626CBE" w:rsidRPr="000E0BC9" w:rsidRDefault="00626CBE" w:rsidP="00667BA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9" w:type="dxa"/>
          </w:tcPr>
          <w:p w:rsidR="00626CBE" w:rsidRPr="000E0BC9" w:rsidRDefault="00626CBE" w:rsidP="00667BA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</w:tcPr>
          <w:p w:rsidR="00626CBE" w:rsidRPr="000E0BC9" w:rsidRDefault="00626CBE" w:rsidP="00667BA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</w:tcPr>
          <w:p w:rsidR="00626CBE" w:rsidRPr="000E0BC9" w:rsidRDefault="00626CBE" w:rsidP="00667BA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626CBE" w:rsidRPr="000E0BC9" w:rsidTr="00532A61">
        <w:tc>
          <w:tcPr>
            <w:tcW w:w="6009" w:type="dxa"/>
          </w:tcPr>
          <w:p w:rsidR="00626CBE" w:rsidRPr="000E0BC9" w:rsidRDefault="00626CBE" w:rsidP="00926A0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26CBE" w:rsidRPr="000E0BC9" w:rsidRDefault="00626CBE" w:rsidP="00926A0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6CBE" w:rsidRPr="000E0BC9" w:rsidRDefault="00626CBE" w:rsidP="00926A0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26CBE" w:rsidRPr="000E0BC9" w:rsidRDefault="00626CBE" w:rsidP="00926A0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стоимость имущества, находящегося у учреждения на праве оперативного управления,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654"/>
            <w:bookmarkEnd w:id="40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658"/>
            <w:bookmarkEnd w:id="41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недвижимого имущества, находящегося у учреждения на праве оперативного управления,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662"/>
            <w:bookmarkEnd w:id="42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балансовая стоимость недвижимого имущества, находящегося у учреждения на праве оперативного управления и переданного в аренду,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666"/>
            <w:bookmarkEnd w:id="43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аренду,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670"/>
            <w:bookmarkEnd w:id="44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674"/>
            <w:bookmarkEnd w:id="45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безвозмездное пользование,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678"/>
            <w:bookmarkEnd w:id="46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682"/>
            <w:bookmarkEnd w:id="47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движимого имущества, находящегося у учреждения на праве оперативного управления,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686"/>
            <w:bookmarkEnd w:id="48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 и переданного в аренду,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690"/>
            <w:bookmarkEnd w:id="49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движимого имущества, находящегося у учреждения на праве оперативного управления и переданного в аренду,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694"/>
            <w:bookmarkEnd w:id="50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698"/>
            <w:bookmarkEnd w:id="51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движимого имущества, находящегося у учреждения на праве оперативного управления и переданного в безвозмездное пользование,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702"/>
            <w:bookmarkEnd w:id="52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стоимость особо ценного движимого имущества, находящегося у учреждения на праве оперативного управления,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706"/>
            <w:bookmarkEnd w:id="53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недвижимого имущества, находящегося у учреждения на праве оперативного управления, шт.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710"/>
            <w:bookmarkEnd w:id="54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м</w:t>
            </w:r>
            <w:r w:rsidRPr="000E0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714"/>
            <w:bookmarkEnd w:id="55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м</w:t>
            </w:r>
            <w:r w:rsidRPr="000E0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718"/>
            <w:bookmarkEnd w:id="56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м</w:t>
            </w:r>
            <w:r w:rsidRPr="000E0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722"/>
            <w:bookmarkEnd w:id="57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основании договора аренды, м</w:t>
            </w:r>
            <w:r w:rsidRPr="000E0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726"/>
            <w:bookmarkEnd w:id="58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основании договора безвозмездного пользования, м</w:t>
            </w:r>
            <w:r w:rsidRPr="000E0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730"/>
            <w:bookmarkEnd w:id="59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E" w:rsidRPr="000E0BC9" w:rsidTr="00532A61">
        <w:tc>
          <w:tcPr>
            <w:tcW w:w="600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имуществом, находящимся у учреждения на праве оперативного управления, руб.</w:t>
            </w:r>
          </w:p>
        </w:tc>
        <w:tc>
          <w:tcPr>
            <w:tcW w:w="1079" w:type="dxa"/>
            <w:vAlign w:val="bottom"/>
          </w:tcPr>
          <w:p w:rsidR="00626CBE" w:rsidRPr="000E0BC9" w:rsidRDefault="00626CBE" w:rsidP="00532A6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734"/>
            <w:bookmarkEnd w:id="60"/>
            <w:r w:rsidRPr="000E0BC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BE" w:rsidRPr="000E0BC9" w:rsidRDefault="00626CBE" w:rsidP="00CB2EA7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CBE" w:rsidRPr="000E0BC9" w:rsidRDefault="00626CBE" w:rsidP="00CB2E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43" w:rsidRPr="0007184D" w:rsidRDefault="00725443" w:rsidP="00532A6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61" w:name="_GoBack"/>
      <w:bookmarkEnd w:id="61"/>
    </w:p>
    <w:sectPr w:rsidR="00725443" w:rsidRPr="0007184D" w:rsidSect="00A6430F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4D" w:rsidRDefault="00825E4D" w:rsidP="00A6430F">
      <w:pPr>
        <w:spacing w:after="0" w:line="240" w:lineRule="auto"/>
      </w:pPr>
      <w:r>
        <w:separator/>
      </w:r>
    </w:p>
  </w:endnote>
  <w:endnote w:type="continuationSeparator" w:id="0">
    <w:p w:rsidR="00825E4D" w:rsidRDefault="00825E4D" w:rsidP="00A6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4D" w:rsidRDefault="00825E4D" w:rsidP="00A6430F">
      <w:pPr>
        <w:spacing w:after="0" w:line="240" w:lineRule="auto"/>
      </w:pPr>
      <w:r>
        <w:separator/>
      </w:r>
    </w:p>
  </w:footnote>
  <w:footnote w:type="continuationSeparator" w:id="0">
    <w:p w:rsidR="00825E4D" w:rsidRDefault="00825E4D" w:rsidP="00A6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094977"/>
      <w:docPartObj>
        <w:docPartGallery w:val="Page Numbers (Top of Page)"/>
        <w:docPartUnique/>
      </w:docPartObj>
    </w:sdtPr>
    <w:sdtContent>
      <w:p w:rsidR="006B3D1D" w:rsidRDefault="006B3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4E">
          <w:rPr>
            <w:noProof/>
          </w:rPr>
          <w:t>17</w:t>
        </w:r>
        <w:r>
          <w:fldChar w:fldCharType="end"/>
        </w:r>
      </w:p>
    </w:sdtContent>
  </w:sdt>
  <w:p w:rsidR="006B3D1D" w:rsidRDefault="006B3D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5FAD"/>
    <w:multiLevelType w:val="hybridMultilevel"/>
    <w:tmpl w:val="DBCA5CC0"/>
    <w:lvl w:ilvl="0" w:tplc="E0FEEE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33"/>
    <w:rsid w:val="000043C8"/>
    <w:rsid w:val="000052B3"/>
    <w:rsid w:val="00011850"/>
    <w:rsid w:val="00013F8A"/>
    <w:rsid w:val="00015853"/>
    <w:rsid w:val="000171BE"/>
    <w:rsid w:val="0002362B"/>
    <w:rsid w:val="00024152"/>
    <w:rsid w:val="00032D16"/>
    <w:rsid w:val="00033280"/>
    <w:rsid w:val="00036999"/>
    <w:rsid w:val="00043B18"/>
    <w:rsid w:val="00046C02"/>
    <w:rsid w:val="00053D3A"/>
    <w:rsid w:val="0006262A"/>
    <w:rsid w:val="00070DB4"/>
    <w:rsid w:val="0007184D"/>
    <w:rsid w:val="00076A67"/>
    <w:rsid w:val="00091B1A"/>
    <w:rsid w:val="000957CA"/>
    <w:rsid w:val="00097AA5"/>
    <w:rsid w:val="000A4C51"/>
    <w:rsid w:val="000B2D9F"/>
    <w:rsid w:val="000B6E3C"/>
    <w:rsid w:val="000C1A7B"/>
    <w:rsid w:val="000D2AE8"/>
    <w:rsid w:val="000D5BA3"/>
    <w:rsid w:val="000D7FAE"/>
    <w:rsid w:val="000E0BC9"/>
    <w:rsid w:val="000E5E75"/>
    <w:rsid w:val="000E651B"/>
    <w:rsid w:val="000F250A"/>
    <w:rsid w:val="000F4B53"/>
    <w:rsid w:val="000F6094"/>
    <w:rsid w:val="000F72FB"/>
    <w:rsid w:val="001007B6"/>
    <w:rsid w:val="00102746"/>
    <w:rsid w:val="00104D6B"/>
    <w:rsid w:val="00106663"/>
    <w:rsid w:val="0011148D"/>
    <w:rsid w:val="00115666"/>
    <w:rsid w:val="00124D26"/>
    <w:rsid w:val="001336A6"/>
    <w:rsid w:val="001346A0"/>
    <w:rsid w:val="00145A78"/>
    <w:rsid w:val="001476E1"/>
    <w:rsid w:val="0015040C"/>
    <w:rsid w:val="001666E6"/>
    <w:rsid w:val="00166E0E"/>
    <w:rsid w:val="00171AF9"/>
    <w:rsid w:val="001743AA"/>
    <w:rsid w:val="001763CC"/>
    <w:rsid w:val="001776A0"/>
    <w:rsid w:val="00183BCA"/>
    <w:rsid w:val="001911D6"/>
    <w:rsid w:val="00191BC0"/>
    <w:rsid w:val="00193F4C"/>
    <w:rsid w:val="001A0DD3"/>
    <w:rsid w:val="001A4A86"/>
    <w:rsid w:val="001B6987"/>
    <w:rsid w:val="001B782D"/>
    <w:rsid w:val="001C178D"/>
    <w:rsid w:val="001C73F0"/>
    <w:rsid w:val="001D5350"/>
    <w:rsid w:val="001E0696"/>
    <w:rsid w:val="001E10A3"/>
    <w:rsid w:val="001E4841"/>
    <w:rsid w:val="001F0036"/>
    <w:rsid w:val="001F57F9"/>
    <w:rsid w:val="0020387A"/>
    <w:rsid w:val="0020708C"/>
    <w:rsid w:val="0021497E"/>
    <w:rsid w:val="00226FC4"/>
    <w:rsid w:val="00227205"/>
    <w:rsid w:val="00235329"/>
    <w:rsid w:val="00241E82"/>
    <w:rsid w:val="00245F8F"/>
    <w:rsid w:val="0025082C"/>
    <w:rsid w:val="002544C4"/>
    <w:rsid w:val="00257DAF"/>
    <w:rsid w:val="00260194"/>
    <w:rsid w:val="00263ABE"/>
    <w:rsid w:val="0027604F"/>
    <w:rsid w:val="00280A49"/>
    <w:rsid w:val="00297C4F"/>
    <w:rsid w:val="002A0EFB"/>
    <w:rsid w:val="002A1FE0"/>
    <w:rsid w:val="002A5E34"/>
    <w:rsid w:val="002A62AB"/>
    <w:rsid w:val="002B05C6"/>
    <w:rsid w:val="002B060A"/>
    <w:rsid w:val="002B4912"/>
    <w:rsid w:val="002B67C9"/>
    <w:rsid w:val="002C060D"/>
    <w:rsid w:val="002C1928"/>
    <w:rsid w:val="002C1BE4"/>
    <w:rsid w:val="002C6AEE"/>
    <w:rsid w:val="002D2DD9"/>
    <w:rsid w:val="002F26B0"/>
    <w:rsid w:val="002F4A00"/>
    <w:rsid w:val="002F5F98"/>
    <w:rsid w:val="002F631F"/>
    <w:rsid w:val="002F6C58"/>
    <w:rsid w:val="00304DAD"/>
    <w:rsid w:val="0031009D"/>
    <w:rsid w:val="003102AA"/>
    <w:rsid w:val="00310DA6"/>
    <w:rsid w:val="00313FCC"/>
    <w:rsid w:val="00314653"/>
    <w:rsid w:val="00315A1F"/>
    <w:rsid w:val="003164FA"/>
    <w:rsid w:val="00320605"/>
    <w:rsid w:val="003246D2"/>
    <w:rsid w:val="00326E55"/>
    <w:rsid w:val="003304B4"/>
    <w:rsid w:val="00345757"/>
    <w:rsid w:val="00345958"/>
    <w:rsid w:val="00347A4E"/>
    <w:rsid w:val="00355674"/>
    <w:rsid w:val="00365D06"/>
    <w:rsid w:val="003714F9"/>
    <w:rsid w:val="0037236E"/>
    <w:rsid w:val="00377092"/>
    <w:rsid w:val="00377AB2"/>
    <w:rsid w:val="00383316"/>
    <w:rsid w:val="003849FE"/>
    <w:rsid w:val="003906E4"/>
    <w:rsid w:val="0039242E"/>
    <w:rsid w:val="00392C68"/>
    <w:rsid w:val="00396942"/>
    <w:rsid w:val="003A0121"/>
    <w:rsid w:val="003B0FEE"/>
    <w:rsid w:val="003B22A4"/>
    <w:rsid w:val="003B3124"/>
    <w:rsid w:val="003C1E8B"/>
    <w:rsid w:val="003C6094"/>
    <w:rsid w:val="003D3218"/>
    <w:rsid w:val="003D32EB"/>
    <w:rsid w:val="003E0DB1"/>
    <w:rsid w:val="003E6DCF"/>
    <w:rsid w:val="003E7189"/>
    <w:rsid w:val="003F0495"/>
    <w:rsid w:val="00401103"/>
    <w:rsid w:val="004040F8"/>
    <w:rsid w:val="00407BC7"/>
    <w:rsid w:val="004133C3"/>
    <w:rsid w:val="00413975"/>
    <w:rsid w:val="0042141A"/>
    <w:rsid w:val="00421D76"/>
    <w:rsid w:val="004420C1"/>
    <w:rsid w:val="0044552C"/>
    <w:rsid w:val="00455170"/>
    <w:rsid w:val="00455CC6"/>
    <w:rsid w:val="00457679"/>
    <w:rsid w:val="00465645"/>
    <w:rsid w:val="0047352B"/>
    <w:rsid w:val="00481914"/>
    <w:rsid w:val="0048263C"/>
    <w:rsid w:val="00490074"/>
    <w:rsid w:val="00492389"/>
    <w:rsid w:val="00492782"/>
    <w:rsid w:val="004A3769"/>
    <w:rsid w:val="004C0586"/>
    <w:rsid w:val="004C53C3"/>
    <w:rsid w:val="004C7752"/>
    <w:rsid w:val="004D662B"/>
    <w:rsid w:val="004D6775"/>
    <w:rsid w:val="004D6B53"/>
    <w:rsid w:val="004E1456"/>
    <w:rsid w:val="004E5695"/>
    <w:rsid w:val="004E645F"/>
    <w:rsid w:val="004E6AEA"/>
    <w:rsid w:val="004E7E4F"/>
    <w:rsid w:val="004F606D"/>
    <w:rsid w:val="004F610E"/>
    <w:rsid w:val="005007B2"/>
    <w:rsid w:val="00501306"/>
    <w:rsid w:val="00501DBA"/>
    <w:rsid w:val="00502256"/>
    <w:rsid w:val="00505DD8"/>
    <w:rsid w:val="00506842"/>
    <w:rsid w:val="00507D98"/>
    <w:rsid w:val="00521FE9"/>
    <w:rsid w:val="0052463C"/>
    <w:rsid w:val="00532A61"/>
    <w:rsid w:val="00537041"/>
    <w:rsid w:val="005438E8"/>
    <w:rsid w:val="005464BE"/>
    <w:rsid w:val="00547C79"/>
    <w:rsid w:val="00547FC7"/>
    <w:rsid w:val="0055178D"/>
    <w:rsid w:val="00553731"/>
    <w:rsid w:val="00561123"/>
    <w:rsid w:val="005668EA"/>
    <w:rsid w:val="005734DC"/>
    <w:rsid w:val="0057741A"/>
    <w:rsid w:val="00581AD3"/>
    <w:rsid w:val="005832BE"/>
    <w:rsid w:val="00583646"/>
    <w:rsid w:val="00593FC7"/>
    <w:rsid w:val="005940BD"/>
    <w:rsid w:val="00595C10"/>
    <w:rsid w:val="005A3980"/>
    <w:rsid w:val="005A40AD"/>
    <w:rsid w:val="005A732F"/>
    <w:rsid w:val="005B1226"/>
    <w:rsid w:val="005B1DBF"/>
    <w:rsid w:val="005B3DAF"/>
    <w:rsid w:val="005B6E66"/>
    <w:rsid w:val="005B7A6D"/>
    <w:rsid w:val="005C1840"/>
    <w:rsid w:val="005C2398"/>
    <w:rsid w:val="005D0F16"/>
    <w:rsid w:val="005D65FE"/>
    <w:rsid w:val="005E090E"/>
    <w:rsid w:val="005E677E"/>
    <w:rsid w:val="005F1BF9"/>
    <w:rsid w:val="005F2400"/>
    <w:rsid w:val="005F65FF"/>
    <w:rsid w:val="00604885"/>
    <w:rsid w:val="00605B41"/>
    <w:rsid w:val="00605B79"/>
    <w:rsid w:val="006140F5"/>
    <w:rsid w:val="00626CBE"/>
    <w:rsid w:val="0064138C"/>
    <w:rsid w:val="0064749B"/>
    <w:rsid w:val="0065067F"/>
    <w:rsid w:val="0065091A"/>
    <w:rsid w:val="00652C63"/>
    <w:rsid w:val="00654649"/>
    <w:rsid w:val="006571A3"/>
    <w:rsid w:val="00660A3C"/>
    <w:rsid w:val="00664069"/>
    <w:rsid w:val="00666C9C"/>
    <w:rsid w:val="00667BAD"/>
    <w:rsid w:val="00670DFB"/>
    <w:rsid w:val="00671095"/>
    <w:rsid w:val="00671633"/>
    <w:rsid w:val="00672F94"/>
    <w:rsid w:val="006767E6"/>
    <w:rsid w:val="006839F6"/>
    <w:rsid w:val="006840ED"/>
    <w:rsid w:val="00685996"/>
    <w:rsid w:val="0069510B"/>
    <w:rsid w:val="006B195C"/>
    <w:rsid w:val="006B3D1D"/>
    <w:rsid w:val="006B4FC6"/>
    <w:rsid w:val="006B58E0"/>
    <w:rsid w:val="006B5F1C"/>
    <w:rsid w:val="006D0410"/>
    <w:rsid w:val="006D115B"/>
    <w:rsid w:val="006D265E"/>
    <w:rsid w:val="006D280A"/>
    <w:rsid w:val="006D37AC"/>
    <w:rsid w:val="006D702B"/>
    <w:rsid w:val="006E1654"/>
    <w:rsid w:val="006E26EC"/>
    <w:rsid w:val="006E4F8D"/>
    <w:rsid w:val="006E5F98"/>
    <w:rsid w:val="006F17AD"/>
    <w:rsid w:val="00702102"/>
    <w:rsid w:val="0070357F"/>
    <w:rsid w:val="00704BB1"/>
    <w:rsid w:val="00705565"/>
    <w:rsid w:val="00707127"/>
    <w:rsid w:val="00710A85"/>
    <w:rsid w:val="00725443"/>
    <w:rsid w:val="007343DB"/>
    <w:rsid w:val="007361A4"/>
    <w:rsid w:val="0074078B"/>
    <w:rsid w:val="007432EC"/>
    <w:rsid w:val="00772E18"/>
    <w:rsid w:val="00777074"/>
    <w:rsid w:val="0078517F"/>
    <w:rsid w:val="00786A4A"/>
    <w:rsid w:val="0079045A"/>
    <w:rsid w:val="00792470"/>
    <w:rsid w:val="00792797"/>
    <w:rsid w:val="007B01A0"/>
    <w:rsid w:val="007E0B75"/>
    <w:rsid w:val="007E16EF"/>
    <w:rsid w:val="007E362E"/>
    <w:rsid w:val="007F188C"/>
    <w:rsid w:val="007F5976"/>
    <w:rsid w:val="007F7318"/>
    <w:rsid w:val="007F7502"/>
    <w:rsid w:val="008001D6"/>
    <w:rsid w:val="008031A6"/>
    <w:rsid w:val="00803E2B"/>
    <w:rsid w:val="008041F4"/>
    <w:rsid w:val="008055AF"/>
    <w:rsid w:val="00805EDC"/>
    <w:rsid w:val="0081281F"/>
    <w:rsid w:val="008130EB"/>
    <w:rsid w:val="00823787"/>
    <w:rsid w:val="00825884"/>
    <w:rsid w:val="00825E4D"/>
    <w:rsid w:val="0083421D"/>
    <w:rsid w:val="00836CD8"/>
    <w:rsid w:val="0084585B"/>
    <w:rsid w:val="0084684D"/>
    <w:rsid w:val="00851BBA"/>
    <w:rsid w:val="0085237F"/>
    <w:rsid w:val="00855AE8"/>
    <w:rsid w:val="00855CC6"/>
    <w:rsid w:val="00857065"/>
    <w:rsid w:val="00857E88"/>
    <w:rsid w:val="008616BA"/>
    <w:rsid w:val="00863B6A"/>
    <w:rsid w:val="00873A27"/>
    <w:rsid w:val="00876CB2"/>
    <w:rsid w:val="00881113"/>
    <w:rsid w:val="0088300E"/>
    <w:rsid w:val="00886A2C"/>
    <w:rsid w:val="00891028"/>
    <w:rsid w:val="008910DA"/>
    <w:rsid w:val="00897BD3"/>
    <w:rsid w:val="008A1C26"/>
    <w:rsid w:val="008A5751"/>
    <w:rsid w:val="008C14C9"/>
    <w:rsid w:val="008C574E"/>
    <w:rsid w:val="008C5F7D"/>
    <w:rsid w:val="008D1542"/>
    <w:rsid w:val="008E03D3"/>
    <w:rsid w:val="008E06BA"/>
    <w:rsid w:val="008F2AA0"/>
    <w:rsid w:val="008F5C13"/>
    <w:rsid w:val="00915A14"/>
    <w:rsid w:val="00924B73"/>
    <w:rsid w:val="00925DD3"/>
    <w:rsid w:val="00926A04"/>
    <w:rsid w:val="0093091E"/>
    <w:rsid w:val="00932860"/>
    <w:rsid w:val="009332BB"/>
    <w:rsid w:val="00935BBE"/>
    <w:rsid w:val="00944F14"/>
    <w:rsid w:val="009454A0"/>
    <w:rsid w:val="009603E4"/>
    <w:rsid w:val="00970FD7"/>
    <w:rsid w:val="00973755"/>
    <w:rsid w:val="0098080D"/>
    <w:rsid w:val="009818C6"/>
    <w:rsid w:val="00981D6B"/>
    <w:rsid w:val="0098447C"/>
    <w:rsid w:val="009846DC"/>
    <w:rsid w:val="00986828"/>
    <w:rsid w:val="009868FE"/>
    <w:rsid w:val="009A5D41"/>
    <w:rsid w:val="009A69C8"/>
    <w:rsid w:val="009C0A80"/>
    <w:rsid w:val="009C21D9"/>
    <w:rsid w:val="009C43DF"/>
    <w:rsid w:val="009C6988"/>
    <w:rsid w:val="009C6BB7"/>
    <w:rsid w:val="009C71D1"/>
    <w:rsid w:val="009D2CBA"/>
    <w:rsid w:val="009E1DF5"/>
    <w:rsid w:val="009E219D"/>
    <w:rsid w:val="009E4BB1"/>
    <w:rsid w:val="009E62AF"/>
    <w:rsid w:val="009E737E"/>
    <w:rsid w:val="009F18A2"/>
    <w:rsid w:val="009F1FD3"/>
    <w:rsid w:val="00A01462"/>
    <w:rsid w:val="00A01CCD"/>
    <w:rsid w:val="00A0300A"/>
    <w:rsid w:val="00A14E13"/>
    <w:rsid w:val="00A14F6A"/>
    <w:rsid w:val="00A15444"/>
    <w:rsid w:val="00A267F1"/>
    <w:rsid w:val="00A27D98"/>
    <w:rsid w:val="00A32D6A"/>
    <w:rsid w:val="00A5096F"/>
    <w:rsid w:val="00A5223E"/>
    <w:rsid w:val="00A529B0"/>
    <w:rsid w:val="00A6411E"/>
    <w:rsid w:val="00A6430F"/>
    <w:rsid w:val="00A70DFE"/>
    <w:rsid w:val="00A82257"/>
    <w:rsid w:val="00A84BA3"/>
    <w:rsid w:val="00A860F4"/>
    <w:rsid w:val="00A90E5B"/>
    <w:rsid w:val="00A910BA"/>
    <w:rsid w:val="00A92087"/>
    <w:rsid w:val="00A9243E"/>
    <w:rsid w:val="00AA244C"/>
    <w:rsid w:val="00AA32A3"/>
    <w:rsid w:val="00AA6BF1"/>
    <w:rsid w:val="00AB1F42"/>
    <w:rsid w:val="00AD16B3"/>
    <w:rsid w:val="00AD3759"/>
    <w:rsid w:val="00AD5905"/>
    <w:rsid w:val="00AF681A"/>
    <w:rsid w:val="00AF793B"/>
    <w:rsid w:val="00B01598"/>
    <w:rsid w:val="00B072E3"/>
    <w:rsid w:val="00B15A4E"/>
    <w:rsid w:val="00B1640E"/>
    <w:rsid w:val="00B20E4E"/>
    <w:rsid w:val="00B26EFC"/>
    <w:rsid w:val="00B31940"/>
    <w:rsid w:val="00B332C9"/>
    <w:rsid w:val="00B40BA8"/>
    <w:rsid w:val="00B4200B"/>
    <w:rsid w:val="00B45D83"/>
    <w:rsid w:val="00B52C30"/>
    <w:rsid w:val="00B52F92"/>
    <w:rsid w:val="00B5483A"/>
    <w:rsid w:val="00B54DD2"/>
    <w:rsid w:val="00B57904"/>
    <w:rsid w:val="00B57C67"/>
    <w:rsid w:val="00B62C5F"/>
    <w:rsid w:val="00B66A6F"/>
    <w:rsid w:val="00B75BC6"/>
    <w:rsid w:val="00B77DAF"/>
    <w:rsid w:val="00B82F05"/>
    <w:rsid w:val="00B8498E"/>
    <w:rsid w:val="00B8539A"/>
    <w:rsid w:val="00B86B50"/>
    <w:rsid w:val="00B91AE6"/>
    <w:rsid w:val="00B926B1"/>
    <w:rsid w:val="00B926BE"/>
    <w:rsid w:val="00B92AF2"/>
    <w:rsid w:val="00B97D95"/>
    <w:rsid w:val="00BA5A8A"/>
    <w:rsid w:val="00BA680F"/>
    <w:rsid w:val="00BB2E67"/>
    <w:rsid w:val="00BB3D32"/>
    <w:rsid w:val="00BB5E77"/>
    <w:rsid w:val="00BB6DCB"/>
    <w:rsid w:val="00BC2A6E"/>
    <w:rsid w:val="00BD17B8"/>
    <w:rsid w:val="00BD4989"/>
    <w:rsid w:val="00BD5418"/>
    <w:rsid w:val="00BD719F"/>
    <w:rsid w:val="00BE0ED2"/>
    <w:rsid w:val="00BE52E3"/>
    <w:rsid w:val="00BF4279"/>
    <w:rsid w:val="00BF4AB0"/>
    <w:rsid w:val="00C033B1"/>
    <w:rsid w:val="00C03DC8"/>
    <w:rsid w:val="00C10594"/>
    <w:rsid w:val="00C12827"/>
    <w:rsid w:val="00C14579"/>
    <w:rsid w:val="00C279A4"/>
    <w:rsid w:val="00C30D1C"/>
    <w:rsid w:val="00C32DC4"/>
    <w:rsid w:val="00C34385"/>
    <w:rsid w:val="00C3452F"/>
    <w:rsid w:val="00C353E4"/>
    <w:rsid w:val="00C371C1"/>
    <w:rsid w:val="00C37DF6"/>
    <w:rsid w:val="00C4289B"/>
    <w:rsid w:val="00C43157"/>
    <w:rsid w:val="00C43AE0"/>
    <w:rsid w:val="00C44C2F"/>
    <w:rsid w:val="00C566B1"/>
    <w:rsid w:val="00C65D53"/>
    <w:rsid w:val="00C66E5D"/>
    <w:rsid w:val="00C701A1"/>
    <w:rsid w:val="00C70589"/>
    <w:rsid w:val="00C71C7A"/>
    <w:rsid w:val="00C81A39"/>
    <w:rsid w:val="00C92811"/>
    <w:rsid w:val="00C93FB0"/>
    <w:rsid w:val="00C954B5"/>
    <w:rsid w:val="00C95B4D"/>
    <w:rsid w:val="00C95FE0"/>
    <w:rsid w:val="00CB1982"/>
    <w:rsid w:val="00CB2EA7"/>
    <w:rsid w:val="00CB3C38"/>
    <w:rsid w:val="00CB6E57"/>
    <w:rsid w:val="00CC308E"/>
    <w:rsid w:val="00CC3515"/>
    <w:rsid w:val="00CC40EF"/>
    <w:rsid w:val="00CC5089"/>
    <w:rsid w:val="00CD3174"/>
    <w:rsid w:val="00CD49B4"/>
    <w:rsid w:val="00CD66B2"/>
    <w:rsid w:val="00CE0255"/>
    <w:rsid w:val="00CE0517"/>
    <w:rsid w:val="00CE2CCE"/>
    <w:rsid w:val="00CE4A09"/>
    <w:rsid w:val="00CE644B"/>
    <w:rsid w:val="00CF54CA"/>
    <w:rsid w:val="00D02737"/>
    <w:rsid w:val="00D05713"/>
    <w:rsid w:val="00D070BB"/>
    <w:rsid w:val="00D2094F"/>
    <w:rsid w:val="00D20D67"/>
    <w:rsid w:val="00D232FF"/>
    <w:rsid w:val="00D30BF2"/>
    <w:rsid w:val="00D52DFE"/>
    <w:rsid w:val="00D52FB5"/>
    <w:rsid w:val="00D635C4"/>
    <w:rsid w:val="00D744F8"/>
    <w:rsid w:val="00D74D51"/>
    <w:rsid w:val="00D801F1"/>
    <w:rsid w:val="00D8082E"/>
    <w:rsid w:val="00D83247"/>
    <w:rsid w:val="00D95975"/>
    <w:rsid w:val="00D97DA7"/>
    <w:rsid w:val="00DA171F"/>
    <w:rsid w:val="00DA2109"/>
    <w:rsid w:val="00DA28CA"/>
    <w:rsid w:val="00DB288F"/>
    <w:rsid w:val="00DB497E"/>
    <w:rsid w:val="00DB5360"/>
    <w:rsid w:val="00DB7493"/>
    <w:rsid w:val="00DC0DAC"/>
    <w:rsid w:val="00DC253A"/>
    <w:rsid w:val="00DC5374"/>
    <w:rsid w:val="00DC5EA8"/>
    <w:rsid w:val="00DC7E0E"/>
    <w:rsid w:val="00DD1958"/>
    <w:rsid w:val="00DD7C5B"/>
    <w:rsid w:val="00DD7F18"/>
    <w:rsid w:val="00DF0E92"/>
    <w:rsid w:val="00DF3971"/>
    <w:rsid w:val="00DF684F"/>
    <w:rsid w:val="00E007F5"/>
    <w:rsid w:val="00E02002"/>
    <w:rsid w:val="00E05992"/>
    <w:rsid w:val="00E1255D"/>
    <w:rsid w:val="00E2067B"/>
    <w:rsid w:val="00E2174C"/>
    <w:rsid w:val="00E24D8E"/>
    <w:rsid w:val="00E258F7"/>
    <w:rsid w:val="00E25CE7"/>
    <w:rsid w:val="00E324E1"/>
    <w:rsid w:val="00E36C81"/>
    <w:rsid w:val="00E40F89"/>
    <w:rsid w:val="00E44B01"/>
    <w:rsid w:val="00E46411"/>
    <w:rsid w:val="00E469DC"/>
    <w:rsid w:val="00E47E77"/>
    <w:rsid w:val="00E5195B"/>
    <w:rsid w:val="00E5431F"/>
    <w:rsid w:val="00E55E12"/>
    <w:rsid w:val="00E568D5"/>
    <w:rsid w:val="00E616F4"/>
    <w:rsid w:val="00E64CA1"/>
    <w:rsid w:val="00E66865"/>
    <w:rsid w:val="00E6740F"/>
    <w:rsid w:val="00E743F9"/>
    <w:rsid w:val="00E8573E"/>
    <w:rsid w:val="00E85BD7"/>
    <w:rsid w:val="00EB0F3B"/>
    <w:rsid w:val="00EB651C"/>
    <w:rsid w:val="00EC10E7"/>
    <w:rsid w:val="00EC1B88"/>
    <w:rsid w:val="00EC5377"/>
    <w:rsid w:val="00ED0A2D"/>
    <w:rsid w:val="00ED0CAC"/>
    <w:rsid w:val="00ED2118"/>
    <w:rsid w:val="00ED3466"/>
    <w:rsid w:val="00ED50F7"/>
    <w:rsid w:val="00ED539E"/>
    <w:rsid w:val="00ED562E"/>
    <w:rsid w:val="00ED57AB"/>
    <w:rsid w:val="00ED58DF"/>
    <w:rsid w:val="00ED6A86"/>
    <w:rsid w:val="00ED7FC1"/>
    <w:rsid w:val="00EE639A"/>
    <w:rsid w:val="00F05BFF"/>
    <w:rsid w:val="00F235A2"/>
    <w:rsid w:val="00F25DE3"/>
    <w:rsid w:val="00F31874"/>
    <w:rsid w:val="00F34A47"/>
    <w:rsid w:val="00F35F16"/>
    <w:rsid w:val="00F4222A"/>
    <w:rsid w:val="00F46320"/>
    <w:rsid w:val="00F62A5A"/>
    <w:rsid w:val="00F6354E"/>
    <w:rsid w:val="00F669EB"/>
    <w:rsid w:val="00F778AA"/>
    <w:rsid w:val="00F84240"/>
    <w:rsid w:val="00F87E4B"/>
    <w:rsid w:val="00F911E9"/>
    <w:rsid w:val="00F920D3"/>
    <w:rsid w:val="00FA5A3A"/>
    <w:rsid w:val="00FA6BAD"/>
    <w:rsid w:val="00FB25AA"/>
    <w:rsid w:val="00FB3E90"/>
    <w:rsid w:val="00FC7E5D"/>
    <w:rsid w:val="00FD1009"/>
    <w:rsid w:val="00FD304A"/>
    <w:rsid w:val="00FD7064"/>
    <w:rsid w:val="00FE0ABA"/>
    <w:rsid w:val="00FE10A3"/>
    <w:rsid w:val="00FE1CC4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38B4-0702-4357-BA90-A916004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30F"/>
  </w:style>
  <w:style w:type="paragraph" w:styleId="a5">
    <w:name w:val="footer"/>
    <w:basedOn w:val="a"/>
    <w:link w:val="a6"/>
    <w:uiPriority w:val="99"/>
    <w:unhideWhenUsed/>
    <w:rsid w:val="00A6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30F"/>
  </w:style>
  <w:style w:type="paragraph" w:styleId="a7">
    <w:name w:val="List Paragraph"/>
    <w:basedOn w:val="a"/>
    <w:uiPriority w:val="34"/>
    <w:qFormat/>
    <w:rsid w:val="009808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154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324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80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BABAF0A35D30EDA1E906BAAC0112019C61F5E8475551F92853B8B7D0CA35302761298120A2770QC2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BABAF0A35D30EDA1E906BAAC0112019CF115E8B73551F92853B8B7D0CA3530276129C13Q022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5AC0507547EA8EB89F411CD96796361A61A788BAB1D57A5CEDA8DB8C7B5533F0CF9AB567WDJ2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CBABAF0A35D30EDA1E906BAAC0112019CF1F578470551F92853B8B7D0CA35302761298120A2570QC2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BABAF0A35D30EDA1E906BAAC011201CC61151897808159ADC37897A03FC44053F1E99120A24Q72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41</cp:revision>
  <cp:lastPrinted>2018-07-12T11:12:00Z</cp:lastPrinted>
  <dcterms:created xsi:type="dcterms:W3CDTF">2018-07-11T14:16:00Z</dcterms:created>
  <dcterms:modified xsi:type="dcterms:W3CDTF">2018-07-12T11:31:00Z</dcterms:modified>
</cp:coreProperties>
</file>