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7C" w:rsidRDefault="00EA7CA1" w:rsidP="00D851CE">
      <w:pPr>
        <w:widowControl w:val="0"/>
        <w:jc w:val="right"/>
        <w:rPr>
          <w:i/>
        </w:rPr>
      </w:pPr>
      <w:r w:rsidRPr="009069C2">
        <w:rPr>
          <w:i/>
        </w:rPr>
        <w:t>ПРИЛОЖЕНИЕ</w:t>
      </w:r>
    </w:p>
    <w:p w:rsidR="004B447C" w:rsidRDefault="004B447C" w:rsidP="00D851CE">
      <w:pPr>
        <w:widowControl w:val="0"/>
        <w:jc w:val="right"/>
        <w:rPr>
          <w:i/>
        </w:rPr>
      </w:pPr>
      <w:r>
        <w:rPr>
          <w:i/>
        </w:rPr>
        <w:t xml:space="preserve">К приказу </w:t>
      </w:r>
      <w:proofErr w:type="spellStart"/>
      <w:r>
        <w:rPr>
          <w:i/>
        </w:rPr>
        <w:t>Роснедр</w:t>
      </w:r>
      <w:proofErr w:type="spellEnd"/>
    </w:p>
    <w:p w:rsidR="00EA7CA1" w:rsidRPr="009069C2" w:rsidRDefault="004B447C" w:rsidP="004B447C">
      <w:pPr>
        <w:widowControl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о</w:t>
      </w:r>
      <w:bookmarkStart w:id="0" w:name="_GoBack"/>
      <w:bookmarkEnd w:id="0"/>
      <w:r>
        <w:rPr>
          <w:i/>
        </w:rPr>
        <w:t>т 16.12.2015 № 820</w:t>
      </w:r>
      <w:r w:rsidR="00EA7CA1" w:rsidRPr="009069C2">
        <w:rPr>
          <w:i/>
        </w:rPr>
        <w:t xml:space="preserve"> </w:t>
      </w:r>
    </w:p>
    <w:p w:rsidR="00EA7CA1" w:rsidRPr="009069C2" w:rsidRDefault="00EA7CA1" w:rsidP="00D851CE">
      <w:pPr>
        <w:widowControl w:val="0"/>
        <w:jc w:val="right"/>
        <w:rPr>
          <w:b/>
          <w:lang w:eastAsia="en-US"/>
        </w:rPr>
      </w:pPr>
    </w:p>
    <w:p w:rsidR="00E36849" w:rsidRPr="009069C2" w:rsidRDefault="00E02061" w:rsidP="00E36849">
      <w:pPr>
        <w:widowControl w:val="0"/>
        <w:jc w:val="center"/>
        <w:rPr>
          <w:b/>
          <w:lang w:eastAsia="en-US"/>
        </w:rPr>
      </w:pPr>
      <w:r w:rsidRPr="009069C2">
        <w:rPr>
          <w:b/>
          <w:lang w:eastAsia="en-US"/>
        </w:rPr>
        <w:t>П</w:t>
      </w:r>
      <w:r w:rsidR="00E36849" w:rsidRPr="009069C2">
        <w:rPr>
          <w:b/>
          <w:lang w:eastAsia="en-US"/>
        </w:rPr>
        <w:t>лан выставочных мероприятий, конференций и научных совещаний</w:t>
      </w:r>
    </w:p>
    <w:p w:rsidR="00E36849" w:rsidRPr="009069C2" w:rsidRDefault="00E36849" w:rsidP="00E36849">
      <w:pPr>
        <w:widowControl w:val="0"/>
        <w:jc w:val="center"/>
        <w:rPr>
          <w:b/>
          <w:lang w:eastAsia="en-US"/>
        </w:rPr>
      </w:pPr>
      <w:r w:rsidRPr="009069C2">
        <w:rPr>
          <w:b/>
          <w:lang w:eastAsia="en-US"/>
        </w:rPr>
        <w:t>Федерального агентства по недропользованию на 2016 г</w:t>
      </w:r>
      <w:r w:rsidR="008A31ED">
        <w:rPr>
          <w:b/>
          <w:lang w:eastAsia="en-US"/>
        </w:rPr>
        <w:t>од</w:t>
      </w:r>
    </w:p>
    <w:p w:rsidR="000830FE" w:rsidRPr="009069C2" w:rsidRDefault="000830FE" w:rsidP="00E36849">
      <w:pPr>
        <w:widowControl w:val="0"/>
        <w:rPr>
          <w:b/>
          <w:lang w:eastAsia="en-US"/>
        </w:rPr>
      </w:pPr>
    </w:p>
    <w:p w:rsidR="000830FE" w:rsidRPr="009069C2" w:rsidRDefault="000830FE" w:rsidP="00E36849">
      <w:pPr>
        <w:widowControl w:val="0"/>
        <w:rPr>
          <w:b/>
          <w:lang w:eastAsia="en-US"/>
        </w:rPr>
      </w:pPr>
    </w:p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2000"/>
        <w:gridCol w:w="3528"/>
        <w:gridCol w:w="2835"/>
        <w:gridCol w:w="2425"/>
      </w:tblGrid>
      <w:tr w:rsidR="00407AE2" w:rsidRPr="009069C2" w:rsidTr="00E02061">
        <w:trPr>
          <w:cantSplit/>
          <w:tblHeader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407AE2" w:rsidRPr="009069C2" w:rsidRDefault="00407AE2" w:rsidP="00E02061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069C2">
              <w:rPr>
                <w:b/>
                <w:lang w:eastAsia="en-US"/>
              </w:rPr>
              <w:t>№</w:t>
            </w:r>
            <w:r w:rsidRPr="009069C2">
              <w:rPr>
                <w:b/>
                <w:lang w:eastAsia="en-US"/>
              </w:rPr>
              <w:br/>
            </w:r>
            <w:proofErr w:type="gramStart"/>
            <w:r w:rsidRPr="009069C2">
              <w:rPr>
                <w:b/>
                <w:lang w:eastAsia="en-US"/>
              </w:rPr>
              <w:t>п</w:t>
            </w:r>
            <w:proofErr w:type="gramEnd"/>
            <w:r w:rsidRPr="009069C2">
              <w:rPr>
                <w:b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407AE2" w:rsidRPr="009069C2" w:rsidRDefault="00407AE2" w:rsidP="00F647CA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069C2">
              <w:rPr>
                <w:b/>
                <w:lang w:eastAsia="en-US"/>
              </w:rPr>
              <w:t>Наименование</w:t>
            </w:r>
            <w:r w:rsidRPr="009069C2">
              <w:rPr>
                <w:b/>
                <w:lang w:val="en-US" w:eastAsia="en-US"/>
              </w:rPr>
              <w:br/>
            </w:r>
            <w:r w:rsidRPr="009069C2">
              <w:rPr>
                <w:b/>
                <w:lang w:eastAsia="en-US"/>
              </w:rPr>
              <w:t>мероприятия</w:t>
            </w:r>
          </w:p>
        </w:tc>
        <w:tc>
          <w:tcPr>
            <w:tcW w:w="2000" w:type="dxa"/>
            <w:shd w:val="clear" w:color="auto" w:fill="F2F2F2"/>
            <w:vAlign w:val="center"/>
          </w:tcPr>
          <w:p w:rsidR="00407AE2" w:rsidRPr="009069C2" w:rsidRDefault="00407AE2" w:rsidP="00F647CA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069C2">
              <w:rPr>
                <w:b/>
                <w:lang w:eastAsia="en-US"/>
              </w:rPr>
              <w:t>Сроки и место</w:t>
            </w:r>
            <w:r w:rsidRPr="009069C2">
              <w:rPr>
                <w:b/>
                <w:lang w:eastAsia="en-US"/>
              </w:rPr>
              <w:br/>
              <w:t>проведения</w:t>
            </w:r>
          </w:p>
        </w:tc>
        <w:tc>
          <w:tcPr>
            <w:tcW w:w="3528" w:type="dxa"/>
            <w:shd w:val="clear" w:color="auto" w:fill="F2F2F2"/>
            <w:vAlign w:val="center"/>
          </w:tcPr>
          <w:p w:rsidR="00407AE2" w:rsidRPr="009069C2" w:rsidRDefault="00407AE2" w:rsidP="00F647CA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069C2">
              <w:rPr>
                <w:b/>
                <w:lang w:eastAsia="en-US"/>
              </w:rPr>
              <w:t xml:space="preserve">Подразделения </w:t>
            </w:r>
            <w:proofErr w:type="spellStart"/>
            <w:r w:rsidRPr="009069C2">
              <w:rPr>
                <w:b/>
                <w:lang w:eastAsia="en-US"/>
              </w:rPr>
              <w:t>Роснедра</w:t>
            </w:r>
            <w:proofErr w:type="spellEnd"/>
            <w:r w:rsidRPr="009069C2">
              <w:rPr>
                <w:b/>
                <w:lang w:eastAsia="en-US"/>
              </w:rPr>
              <w:t>,</w:t>
            </w:r>
          </w:p>
          <w:p w:rsidR="00407AE2" w:rsidRPr="009069C2" w:rsidRDefault="00407AE2" w:rsidP="00F647CA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069C2">
              <w:rPr>
                <w:b/>
                <w:lang w:eastAsia="en-US"/>
              </w:rPr>
              <w:t xml:space="preserve">ответственные за </w:t>
            </w:r>
            <w:r w:rsidRPr="009069C2">
              <w:rPr>
                <w:b/>
                <w:lang w:eastAsia="en-US"/>
              </w:rPr>
              <w:br/>
              <w:t xml:space="preserve">подготовку и проведение </w:t>
            </w:r>
            <w:r w:rsidRPr="009069C2">
              <w:rPr>
                <w:b/>
                <w:lang w:eastAsia="en-US"/>
              </w:rPr>
              <w:br/>
              <w:t>мероприятия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407AE2" w:rsidRPr="009069C2" w:rsidRDefault="00407AE2" w:rsidP="00F647CA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069C2">
              <w:rPr>
                <w:b/>
                <w:lang w:eastAsia="en-US"/>
              </w:rPr>
              <w:t xml:space="preserve">Предприятия и </w:t>
            </w:r>
            <w:r w:rsidRPr="009069C2">
              <w:rPr>
                <w:b/>
                <w:lang w:eastAsia="en-US"/>
              </w:rPr>
              <w:br/>
              <w:t xml:space="preserve">организации отрасли, ответственные за подготовку и проведение </w:t>
            </w:r>
            <w:r w:rsidRPr="009069C2">
              <w:rPr>
                <w:b/>
                <w:lang w:eastAsia="en-US"/>
              </w:rPr>
              <w:br/>
              <w:t>мероприятия</w:t>
            </w:r>
          </w:p>
        </w:tc>
        <w:tc>
          <w:tcPr>
            <w:tcW w:w="2425" w:type="dxa"/>
            <w:shd w:val="clear" w:color="auto" w:fill="F2F2F2"/>
            <w:vAlign w:val="center"/>
          </w:tcPr>
          <w:p w:rsidR="00E02061" w:rsidRPr="009069C2" w:rsidRDefault="00407AE2" w:rsidP="00F647CA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069C2">
              <w:rPr>
                <w:b/>
                <w:lang w:eastAsia="en-US"/>
              </w:rPr>
              <w:t>Формат</w:t>
            </w:r>
          </w:p>
          <w:p w:rsidR="00407AE2" w:rsidRPr="009069C2" w:rsidRDefault="00407AE2" w:rsidP="00F647CA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069C2">
              <w:rPr>
                <w:b/>
                <w:lang w:eastAsia="en-US"/>
              </w:rPr>
              <w:t>мероприятия</w:t>
            </w:r>
          </w:p>
        </w:tc>
      </w:tr>
      <w:tr w:rsidR="00711A29" w:rsidRPr="009069C2" w:rsidTr="00F31450">
        <w:trPr>
          <w:cantSplit/>
          <w:jc w:val="center"/>
        </w:trPr>
        <w:tc>
          <w:tcPr>
            <w:tcW w:w="567" w:type="dxa"/>
          </w:tcPr>
          <w:p w:rsidR="00711A29" w:rsidRPr="009069C2" w:rsidRDefault="00711A29" w:rsidP="00711A29">
            <w:pPr>
              <w:numPr>
                <w:ilvl w:val="0"/>
                <w:numId w:val="15"/>
              </w:numPr>
              <w:suppressAutoHyphens/>
              <w:ind w:left="0" w:firstLine="0"/>
            </w:pPr>
          </w:p>
        </w:tc>
        <w:tc>
          <w:tcPr>
            <w:tcW w:w="3969" w:type="dxa"/>
          </w:tcPr>
          <w:p w:rsidR="00711A29" w:rsidRPr="009069C2" w:rsidRDefault="00711A29" w:rsidP="00F647CA">
            <w:pPr>
              <w:tabs>
                <w:tab w:val="left" w:pos="1560"/>
              </w:tabs>
              <w:suppressAutoHyphens/>
              <w:rPr>
                <w:rStyle w:val="hps"/>
              </w:rPr>
            </w:pPr>
            <w:r w:rsidRPr="009069C2">
              <w:t>Ежегодное заседание Исполнительного комитета Международного союза геологических наук (</w:t>
            </w:r>
            <w:r w:rsidRPr="009069C2">
              <w:rPr>
                <w:rStyle w:val="hps"/>
              </w:rPr>
              <w:t xml:space="preserve">IUGS) </w:t>
            </w:r>
          </w:p>
          <w:p w:rsidR="00711A29" w:rsidRPr="009069C2" w:rsidRDefault="00711A29" w:rsidP="00F647CA">
            <w:pPr>
              <w:tabs>
                <w:tab w:val="left" w:pos="1560"/>
              </w:tabs>
              <w:suppressAutoHyphens/>
            </w:pPr>
          </w:p>
        </w:tc>
        <w:tc>
          <w:tcPr>
            <w:tcW w:w="2000" w:type="dxa"/>
          </w:tcPr>
          <w:p w:rsidR="00F647CA" w:rsidRDefault="00711A29" w:rsidP="00F647CA">
            <w:pPr>
              <w:pStyle w:val="3"/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69C2">
              <w:rPr>
                <w:rFonts w:ascii="Times New Roman" w:hAnsi="Times New Roman"/>
                <w:b w:val="0"/>
                <w:sz w:val="24"/>
                <w:szCs w:val="24"/>
              </w:rPr>
              <w:t xml:space="preserve">18-22 января, </w:t>
            </w:r>
          </w:p>
          <w:p w:rsidR="00711A29" w:rsidRPr="009069C2" w:rsidRDefault="00711A29" w:rsidP="00F647CA">
            <w:pPr>
              <w:pStyle w:val="3"/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69C2">
              <w:rPr>
                <w:rFonts w:ascii="Times New Roman" w:hAnsi="Times New Roman"/>
                <w:b w:val="0"/>
                <w:sz w:val="24"/>
                <w:szCs w:val="24"/>
              </w:rPr>
              <w:t>Китай</w:t>
            </w:r>
          </w:p>
        </w:tc>
        <w:tc>
          <w:tcPr>
            <w:tcW w:w="3528" w:type="dxa"/>
          </w:tcPr>
          <w:p w:rsidR="00F647CA" w:rsidRDefault="00711A29" w:rsidP="00F647CA">
            <w:pPr>
              <w:suppressAutoHyphens/>
            </w:pPr>
            <w:r w:rsidRPr="009069C2">
              <w:t xml:space="preserve">Управление </w:t>
            </w:r>
            <w:proofErr w:type="gramStart"/>
            <w:r w:rsidRPr="009069C2">
              <w:t>геологических</w:t>
            </w:r>
            <w:proofErr w:type="gramEnd"/>
            <w:r w:rsidRPr="009069C2">
              <w:t xml:space="preserve"> </w:t>
            </w:r>
          </w:p>
          <w:p w:rsidR="00711A29" w:rsidRPr="009069C2" w:rsidRDefault="00711A29" w:rsidP="00F647CA">
            <w:pPr>
              <w:suppressAutoHyphens/>
            </w:pPr>
            <w:r w:rsidRPr="009069C2">
              <w:t>основ, науки и информатики</w:t>
            </w:r>
          </w:p>
        </w:tc>
        <w:tc>
          <w:tcPr>
            <w:tcW w:w="2835" w:type="dxa"/>
          </w:tcPr>
          <w:p w:rsidR="00711A29" w:rsidRPr="009069C2" w:rsidRDefault="00132F9E" w:rsidP="00F647CA">
            <w:pPr>
              <w:suppressAutoHyphens/>
            </w:pPr>
            <w:r>
              <w:t>ФГУП</w:t>
            </w:r>
            <w:r w:rsidR="00711A29" w:rsidRPr="009069C2">
              <w:t xml:space="preserve"> «ВСЕГЕИ»</w:t>
            </w:r>
          </w:p>
        </w:tc>
        <w:tc>
          <w:tcPr>
            <w:tcW w:w="2425" w:type="dxa"/>
          </w:tcPr>
          <w:p w:rsidR="00711A29" w:rsidRPr="009069C2" w:rsidRDefault="00B5550D" w:rsidP="00F647CA">
            <w:pPr>
              <w:suppressAutoHyphens/>
            </w:pPr>
            <w:r w:rsidRPr="009069C2">
              <w:t>Переговоры, встречи, совещания за рубежом</w:t>
            </w:r>
          </w:p>
        </w:tc>
      </w:tr>
      <w:tr w:rsidR="008F16D9" w:rsidRPr="009069C2" w:rsidTr="00F31450">
        <w:trPr>
          <w:cantSplit/>
          <w:jc w:val="center"/>
        </w:trPr>
        <w:tc>
          <w:tcPr>
            <w:tcW w:w="567" w:type="dxa"/>
          </w:tcPr>
          <w:p w:rsidR="008F16D9" w:rsidRPr="009069C2" w:rsidRDefault="008F16D9" w:rsidP="00711A29">
            <w:pPr>
              <w:numPr>
                <w:ilvl w:val="0"/>
                <w:numId w:val="15"/>
              </w:numPr>
              <w:suppressAutoHyphens/>
              <w:ind w:left="0" w:firstLine="0"/>
            </w:pPr>
          </w:p>
        </w:tc>
        <w:tc>
          <w:tcPr>
            <w:tcW w:w="3969" w:type="dxa"/>
          </w:tcPr>
          <w:p w:rsidR="008F16D9" w:rsidRDefault="0061040C" w:rsidP="007F60CE">
            <w:pPr>
              <w:suppressAutoHyphens/>
              <w:rPr>
                <w:color w:val="000000"/>
              </w:rPr>
            </w:pPr>
            <w:r w:rsidRPr="0061040C">
              <w:rPr>
                <w:color w:val="000000"/>
              </w:rPr>
              <w:t xml:space="preserve">Заседание </w:t>
            </w:r>
            <w:r w:rsidR="007F60CE">
              <w:rPr>
                <w:color w:val="000000"/>
              </w:rPr>
              <w:t>подк</w:t>
            </w:r>
            <w:r w:rsidRPr="0061040C">
              <w:rPr>
                <w:color w:val="000000"/>
              </w:rPr>
              <w:t>омисси</w:t>
            </w:r>
            <w:r>
              <w:rPr>
                <w:color w:val="000000"/>
              </w:rPr>
              <w:t>и</w:t>
            </w:r>
            <w:r w:rsidRPr="0061040C">
              <w:rPr>
                <w:color w:val="000000"/>
              </w:rPr>
              <w:t xml:space="preserve"> по границам континентального шельфа ООН </w:t>
            </w:r>
            <w:r w:rsidR="007F60CE">
              <w:rPr>
                <w:color w:val="000000"/>
              </w:rPr>
              <w:t>по рассмотрению российской заявки</w:t>
            </w:r>
          </w:p>
          <w:p w:rsidR="009820E6" w:rsidRPr="0061040C" w:rsidRDefault="009820E6" w:rsidP="007F60CE">
            <w:pPr>
              <w:suppressAutoHyphens/>
            </w:pPr>
          </w:p>
        </w:tc>
        <w:tc>
          <w:tcPr>
            <w:tcW w:w="2000" w:type="dxa"/>
          </w:tcPr>
          <w:p w:rsidR="008F16D9" w:rsidRDefault="0061040C" w:rsidP="00F647CA">
            <w:pPr>
              <w:suppressAutoHyphens/>
            </w:pPr>
            <w:r>
              <w:t xml:space="preserve">февраль, </w:t>
            </w:r>
          </w:p>
          <w:p w:rsidR="0061040C" w:rsidRPr="009069C2" w:rsidRDefault="0061040C" w:rsidP="00F647CA">
            <w:pPr>
              <w:suppressAutoHyphens/>
            </w:pPr>
            <w:r>
              <w:t>Нью-Йорк, США</w:t>
            </w:r>
          </w:p>
        </w:tc>
        <w:tc>
          <w:tcPr>
            <w:tcW w:w="3528" w:type="dxa"/>
          </w:tcPr>
          <w:p w:rsidR="0061040C" w:rsidRDefault="0061040C" w:rsidP="0061040C">
            <w:pPr>
              <w:suppressAutoHyphens/>
            </w:pPr>
            <w:r w:rsidRPr="009069C2">
              <w:t xml:space="preserve">Управление </w:t>
            </w:r>
            <w:proofErr w:type="gramStart"/>
            <w:r w:rsidRPr="009069C2">
              <w:t>геологических</w:t>
            </w:r>
            <w:proofErr w:type="gramEnd"/>
            <w:r w:rsidRPr="009069C2">
              <w:t xml:space="preserve"> </w:t>
            </w:r>
          </w:p>
          <w:p w:rsidR="008F16D9" w:rsidRPr="009069C2" w:rsidRDefault="0061040C" w:rsidP="0061040C">
            <w:pPr>
              <w:suppressAutoHyphens/>
              <w:rPr>
                <w:lang w:eastAsia="en-US"/>
              </w:rPr>
            </w:pPr>
            <w:r w:rsidRPr="009069C2">
              <w:t>основ, науки и информатики</w:t>
            </w:r>
          </w:p>
        </w:tc>
        <w:tc>
          <w:tcPr>
            <w:tcW w:w="2835" w:type="dxa"/>
          </w:tcPr>
          <w:p w:rsidR="0061040C" w:rsidRPr="009069C2" w:rsidRDefault="00132F9E" w:rsidP="0061040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ФГУП</w:t>
            </w:r>
            <w:r w:rsidR="0061040C" w:rsidRPr="009069C2">
              <w:rPr>
                <w:color w:val="000000"/>
              </w:rPr>
              <w:t xml:space="preserve"> «ВСЕГЕИ»</w:t>
            </w:r>
          </w:p>
          <w:p w:rsidR="008F16D9" w:rsidRPr="009069C2" w:rsidRDefault="00132F9E" w:rsidP="0061040C">
            <w:pPr>
              <w:suppressAutoHyphens/>
            </w:pPr>
            <w:r>
              <w:rPr>
                <w:color w:val="000000"/>
              </w:rPr>
              <w:t>ФГУП</w:t>
            </w:r>
            <w:r w:rsidR="0061040C" w:rsidRPr="009069C2">
              <w:rPr>
                <w:color w:val="000000"/>
              </w:rPr>
              <w:t xml:space="preserve"> «</w:t>
            </w:r>
            <w:proofErr w:type="spellStart"/>
            <w:r w:rsidR="0061040C" w:rsidRPr="009069C2">
              <w:rPr>
                <w:color w:val="000000"/>
              </w:rPr>
              <w:t>ВНИИОкеангеология</w:t>
            </w:r>
            <w:proofErr w:type="spellEnd"/>
            <w:r w:rsidR="0061040C" w:rsidRPr="009069C2">
              <w:rPr>
                <w:color w:val="000000"/>
              </w:rPr>
              <w:t>»</w:t>
            </w:r>
          </w:p>
        </w:tc>
        <w:tc>
          <w:tcPr>
            <w:tcW w:w="2425" w:type="dxa"/>
          </w:tcPr>
          <w:p w:rsidR="008F16D9" w:rsidRPr="009069C2" w:rsidRDefault="0061040C" w:rsidP="00F647CA">
            <w:pPr>
              <w:suppressAutoHyphens/>
            </w:pPr>
            <w:r w:rsidRPr="009069C2">
              <w:t>Переговоры, встречи, совещания за рубежом</w:t>
            </w:r>
          </w:p>
        </w:tc>
      </w:tr>
      <w:tr w:rsidR="00711A29" w:rsidRPr="009069C2" w:rsidTr="00F31450">
        <w:trPr>
          <w:cantSplit/>
          <w:jc w:val="center"/>
        </w:trPr>
        <w:tc>
          <w:tcPr>
            <w:tcW w:w="567" w:type="dxa"/>
          </w:tcPr>
          <w:p w:rsidR="00711A29" w:rsidRPr="009069C2" w:rsidRDefault="00711A29" w:rsidP="00711A29">
            <w:pPr>
              <w:numPr>
                <w:ilvl w:val="0"/>
                <w:numId w:val="15"/>
              </w:numPr>
              <w:suppressAutoHyphens/>
              <w:ind w:left="0" w:firstLine="0"/>
            </w:pPr>
          </w:p>
        </w:tc>
        <w:tc>
          <w:tcPr>
            <w:tcW w:w="3969" w:type="dxa"/>
          </w:tcPr>
          <w:p w:rsidR="00711A29" w:rsidRDefault="00711A29" w:rsidP="00F647CA">
            <w:pPr>
              <w:suppressAutoHyphens/>
            </w:pPr>
            <w:r w:rsidRPr="009069C2">
              <w:t>Ежегодный международный форум Ассоциации геологоразведчиков и разработчиков Канады (</w:t>
            </w:r>
            <w:r w:rsidRPr="009069C2">
              <w:rPr>
                <w:lang w:val="en-US"/>
              </w:rPr>
              <w:t>PDAC</w:t>
            </w:r>
            <w:r w:rsidRPr="009069C2">
              <w:t>)</w:t>
            </w:r>
          </w:p>
          <w:p w:rsidR="009820E6" w:rsidRPr="009069C2" w:rsidRDefault="009820E6" w:rsidP="00F647CA">
            <w:pPr>
              <w:suppressAutoHyphens/>
              <w:rPr>
                <w:iCs/>
              </w:rPr>
            </w:pPr>
          </w:p>
        </w:tc>
        <w:tc>
          <w:tcPr>
            <w:tcW w:w="2000" w:type="dxa"/>
          </w:tcPr>
          <w:p w:rsidR="00711A29" w:rsidRPr="009069C2" w:rsidRDefault="00711A29" w:rsidP="00F647CA">
            <w:pPr>
              <w:suppressAutoHyphens/>
            </w:pPr>
            <w:r w:rsidRPr="009069C2">
              <w:t>06-09 марта,</w:t>
            </w:r>
          </w:p>
          <w:p w:rsidR="00711A29" w:rsidRPr="009069C2" w:rsidRDefault="00711A29" w:rsidP="00F647CA">
            <w:pPr>
              <w:suppressAutoHyphens/>
            </w:pPr>
            <w:r w:rsidRPr="009069C2">
              <w:t xml:space="preserve">Торонто, </w:t>
            </w:r>
          </w:p>
          <w:p w:rsidR="00711A29" w:rsidRPr="009069C2" w:rsidRDefault="00711A29" w:rsidP="00F647CA">
            <w:pPr>
              <w:suppressAutoHyphens/>
            </w:pPr>
            <w:r w:rsidRPr="009069C2">
              <w:t>Канада</w:t>
            </w:r>
          </w:p>
        </w:tc>
        <w:tc>
          <w:tcPr>
            <w:tcW w:w="3528" w:type="dxa"/>
          </w:tcPr>
          <w:p w:rsidR="00711A29" w:rsidRPr="009069C2" w:rsidRDefault="00711A29" w:rsidP="00F647CA">
            <w:pPr>
              <w:suppressAutoHyphens/>
              <w:rPr>
                <w:lang w:eastAsia="en-US"/>
              </w:rPr>
            </w:pPr>
            <w:r w:rsidRPr="009069C2">
              <w:rPr>
                <w:lang w:eastAsia="en-US"/>
              </w:rPr>
              <w:t>Управление геологии твердых полезных ископаемых.</w:t>
            </w:r>
          </w:p>
          <w:p w:rsidR="00711A29" w:rsidRPr="009069C2" w:rsidRDefault="00711A29" w:rsidP="00F647CA">
            <w:pPr>
              <w:suppressAutoHyphens/>
              <w:rPr>
                <w:strike/>
                <w:lang w:eastAsia="en-US"/>
              </w:rPr>
            </w:pPr>
          </w:p>
        </w:tc>
        <w:tc>
          <w:tcPr>
            <w:tcW w:w="2835" w:type="dxa"/>
          </w:tcPr>
          <w:p w:rsidR="00711A29" w:rsidRPr="009069C2" w:rsidRDefault="00132F9E" w:rsidP="00F647CA">
            <w:pPr>
              <w:suppressAutoHyphens/>
            </w:pPr>
            <w:r>
              <w:t>ФГУП</w:t>
            </w:r>
            <w:r w:rsidR="00711A29" w:rsidRPr="009069C2">
              <w:t xml:space="preserve"> «ВИМС»</w:t>
            </w:r>
          </w:p>
          <w:p w:rsidR="00711A29" w:rsidRPr="009069C2" w:rsidRDefault="00132F9E" w:rsidP="00F647CA">
            <w:pPr>
              <w:suppressAutoHyphens/>
            </w:pPr>
            <w:r>
              <w:t>ФГУП</w:t>
            </w:r>
            <w:r w:rsidR="00711A29" w:rsidRPr="009069C2">
              <w:t xml:space="preserve"> «ВСЕГЕИ»</w:t>
            </w:r>
          </w:p>
          <w:p w:rsidR="00711A29" w:rsidRPr="009069C2" w:rsidRDefault="00711A29" w:rsidP="00F647CA">
            <w:pPr>
              <w:suppressAutoHyphens/>
            </w:pPr>
          </w:p>
        </w:tc>
        <w:tc>
          <w:tcPr>
            <w:tcW w:w="2425" w:type="dxa"/>
          </w:tcPr>
          <w:p w:rsidR="00711A29" w:rsidRPr="009069C2" w:rsidRDefault="00711A29" w:rsidP="00F647CA">
            <w:pPr>
              <w:suppressAutoHyphens/>
            </w:pPr>
            <w:r w:rsidRPr="009069C2">
              <w:t xml:space="preserve">Конференция, </w:t>
            </w:r>
          </w:p>
          <w:p w:rsidR="00711A29" w:rsidRPr="009069C2" w:rsidRDefault="00711A29" w:rsidP="00F647CA">
            <w:pPr>
              <w:suppressAutoHyphens/>
            </w:pPr>
            <w:r w:rsidRPr="009069C2">
              <w:t>семинары за рубежом</w:t>
            </w:r>
          </w:p>
        </w:tc>
      </w:tr>
      <w:tr w:rsidR="00711A29" w:rsidRPr="009069C2" w:rsidTr="00F31450">
        <w:trPr>
          <w:cantSplit/>
          <w:jc w:val="center"/>
        </w:trPr>
        <w:tc>
          <w:tcPr>
            <w:tcW w:w="567" w:type="dxa"/>
          </w:tcPr>
          <w:p w:rsidR="00711A29" w:rsidRPr="009069C2" w:rsidRDefault="00711A29" w:rsidP="00711A29">
            <w:pPr>
              <w:numPr>
                <w:ilvl w:val="0"/>
                <w:numId w:val="15"/>
              </w:numPr>
              <w:suppressAutoHyphens/>
              <w:ind w:left="0" w:firstLine="0"/>
            </w:pPr>
          </w:p>
        </w:tc>
        <w:tc>
          <w:tcPr>
            <w:tcW w:w="3969" w:type="dxa"/>
          </w:tcPr>
          <w:p w:rsidR="00711A29" w:rsidRPr="009069C2" w:rsidRDefault="00711A29" w:rsidP="00F647CA">
            <w:pPr>
              <w:suppressAutoHyphens/>
            </w:pPr>
            <w:r w:rsidRPr="009069C2">
              <w:t xml:space="preserve">Ежегодное заседание Межведомственного стратиграфического комитета. </w:t>
            </w:r>
          </w:p>
          <w:p w:rsidR="00711A29" w:rsidRDefault="00711A29" w:rsidP="00F647CA">
            <w:pPr>
              <w:suppressAutoHyphens/>
            </w:pPr>
            <w:r w:rsidRPr="009069C2">
              <w:t>100-летие Пале</w:t>
            </w:r>
            <w:r w:rsidR="009820E6">
              <w:t>онтологического комитета России</w:t>
            </w:r>
          </w:p>
          <w:p w:rsidR="009820E6" w:rsidRPr="009069C2" w:rsidRDefault="009820E6" w:rsidP="00F647CA">
            <w:pPr>
              <w:suppressAutoHyphens/>
            </w:pPr>
          </w:p>
        </w:tc>
        <w:tc>
          <w:tcPr>
            <w:tcW w:w="2000" w:type="dxa"/>
          </w:tcPr>
          <w:p w:rsidR="00711A29" w:rsidRPr="009069C2" w:rsidRDefault="00711A29" w:rsidP="00F647CA">
            <w:pPr>
              <w:suppressAutoHyphens/>
            </w:pPr>
            <w:r w:rsidRPr="009069C2">
              <w:t>04-08 апреля</w:t>
            </w:r>
          </w:p>
          <w:p w:rsidR="00711A29" w:rsidRPr="009069C2" w:rsidRDefault="00711A29" w:rsidP="00F647CA">
            <w:pPr>
              <w:suppressAutoHyphens/>
            </w:pPr>
            <w:r w:rsidRPr="009069C2">
              <w:t>Россия,</w:t>
            </w:r>
          </w:p>
          <w:p w:rsidR="00711A29" w:rsidRPr="009069C2" w:rsidRDefault="00711A29" w:rsidP="00F647CA">
            <w:pPr>
              <w:suppressAutoHyphens/>
            </w:pPr>
            <w:r w:rsidRPr="009069C2">
              <w:t>Санкт-Петербург</w:t>
            </w:r>
          </w:p>
        </w:tc>
        <w:tc>
          <w:tcPr>
            <w:tcW w:w="3528" w:type="dxa"/>
          </w:tcPr>
          <w:p w:rsidR="00711A29" w:rsidRPr="009069C2" w:rsidRDefault="00711A29" w:rsidP="00F647CA">
            <w:pPr>
              <w:suppressAutoHyphens/>
              <w:autoSpaceDE w:val="0"/>
              <w:autoSpaceDN w:val="0"/>
              <w:adjustRightInd w:val="0"/>
            </w:pPr>
            <w:r w:rsidRPr="009069C2">
              <w:t xml:space="preserve">Управление </w:t>
            </w:r>
            <w:proofErr w:type="gramStart"/>
            <w:r w:rsidRPr="009069C2">
              <w:t>геологических</w:t>
            </w:r>
            <w:proofErr w:type="gramEnd"/>
            <w:r w:rsidRPr="009069C2">
              <w:t xml:space="preserve"> </w:t>
            </w:r>
          </w:p>
          <w:p w:rsidR="00711A29" w:rsidRPr="009069C2" w:rsidRDefault="00711A29" w:rsidP="00F647CA">
            <w:pPr>
              <w:suppressAutoHyphens/>
              <w:rPr>
                <w:lang w:eastAsia="en-US"/>
              </w:rPr>
            </w:pPr>
            <w:r w:rsidRPr="009069C2">
              <w:t>основ, науки и информатики</w:t>
            </w:r>
          </w:p>
        </w:tc>
        <w:tc>
          <w:tcPr>
            <w:tcW w:w="2835" w:type="dxa"/>
          </w:tcPr>
          <w:p w:rsidR="00711A29" w:rsidRPr="009069C2" w:rsidRDefault="00132F9E" w:rsidP="00F647CA">
            <w:pPr>
              <w:suppressAutoHyphens/>
            </w:pPr>
            <w:r>
              <w:t>ФГУП</w:t>
            </w:r>
            <w:r w:rsidR="00711A29" w:rsidRPr="009069C2">
              <w:t xml:space="preserve"> «ВСЕГЕИ»</w:t>
            </w:r>
          </w:p>
          <w:p w:rsidR="00711A29" w:rsidRPr="009069C2" w:rsidRDefault="00711A29" w:rsidP="00F647CA">
            <w:pPr>
              <w:suppressAutoHyphens/>
            </w:pPr>
          </w:p>
        </w:tc>
        <w:tc>
          <w:tcPr>
            <w:tcW w:w="2425" w:type="dxa"/>
          </w:tcPr>
          <w:p w:rsidR="00711A29" w:rsidRPr="009069C2" w:rsidRDefault="00711A29" w:rsidP="00F647CA">
            <w:pPr>
              <w:suppressAutoHyphens/>
            </w:pPr>
            <w:r w:rsidRPr="009069C2">
              <w:t>Конференции, семинары в Москве и Санкт-Петербурге</w:t>
            </w:r>
          </w:p>
        </w:tc>
      </w:tr>
      <w:tr w:rsidR="00711A29" w:rsidRPr="009069C2" w:rsidTr="00F31450">
        <w:trPr>
          <w:cantSplit/>
          <w:jc w:val="center"/>
        </w:trPr>
        <w:tc>
          <w:tcPr>
            <w:tcW w:w="567" w:type="dxa"/>
          </w:tcPr>
          <w:p w:rsidR="00711A29" w:rsidRPr="009069C2" w:rsidRDefault="00711A29" w:rsidP="00711A29">
            <w:pPr>
              <w:numPr>
                <w:ilvl w:val="0"/>
                <w:numId w:val="15"/>
              </w:numPr>
              <w:suppressAutoHyphens/>
              <w:ind w:left="0" w:firstLine="0"/>
            </w:pPr>
          </w:p>
        </w:tc>
        <w:tc>
          <w:tcPr>
            <w:tcW w:w="3969" w:type="dxa"/>
          </w:tcPr>
          <w:p w:rsidR="00711A29" w:rsidRPr="009069C2" w:rsidRDefault="00711A29" w:rsidP="00F647CA">
            <w:pPr>
              <w:suppressAutoHyphens/>
            </w:pPr>
            <w:r w:rsidRPr="009069C2">
              <w:t>13-я международная выставка «Недра-2016. Изучение. Разведка. Добыча»</w:t>
            </w:r>
          </w:p>
        </w:tc>
        <w:tc>
          <w:tcPr>
            <w:tcW w:w="2000" w:type="dxa"/>
          </w:tcPr>
          <w:p w:rsidR="00711A29" w:rsidRPr="009069C2" w:rsidRDefault="00F647CA" w:rsidP="00F647CA">
            <w:pPr>
              <w:suppressAutoHyphens/>
            </w:pPr>
            <w:r>
              <w:t>а</w:t>
            </w:r>
            <w:r w:rsidR="00711A29" w:rsidRPr="009069C2">
              <w:t>прель,</w:t>
            </w:r>
            <w:r w:rsidR="00711A29" w:rsidRPr="009069C2">
              <w:br/>
              <w:t>Москва</w:t>
            </w:r>
          </w:p>
        </w:tc>
        <w:tc>
          <w:tcPr>
            <w:tcW w:w="3528" w:type="dxa"/>
          </w:tcPr>
          <w:p w:rsidR="00711A29" w:rsidRPr="009069C2" w:rsidRDefault="00711A29" w:rsidP="00F647CA">
            <w:pPr>
              <w:suppressAutoHyphens/>
              <w:rPr>
                <w:lang w:eastAsia="en-US"/>
              </w:rPr>
            </w:pPr>
            <w:r w:rsidRPr="009069C2">
              <w:rPr>
                <w:lang w:eastAsia="en-US"/>
              </w:rPr>
              <w:t>Управление геологии твердых полезных ископаемых</w:t>
            </w:r>
          </w:p>
        </w:tc>
        <w:tc>
          <w:tcPr>
            <w:tcW w:w="2835" w:type="dxa"/>
          </w:tcPr>
          <w:p w:rsidR="00711A29" w:rsidRPr="00AF2922" w:rsidRDefault="00132F9E" w:rsidP="00F647CA">
            <w:pPr>
              <w:suppressAutoHyphens/>
            </w:pPr>
            <w:r w:rsidRPr="00AF2922">
              <w:t>ФГУП</w:t>
            </w:r>
            <w:r w:rsidR="00711A29" w:rsidRPr="00AF2922">
              <w:t xml:space="preserve"> «ВИМС»,</w:t>
            </w:r>
          </w:p>
          <w:p w:rsidR="00711A29" w:rsidRPr="00AF2922" w:rsidRDefault="00132F9E" w:rsidP="00F647CA">
            <w:pPr>
              <w:suppressAutoHyphens/>
            </w:pPr>
            <w:r w:rsidRPr="00AF2922">
              <w:t>ФГУП</w:t>
            </w:r>
            <w:r w:rsidR="001C4924" w:rsidRPr="00AF2922">
              <w:t xml:space="preserve"> «</w:t>
            </w:r>
            <w:proofErr w:type="spellStart"/>
            <w:r w:rsidR="001C4924" w:rsidRPr="00AF2922">
              <w:t>Росгеолфонд</w:t>
            </w:r>
            <w:proofErr w:type="spellEnd"/>
            <w:r w:rsidR="001C4924" w:rsidRPr="00AF2922">
              <w:t>»</w:t>
            </w:r>
          </w:p>
          <w:p w:rsidR="00AF2922" w:rsidRPr="00AF2922" w:rsidRDefault="00AF2922" w:rsidP="00F647CA">
            <w:pPr>
              <w:suppressAutoHyphens/>
            </w:pPr>
            <w:r w:rsidRPr="00AF2922">
              <w:t>ФГУП «ИМГРЭ»</w:t>
            </w:r>
          </w:p>
          <w:p w:rsidR="00251BAF" w:rsidRPr="00AF2922" w:rsidRDefault="00251BAF" w:rsidP="00251BAF">
            <w:pPr>
              <w:suppressAutoHyphens/>
              <w:rPr>
                <w:rStyle w:val="95pt0pt"/>
                <w:spacing w:val="0"/>
                <w:sz w:val="24"/>
              </w:rPr>
            </w:pPr>
            <w:r w:rsidRPr="00AF2922">
              <w:rPr>
                <w:rStyle w:val="95pt0pt"/>
                <w:spacing w:val="0"/>
                <w:sz w:val="24"/>
              </w:rPr>
              <w:t>ФГУП «ЦНИГРИ»</w:t>
            </w:r>
          </w:p>
          <w:p w:rsidR="00711A29" w:rsidRPr="00AF2922" w:rsidRDefault="00251BAF" w:rsidP="00251BAF">
            <w:pPr>
              <w:suppressAutoHyphens/>
            </w:pPr>
            <w:r w:rsidRPr="00AF2922">
              <w:rPr>
                <w:rStyle w:val="95pt0pt"/>
                <w:spacing w:val="0"/>
                <w:sz w:val="24"/>
              </w:rPr>
              <w:t>ФГУП «</w:t>
            </w:r>
            <w:proofErr w:type="spellStart"/>
            <w:r w:rsidRPr="00AF2922">
              <w:rPr>
                <w:rStyle w:val="95pt0pt"/>
                <w:spacing w:val="0"/>
                <w:sz w:val="24"/>
              </w:rPr>
              <w:t>ЦНИИгеолнеруд</w:t>
            </w:r>
            <w:proofErr w:type="spellEnd"/>
            <w:r w:rsidRPr="00AF2922">
              <w:rPr>
                <w:rStyle w:val="95pt0pt"/>
                <w:spacing w:val="0"/>
                <w:sz w:val="24"/>
              </w:rPr>
              <w:t>»</w:t>
            </w:r>
          </w:p>
        </w:tc>
        <w:tc>
          <w:tcPr>
            <w:tcW w:w="2425" w:type="dxa"/>
          </w:tcPr>
          <w:p w:rsidR="00711A29" w:rsidRPr="009069C2" w:rsidRDefault="00711A29" w:rsidP="00F647CA">
            <w:pPr>
              <w:suppressAutoHyphens/>
            </w:pPr>
            <w:r w:rsidRPr="009069C2">
              <w:t>Выставки в Москве и Санкт-Петербурге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suppressAutoHyphens/>
              <w:ind w:left="0" w:firstLine="0"/>
            </w:pPr>
          </w:p>
        </w:tc>
        <w:tc>
          <w:tcPr>
            <w:tcW w:w="3969" w:type="dxa"/>
          </w:tcPr>
          <w:p w:rsidR="00251BAF" w:rsidRPr="009069C2" w:rsidRDefault="00251BAF" w:rsidP="00272BCD">
            <w:pPr>
              <w:pStyle w:val="2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069C2">
              <w:rPr>
                <w:rStyle w:val="95pt0pt"/>
                <w:spacing w:val="0"/>
                <w:sz w:val="24"/>
              </w:rPr>
              <w:t>Научно-практическая конференция «Научно-методические основы пр</w:t>
            </w:r>
            <w:r w:rsidRPr="009069C2">
              <w:rPr>
                <w:rStyle w:val="95pt0pt"/>
                <w:spacing w:val="0"/>
                <w:sz w:val="24"/>
              </w:rPr>
              <w:t>о</w:t>
            </w:r>
            <w:r w:rsidRPr="009069C2">
              <w:rPr>
                <w:rStyle w:val="95pt0pt"/>
                <w:spacing w:val="0"/>
                <w:sz w:val="24"/>
              </w:rPr>
              <w:t>гноза, поисков и оценки месторо</w:t>
            </w:r>
            <w:r w:rsidRPr="009069C2">
              <w:rPr>
                <w:rStyle w:val="95pt0pt"/>
                <w:spacing w:val="0"/>
                <w:sz w:val="24"/>
              </w:rPr>
              <w:t>ж</w:t>
            </w:r>
            <w:r w:rsidRPr="009069C2">
              <w:rPr>
                <w:rStyle w:val="95pt0pt"/>
                <w:spacing w:val="0"/>
                <w:sz w:val="24"/>
              </w:rPr>
              <w:t>дений цветных и благородных м</w:t>
            </w:r>
            <w:r w:rsidRPr="009069C2">
              <w:rPr>
                <w:rStyle w:val="95pt0pt"/>
                <w:spacing w:val="0"/>
                <w:sz w:val="24"/>
              </w:rPr>
              <w:t>е</w:t>
            </w:r>
            <w:r w:rsidRPr="009069C2">
              <w:rPr>
                <w:rStyle w:val="95pt0pt"/>
                <w:spacing w:val="0"/>
                <w:sz w:val="24"/>
              </w:rPr>
              <w:t>таллов, алмазов – состояние и пе</w:t>
            </w:r>
            <w:r w:rsidRPr="009069C2">
              <w:rPr>
                <w:rStyle w:val="95pt0pt"/>
                <w:spacing w:val="0"/>
                <w:sz w:val="24"/>
              </w:rPr>
              <w:t>р</w:t>
            </w:r>
            <w:r w:rsidRPr="009069C2">
              <w:rPr>
                <w:rStyle w:val="95pt0pt"/>
                <w:spacing w:val="0"/>
                <w:sz w:val="24"/>
              </w:rPr>
              <w:t>спективы»</w:t>
            </w:r>
          </w:p>
        </w:tc>
        <w:tc>
          <w:tcPr>
            <w:tcW w:w="2000" w:type="dxa"/>
          </w:tcPr>
          <w:p w:rsidR="00251BAF" w:rsidRPr="009069C2" w:rsidRDefault="00251BAF" w:rsidP="00272BCD">
            <w:pPr>
              <w:pStyle w:val="2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95pt0pt"/>
                <w:spacing w:val="0"/>
                <w:sz w:val="24"/>
              </w:rPr>
              <w:t>а</w:t>
            </w:r>
            <w:r w:rsidRPr="009069C2">
              <w:rPr>
                <w:rStyle w:val="95pt0pt"/>
                <w:spacing w:val="0"/>
                <w:sz w:val="24"/>
              </w:rPr>
              <w:t>прель,</w:t>
            </w:r>
          </w:p>
          <w:p w:rsidR="00251BAF" w:rsidRPr="009069C2" w:rsidRDefault="00251BAF" w:rsidP="00272BCD">
            <w:pPr>
              <w:pStyle w:val="2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069C2">
              <w:rPr>
                <w:rStyle w:val="95pt0pt"/>
                <w:spacing w:val="0"/>
                <w:sz w:val="24"/>
              </w:rPr>
              <w:t>М</w:t>
            </w:r>
            <w:r>
              <w:rPr>
                <w:rStyle w:val="95pt0pt"/>
                <w:spacing w:val="0"/>
                <w:sz w:val="24"/>
              </w:rPr>
              <w:t>осква</w:t>
            </w:r>
          </w:p>
        </w:tc>
        <w:tc>
          <w:tcPr>
            <w:tcW w:w="3528" w:type="dxa"/>
          </w:tcPr>
          <w:p w:rsidR="00251BAF" w:rsidRPr="009069C2" w:rsidRDefault="00251BAF" w:rsidP="00272BCD">
            <w:pPr>
              <w:pStyle w:val="2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069C2">
              <w:rPr>
                <w:rStyle w:val="95pt0pt"/>
                <w:spacing w:val="0"/>
                <w:sz w:val="24"/>
              </w:rPr>
              <w:t>Управление геологии твердых полезных ископаемых</w:t>
            </w:r>
          </w:p>
        </w:tc>
        <w:tc>
          <w:tcPr>
            <w:tcW w:w="2835" w:type="dxa"/>
          </w:tcPr>
          <w:p w:rsidR="00251BAF" w:rsidRPr="00AF2922" w:rsidRDefault="00251BAF" w:rsidP="00272BCD">
            <w:pPr>
              <w:pStyle w:val="2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2922">
              <w:rPr>
                <w:rStyle w:val="95pt0pt"/>
                <w:spacing w:val="0"/>
                <w:sz w:val="24"/>
              </w:rPr>
              <w:t>ФГУП ЦНИГРИ</w:t>
            </w:r>
          </w:p>
        </w:tc>
        <w:tc>
          <w:tcPr>
            <w:tcW w:w="2425" w:type="dxa"/>
          </w:tcPr>
          <w:p w:rsidR="00251BAF" w:rsidRPr="009069C2" w:rsidRDefault="00251BAF" w:rsidP="00F647CA">
            <w:pPr>
              <w:suppressAutoHyphens/>
            </w:pPr>
            <w:r>
              <w:t xml:space="preserve">Конференция </w:t>
            </w:r>
          </w:p>
        </w:tc>
      </w:tr>
      <w:tr w:rsidR="00251BAF" w:rsidRPr="009069C2" w:rsidTr="00887A82">
        <w:trPr>
          <w:cantSplit/>
          <w:trHeight w:val="932"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suppressAutoHyphens/>
              <w:ind w:left="0" w:firstLine="0"/>
            </w:pPr>
          </w:p>
        </w:tc>
        <w:tc>
          <w:tcPr>
            <w:tcW w:w="3969" w:type="dxa"/>
          </w:tcPr>
          <w:p w:rsidR="00251BAF" w:rsidRPr="009069C2" w:rsidRDefault="00251BAF" w:rsidP="00F647CA">
            <w:pPr>
              <w:widowControl w:val="0"/>
              <w:tabs>
                <w:tab w:val="left" w:pos="915"/>
              </w:tabs>
              <w:suppressAutoHyphens/>
            </w:pPr>
            <w:r w:rsidRPr="009069C2">
              <w:t>Генеральная Ассамблея Европейского Союза наук о Земле</w:t>
            </w:r>
          </w:p>
        </w:tc>
        <w:tc>
          <w:tcPr>
            <w:tcW w:w="2000" w:type="dxa"/>
          </w:tcPr>
          <w:p w:rsidR="00251BAF" w:rsidRPr="009069C2" w:rsidRDefault="00251BAF" w:rsidP="00F647CA">
            <w:pPr>
              <w:suppressAutoHyphens/>
            </w:pPr>
            <w:r w:rsidRPr="009069C2">
              <w:t xml:space="preserve">17–22 апреля, </w:t>
            </w:r>
          </w:p>
          <w:p w:rsidR="00251BAF" w:rsidRPr="009069C2" w:rsidRDefault="00251BAF" w:rsidP="00F647CA">
            <w:pPr>
              <w:suppressAutoHyphens/>
            </w:pPr>
            <w:r w:rsidRPr="009069C2">
              <w:t>Вена, Австрия</w:t>
            </w:r>
          </w:p>
        </w:tc>
        <w:tc>
          <w:tcPr>
            <w:tcW w:w="3528" w:type="dxa"/>
          </w:tcPr>
          <w:p w:rsidR="00251BAF" w:rsidRPr="009069C2" w:rsidRDefault="00251BAF" w:rsidP="00F647CA">
            <w:pPr>
              <w:suppressAutoHyphens/>
              <w:autoSpaceDE w:val="0"/>
              <w:autoSpaceDN w:val="0"/>
              <w:adjustRightInd w:val="0"/>
            </w:pPr>
            <w:r w:rsidRPr="009069C2">
              <w:t xml:space="preserve">Управление </w:t>
            </w:r>
            <w:proofErr w:type="gramStart"/>
            <w:r w:rsidRPr="009069C2">
              <w:t>геологических</w:t>
            </w:r>
            <w:proofErr w:type="gramEnd"/>
            <w:r w:rsidRPr="009069C2">
              <w:t xml:space="preserve"> </w:t>
            </w:r>
          </w:p>
          <w:p w:rsidR="00251BAF" w:rsidRPr="009069C2" w:rsidRDefault="00251BAF" w:rsidP="00F647CA">
            <w:pPr>
              <w:suppressAutoHyphens/>
              <w:autoSpaceDE w:val="0"/>
              <w:autoSpaceDN w:val="0"/>
              <w:adjustRightInd w:val="0"/>
            </w:pPr>
            <w:r w:rsidRPr="009069C2">
              <w:t>основ, науки и информатики,</w:t>
            </w:r>
          </w:p>
          <w:p w:rsidR="00251BAF" w:rsidRPr="009069C2" w:rsidRDefault="00251BAF" w:rsidP="00F647C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251BAF" w:rsidRPr="00AF2922" w:rsidRDefault="00251BAF" w:rsidP="00F647CA">
            <w:pPr>
              <w:suppressAutoHyphens/>
            </w:pPr>
            <w:r w:rsidRPr="00AF2922">
              <w:t>ФГУП «ВСЕГЕИ»</w:t>
            </w:r>
          </w:p>
          <w:p w:rsidR="00251BAF" w:rsidRPr="00AF2922" w:rsidRDefault="00251BAF" w:rsidP="00F647CA">
            <w:pPr>
              <w:suppressAutoHyphens/>
            </w:pPr>
          </w:p>
        </w:tc>
        <w:tc>
          <w:tcPr>
            <w:tcW w:w="2425" w:type="dxa"/>
          </w:tcPr>
          <w:p w:rsidR="00251BAF" w:rsidRPr="009069C2" w:rsidRDefault="00251BAF" w:rsidP="00F647CA">
            <w:pPr>
              <w:suppressAutoHyphens/>
            </w:pPr>
            <w:r w:rsidRPr="009069C2">
              <w:t xml:space="preserve">Конференция, </w:t>
            </w:r>
          </w:p>
          <w:p w:rsidR="00251BAF" w:rsidRPr="009069C2" w:rsidRDefault="00251BAF" w:rsidP="00F647CA">
            <w:pPr>
              <w:suppressAutoHyphens/>
            </w:pPr>
            <w:r w:rsidRPr="009069C2">
              <w:t>семинары за рубежом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69" w:type="dxa"/>
          </w:tcPr>
          <w:p w:rsidR="00251BAF" w:rsidRPr="009069C2" w:rsidRDefault="00251BAF" w:rsidP="00F647CA">
            <w:pPr>
              <w:suppressAutoHyphens/>
            </w:pPr>
            <w:r w:rsidRPr="009069C2">
              <w:t xml:space="preserve">Международный форум Ямал </w:t>
            </w:r>
            <w:proofErr w:type="spellStart"/>
            <w:r w:rsidRPr="009069C2">
              <w:t>Нефтегаз</w:t>
            </w:r>
            <w:proofErr w:type="spellEnd"/>
            <w:r w:rsidRPr="009069C2">
              <w:t xml:space="preserve"> 2016</w:t>
            </w:r>
          </w:p>
        </w:tc>
        <w:tc>
          <w:tcPr>
            <w:tcW w:w="2000" w:type="dxa"/>
          </w:tcPr>
          <w:p w:rsidR="00251BAF" w:rsidRPr="009069C2" w:rsidRDefault="00251BAF" w:rsidP="00F647CA">
            <w:pPr>
              <w:suppressAutoHyphens/>
            </w:pPr>
            <w:r w:rsidRPr="009069C2">
              <w:t>8-9 июня</w:t>
            </w:r>
          </w:p>
          <w:p w:rsidR="00251BAF" w:rsidRPr="009069C2" w:rsidRDefault="00251BAF" w:rsidP="00F647CA">
            <w:pPr>
              <w:suppressAutoHyphens/>
            </w:pPr>
            <w:r w:rsidRPr="009069C2">
              <w:t>Салехард</w:t>
            </w:r>
          </w:p>
        </w:tc>
        <w:tc>
          <w:tcPr>
            <w:tcW w:w="3528" w:type="dxa"/>
          </w:tcPr>
          <w:p w:rsidR="00251BAF" w:rsidRPr="009069C2" w:rsidRDefault="00251BAF" w:rsidP="00F647CA">
            <w:pPr>
              <w:suppressAutoHyphens/>
              <w:rPr>
                <w:color w:val="000000"/>
                <w:spacing w:val="-7"/>
              </w:rPr>
            </w:pPr>
            <w:r w:rsidRPr="009069C2">
              <w:rPr>
                <w:color w:val="000000"/>
                <w:spacing w:val="-5"/>
              </w:rPr>
              <w:t xml:space="preserve">Управление геологии </w:t>
            </w:r>
            <w:r w:rsidRPr="009069C2">
              <w:rPr>
                <w:color w:val="000000"/>
                <w:spacing w:val="-7"/>
              </w:rPr>
              <w:t xml:space="preserve">нефти и </w:t>
            </w:r>
          </w:p>
          <w:p w:rsidR="00251BAF" w:rsidRPr="009069C2" w:rsidRDefault="00251BAF" w:rsidP="00F647CA">
            <w:pPr>
              <w:suppressAutoHyphens/>
            </w:pPr>
            <w:r w:rsidRPr="009069C2">
              <w:rPr>
                <w:color w:val="000000"/>
                <w:spacing w:val="-7"/>
              </w:rPr>
              <w:t xml:space="preserve">газа, подземных </w:t>
            </w:r>
            <w:r w:rsidRPr="009069C2">
              <w:rPr>
                <w:color w:val="000000"/>
                <w:spacing w:val="-6"/>
              </w:rPr>
              <w:t>вод и сооружений</w:t>
            </w:r>
          </w:p>
        </w:tc>
        <w:tc>
          <w:tcPr>
            <w:tcW w:w="2835" w:type="dxa"/>
          </w:tcPr>
          <w:p w:rsidR="00251BAF" w:rsidRPr="00AF2922" w:rsidRDefault="00251BAF" w:rsidP="00F647CA">
            <w:pPr>
              <w:suppressAutoHyphens/>
            </w:pPr>
            <w:r w:rsidRPr="00AF2922">
              <w:t>ФГУП «ВНИГНИ»</w:t>
            </w:r>
          </w:p>
        </w:tc>
        <w:tc>
          <w:tcPr>
            <w:tcW w:w="2425" w:type="dxa"/>
          </w:tcPr>
          <w:p w:rsidR="00251BAF" w:rsidRPr="009069C2" w:rsidRDefault="00251BAF" w:rsidP="00F647CA">
            <w:pPr>
              <w:suppressAutoHyphens/>
            </w:pPr>
            <w:r w:rsidRPr="009069C2">
              <w:t>Съезды, конгрессы в России (за исключением Москвы и Санкт-Петербурга)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69" w:type="dxa"/>
          </w:tcPr>
          <w:p w:rsidR="00251BAF" w:rsidRPr="009069C2" w:rsidRDefault="00251BAF" w:rsidP="00394D7D">
            <w:pPr>
              <w:suppressAutoHyphens/>
            </w:pPr>
            <w:r w:rsidRPr="009069C2">
              <w:t>Санкт-Петербургский Экономический форум</w:t>
            </w:r>
          </w:p>
        </w:tc>
        <w:tc>
          <w:tcPr>
            <w:tcW w:w="2000" w:type="dxa"/>
          </w:tcPr>
          <w:p w:rsidR="00251BAF" w:rsidRPr="009069C2" w:rsidRDefault="00251BAF" w:rsidP="00394D7D">
            <w:pPr>
              <w:suppressAutoHyphens/>
            </w:pPr>
            <w:r w:rsidRPr="009069C2">
              <w:t>16-18 июня,</w:t>
            </w:r>
          </w:p>
          <w:p w:rsidR="00251BAF" w:rsidRPr="009069C2" w:rsidRDefault="00251BAF" w:rsidP="00394D7D">
            <w:pPr>
              <w:suppressAutoHyphens/>
            </w:pPr>
            <w:r w:rsidRPr="009069C2">
              <w:t>Санкт-Петербург</w:t>
            </w:r>
          </w:p>
        </w:tc>
        <w:tc>
          <w:tcPr>
            <w:tcW w:w="3528" w:type="dxa"/>
          </w:tcPr>
          <w:p w:rsidR="00251BAF" w:rsidRPr="009069C2" w:rsidRDefault="00251BAF" w:rsidP="00394D7D">
            <w:pPr>
              <w:suppressAutoHyphens/>
              <w:autoSpaceDE w:val="0"/>
              <w:autoSpaceDN w:val="0"/>
              <w:adjustRightInd w:val="0"/>
            </w:pPr>
            <w:r w:rsidRPr="009069C2">
              <w:t xml:space="preserve">Управление </w:t>
            </w:r>
            <w:proofErr w:type="gramStart"/>
            <w:r w:rsidRPr="009069C2">
              <w:t>геологических</w:t>
            </w:r>
            <w:proofErr w:type="gramEnd"/>
            <w:r w:rsidRPr="009069C2">
              <w:t xml:space="preserve"> </w:t>
            </w:r>
          </w:p>
          <w:p w:rsidR="00251BAF" w:rsidRPr="009069C2" w:rsidRDefault="00251BAF" w:rsidP="00394D7D">
            <w:pPr>
              <w:suppressAutoHyphens/>
              <w:autoSpaceDE w:val="0"/>
              <w:autoSpaceDN w:val="0"/>
              <w:adjustRightInd w:val="0"/>
            </w:pPr>
            <w:r w:rsidRPr="009069C2">
              <w:t>основ, науки и информатики,</w:t>
            </w:r>
          </w:p>
          <w:p w:rsidR="00251BAF" w:rsidRPr="009069C2" w:rsidRDefault="00251BAF" w:rsidP="00394D7D">
            <w:pPr>
              <w:suppressAutoHyphens/>
              <w:autoSpaceDE w:val="0"/>
              <w:autoSpaceDN w:val="0"/>
              <w:adjustRightInd w:val="0"/>
            </w:pPr>
            <w:r w:rsidRPr="009069C2">
              <w:t>Управление геологии нефти и газа, подземных вод и сооружений</w:t>
            </w:r>
          </w:p>
        </w:tc>
        <w:tc>
          <w:tcPr>
            <w:tcW w:w="2835" w:type="dxa"/>
          </w:tcPr>
          <w:p w:rsidR="00251BAF" w:rsidRPr="00AF2922" w:rsidRDefault="00251BAF" w:rsidP="00394D7D">
            <w:pPr>
              <w:suppressAutoHyphens/>
            </w:pPr>
            <w:r w:rsidRPr="00AF2922">
              <w:t>ФГУП «ВСЕГЕИ»</w:t>
            </w:r>
          </w:p>
          <w:p w:rsidR="00251BAF" w:rsidRPr="00AF2922" w:rsidRDefault="00251BAF" w:rsidP="00394D7D">
            <w:pPr>
              <w:suppressAutoHyphens/>
            </w:pPr>
            <w:r w:rsidRPr="00AF2922">
              <w:t>ФГУП «ВНИГНИ»</w:t>
            </w:r>
          </w:p>
        </w:tc>
        <w:tc>
          <w:tcPr>
            <w:tcW w:w="2425" w:type="dxa"/>
          </w:tcPr>
          <w:p w:rsidR="00251BAF" w:rsidRPr="009069C2" w:rsidRDefault="00251BAF" w:rsidP="00394D7D">
            <w:pPr>
              <w:suppressAutoHyphens/>
            </w:pPr>
            <w:r w:rsidRPr="009069C2">
              <w:t>Съезды, конгрессы в Москве и Санкт-Петербурге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69" w:type="dxa"/>
          </w:tcPr>
          <w:p w:rsidR="00251BAF" w:rsidRDefault="00251BAF" w:rsidP="00F54307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B708B">
              <w:rPr>
                <w:rFonts w:eastAsia="Calibri"/>
                <w:lang w:eastAsia="en-US"/>
              </w:rPr>
              <w:t>Го</w:t>
            </w:r>
            <w:r>
              <w:rPr>
                <w:rFonts w:eastAsia="Calibri"/>
                <w:lang w:eastAsia="en-US"/>
              </w:rPr>
              <w:t>льдшмидтовская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конференция </w:t>
            </w:r>
            <w:r w:rsidRPr="002B708B">
              <w:rPr>
                <w:rFonts w:eastAsia="Calibri"/>
                <w:lang w:eastAsia="en-US"/>
              </w:rPr>
              <w:t xml:space="preserve">(геохимические, химические, геофизические и геологические </w:t>
            </w:r>
            <w:proofErr w:type="gramEnd"/>
          </w:p>
          <w:p w:rsidR="00251BAF" w:rsidRDefault="00251BAF" w:rsidP="00F54307">
            <w:pPr>
              <w:suppressAutoHyphens/>
              <w:rPr>
                <w:rFonts w:eastAsia="Calibri"/>
                <w:lang w:eastAsia="en-US"/>
              </w:rPr>
            </w:pPr>
            <w:r w:rsidRPr="002B708B">
              <w:rPr>
                <w:rFonts w:eastAsia="Calibri"/>
                <w:lang w:eastAsia="en-US"/>
              </w:rPr>
              <w:t>науки)</w:t>
            </w:r>
          </w:p>
          <w:p w:rsidR="00251BAF" w:rsidRPr="002C64C0" w:rsidRDefault="00251BAF" w:rsidP="00F54307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000" w:type="dxa"/>
          </w:tcPr>
          <w:p w:rsidR="00251BAF" w:rsidRPr="009069C2" w:rsidRDefault="00251BAF" w:rsidP="00F54307">
            <w:pPr>
              <w:suppressAutoHyphens/>
            </w:pPr>
            <w:r w:rsidRPr="009069C2">
              <w:rPr>
                <w:lang w:val="en-US"/>
              </w:rPr>
              <w:t xml:space="preserve">26-30 </w:t>
            </w:r>
            <w:r w:rsidRPr="009069C2">
              <w:t>июня,</w:t>
            </w:r>
          </w:p>
          <w:p w:rsidR="00251BAF" w:rsidRPr="009069C2" w:rsidRDefault="00251BAF" w:rsidP="00F54307">
            <w:pPr>
              <w:suppressAutoHyphens/>
            </w:pPr>
            <w:r w:rsidRPr="009069C2">
              <w:t>Йокогама,</w:t>
            </w:r>
            <w:r w:rsidRPr="009069C2">
              <w:br/>
              <w:t>Япония</w:t>
            </w:r>
          </w:p>
        </w:tc>
        <w:tc>
          <w:tcPr>
            <w:tcW w:w="3528" w:type="dxa"/>
          </w:tcPr>
          <w:p w:rsidR="00251BAF" w:rsidRPr="009069C2" w:rsidRDefault="00251BAF" w:rsidP="00F54307">
            <w:pPr>
              <w:suppressAutoHyphens/>
              <w:rPr>
                <w:rFonts w:eastAsia="Calibri"/>
                <w:lang w:eastAsia="en-US"/>
              </w:rPr>
            </w:pPr>
            <w:r w:rsidRPr="009069C2">
              <w:rPr>
                <w:rFonts w:eastAsia="Calibri"/>
                <w:lang w:eastAsia="en-US"/>
              </w:rPr>
              <w:t xml:space="preserve">Управление </w:t>
            </w:r>
            <w:proofErr w:type="gramStart"/>
            <w:r w:rsidRPr="009069C2">
              <w:rPr>
                <w:rFonts w:eastAsia="Calibri"/>
                <w:lang w:eastAsia="en-US"/>
              </w:rPr>
              <w:t>геологических</w:t>
            </w:r>
            <w:proofErr w:type="gramEnd"/>
            <w:r w:rsidRPr="009069C2">
              <w:rPr>
                <w:rFonts w:eastAsia="Calibri"/>
                <w:lang w:eastAsia="en-US"/>
              </w:rPr>
              <w:t xml:space="preserve"> </w:t>
            </w:r>
          </w:p>
          <w:p w:rsidR="00251BAF" w:rsidRPr="009069C2" w:rsidRDefault="00251BAF" w:rsidP="00F54307">
            <w:pPr>
              <w:suppressAutoHyphens/>
              <w:rPr>
                <w:rFonts w:eastAsia="Calibri"/>
                <w:lang w:eastAsia="en-US"/>
              </w:rPr>
            </w:pPr>
            <w:r w:rsidRPr="009069C2">
              <w:rPr>
                <w:rFonts w:eastAsia="Calibri"/>
                <w:lang w:eastAsia="en-US"/>
              </w:rPr>
              <w:t>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F54307">
            <w:pPr>
              <w:suppressAutoHyphens/>
            </w:pPr>
            <w:r w:rsidRPr="00AF2922">
              <w:t>ФГУП «ВСЕГЕИ»</w:t>
            </w:r>
          </w:p>
          <w:p w:rsidR="00251BAF" w:rsidRPr="00AF2922" w:rsidRDefault="00251BAF" w:rsidP="00F54307">
            <w:pPr>
              <w:suppressAutoHyphens/>
            </w:pPr>
          </w:p>
        </w:tc>
        <w:tc>
          <w:tcPr>
            <w:tcW w:w="2425" w:type="dxa"/>
          </w:tcPr>
          <w:p w:rsidR="00251BAF" w:rsidRPr="009069C2" w:rsidRDefault="00251BAF" w:rsidP="00F54307">
            <w:pPr>
              <w:suppressAutoHyphens/>
            </w:pPr>
            <w:r w:rsidRPr="009069C2">
              <w:t>Конференция, семинары за рубежом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</w:tcPr>
          <w:p w:rsidR="00251BAF" w:rsidRPr="009069C2" w:rsidRDefault="00251BAF" w:rsidP="00F647CA">
            <w:pPr>
              <w:suppressAutoHyphens/>
              <w:rPr>
                <w:color w:val="000000"/>
              </w:rPr>
            </w:pPr>
            <w:r w:rsidRPr="009069C2">
              <w:rPr>
                <w:color w:val="000000"/>
              </w:rPr>
              <w:t>«Геленджик-2016. Актуальные проблемы развития ТЭК регионов России и пути их решения».</w:t>
            </w:r>
          </w:p>
          <w:p w:rsidR="00251BAF" w:rsidRDefault="00251BAF" w:rsidP="00F647CA">
            <w:pPr>
              <w:suppressAutoHyphens/>
              <w:rPr>
                <w:bCs/>
                <w:color w:val="000000"/>
              </w:rPr>
            </w:pPr>
            <w:r w:rsidRPr="009069C2">
              <w:rPr>
                <w:bCs/>
                <w:color w:val="000000"/>
              </w:rPr>
              <w:t>12-я конференция</w:t>
            </w:r>
          </w:p>
          <w:p w:rsidR="00251BAF" w:rsidRPr="009069C2" w:rsidRDefault="00251BAF" w:rsidP="00F647CA">
            <w:pPr>
              <w:suppressAutoHyphens/>
              <w:rPr>
                <w:color w:val="000000"/>
              </w:rPr>
            </w:pPr>
          </w:p>
        </w:tc>
        <w:tc>
          <w:tcPr>
            <w:tcW w:w="2000" w:type="dxa"/>
          </w:tcPr>
          <w:p w:rsidR="00251BAF" w:rsidRPr="009069C2" w:rsidRDefault="00251BAF" w:rsidP="00F647CA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9069C2">
              <w:rPr>
                <w:rFonts w:eastAsia="Calibri"/>
              </w:rPr>
              <w:t>юнь</w:t>
            </w:r>
          </w:p>
          <w:p w:rsidR="00251BAF" w:rsidRPr="009069C2" w:rsidRDefault="00251BAF" w:rsidP="00F647CA">
            <w:pPr>
              <w:suppressAutoHyphens/>
              <w:rPr>
                <w:rFonts w:eastAsia="Calibri"/>
              </w:rPr>
            </w:pPr>
            <w:r w:rsidRPr="009069C2">
              <w:rPr>
                <w:rFonts w:eastAsia="Calibri"/>
              </w:rPr>
              <w:t>Геленджик</w:t>
            </w:r>
          </w:p>
          <w:p w:rsidR="00251BAF" w:rsidRPr="009069C2" w:rsidRDefault="00251BAF" w:rsidP="00F647CA">
            <w:pPr>
              <w:suppressAutoHyphens/>
              <w:rPr>
                <w:rFonts w:eastAsia="Calibri"/>
              </w:rPr>
            </w:pPr>
          </w:p>
        </w:tc>
        <w:tc>
          <w:tcPr>
            <w:tcW w:w="3528" w:type="dxa"/>
          </w:tcPr>
          <w:p w:rsidR="00251BAF" w:rsidRPr="009069C2" w:rsidRDefault="00251BAF" w:rsidP="00F647CA">
            <w:pPr>
              <w:suppressAutoHyphens/>
            </w:pPr>
            <w:r w:rsidRPr="009069C2">
              <w:t>Управление геологии нефти и газа, подземных вод и сооружений</w:t>
            </w:r>
          </w:p>
        </w:tc>
        <w:tc>
          <w:tcPr>
            <w:tcW w:w="2835" w:type="dxa"/>
          </w:tcPr>
          <w:p w:rsidR="00251BAF" w:rsidRPr="00AF2922" w:rsidRDefault="00251BAF" w:rsidP="00F647CA">
            <w:pPr>
              <w:suppressAutoHyphens/>
            </w:pPr>
            <w:r w:rsidRPr="00AF2922">
              <w:t>ФГУП «ВНИГНИ»</w:t>
            </w:r>
          </w:p>
          <w:p w:rsidR="00251BAF" w:rsidRPr="00AF2922" w:rsidRDefault="00251BAF" w:rsidP="00F647CA">
            <w:pPr>
              <w:suppressAutoHyphens/>
              <w:rPr>
                <w:rFonts w:eastAsia="Calibri"/>
              </w:rPr>
            </w:pPr>
          </w:p>
        </w:tc>
        <w:tc>
          <w:tcPr>
            <w:tcW w:w="2425" w:type="dxa"/>
          </w:tcPr>
          <w:p w:rsidR="00251BAF" w:rsidRPr="009069C2" w:rsidRDefault="00251BAF" w:rsidP="00F647CA">
            <w:pPr>
              <w:suppressAutoHyphens/>
            </w:pPr>
            <w:r w:rsidRPr="009069C2">
              <w:t>Съезды, конгрессы в России (за исключением Москвы и Санкт-Петербурга)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251BAF" w:rsidRDefault="00251BAF" w:rsidP="00F647CA">
            <w:pPr>
              <w:suppressAutoHyphens/>
              <w:rPr>
                <w:rFonts w:eastAsia="Calibri"/>
                <w:lang w:eastAsia="en-US"/>
              </w:rPr>
            </w:pPr>
            <w:r w:rsidRPr="009069C2">
              <w:rPr>
                <w:rFonts w:eastAsia="Calibri"/>
                <w:lang w:eastAsia="en-US"/>
              </w:rPr>
              <w:t xml:space="preserve">Международный симпозиум по </w:t>
            </w:r>
            <w:proofErr w:type="spellStart"/>
            <w:r w:rsidRPr="009069C2">
              <w:rPr>
                <w:rFonts w:eastAsia="Calibri"/>
                <w:lang w:eastAsia="en-US"/>
              </w:rPr>
              <w:t>геонаукам</w:t>
            </w:r>
            <w:proofErr w:type="spellEnd"/>
            <w:r w:rsidRPr="009069C2">
              <w:rPr>
                <w:rFonts w:eastAsia="Calibri"/>
                <w:lang w:eastAsia="en-US"/>
              </w:rPr>
              <w:t xml:space="preserve"> и дистанционному зондированию </w:t>
            </w:r>
          </w:p>
          <w:p w:rsidR="00251BAF" w:rsidRPr="009069C2" w:rsidRDefault="00251BAF" w:rsidP="00F647C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000" w:type="dxa"/>
          </w:tcPr>
          <w:p w:rsidR="00251BAF" w:rsidRPr="009069C2" w:rsidRDefault="00251BAF" w:rsidP="00F647CA">
            <w:pPr>
              <w:suppressAutoHyphens/>
              <w:rPr>
                <w:lang w:val="en-US"/>
              </w:rPr>
            </w:pPr>
            <w:r w:rsidRPr="009069C2">
              <w:rPr>
                <w:lang w:val="en-US"/>
              </w:rPr>
              <w:t>10</w:t>
            </w:r>
            <w:r w:rsidRPr="009069C2">
              <w:t>-</w:t>
            </w:r>
            <w:r w:rsidRPr="009069C2">
              <w:rPr>
                <w:lang w:val="en-US"/>
              </w:rPr>
              <w:t>15</w:t>
            </w:r>
            <w:r w:rsidRPr="009069C2">
              <w:t xml:space="preserve"> июля</w:t>
            </w:r>
          </w:p>
          <w:p w:rsidR="00251BAF" w:rsidRPr="009069C2" w:rsidRDefault="00251BAF" w:rsidP="00F647CA">
            <w:pPr>
              <w:suppressAutoHyphens/>
              <w:rPr>
                <w:rFonts w:eastAsia="Calibri"/>
                <w:lang w:eastAsia="en-US"/>
              </w:rPr>
            </w:pPr>
            <w:r w:rsidRPr="009069C2">
              <w:t>Пекин, Китай</w:t>
            </w:r>
          </w:p>
        </w:tc>
        <w:tc>
          <w:tcPr>
            <w:tcW w:w="3528" w:type="dxa"/>
          </w:tcPr>
          <w:p w:rsidR="00251BAF" w:rsidRPr="009069C2" w:rsidRDefault="00251BAF" w:rsidP="00F647CA">
            <w:pPr>
              <w:suppressAutoHyphens/>
              <w:rPr>
                <w:rFonts w:eastAsia="Calibri"/>
                <w:lang w:eastAsia="en-US"/>
              </w:rPr>
            </w:pPr>
            <w:r w:rsidRPr="009069C2">
              <w:rPr>
                <w:rFonts w:eastAsia="Calibri"/>
                <w:lang w:eastAsia="en-US"/>
              </w:rPr>
              <w:t xml:space="preserve">Управление </w:t>
            </w:r>
            <w:proofErr w:type="gramStart"/>
            <w:r w:rsidRPr="009069C2">
              <w:rPr>
                <w:rFonts w:eastAsia="Calibri"/>
                <w:lang w:eastAsia="en-US"/>
              </w:rPr>
              <w:t>геологических</w:t>
            </w:r>
            <w:proofErr w:type="gramEnd"/>
            <w:r w:rsidRPr="009069C2">
              <w:rPr>
                <w:rFonts w:eastAsia="Calibri"/>
                <w:lang w:eastAsia="en-US"/>
              </w:rPr>
              <w:t xml:space="preserve"> </w:t>
            </w:r>
          </w:p>
          <w:p w:rsidR="00251BAF" w:rsidRPr="009069C2" w:rsidRDefault="00251BAF" w:rsidP="00F647CA">
            <w:pPr>
              <w:suppressAutoHyphens/>
              <w:rPr>
                <w:rFonts w:eastAsia="Calibri"/>
                <w:lang w:eastAsia="en-US"/>
              </w:rPr>
            </w:pPr>
            <w:r w:rsidRPr="009069C2">
              <w:rPr>
                <w:rFonts w:eastAsia="Calibri"/>
                <w:lang w:eastAsia="en-US"/>
              </w:rPr>
              <w:t>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F647CA">
            <w:pPr>
              <w:suppressAutoHyphens/>
            </w:pPr>
            <w:r w:rsidRPr="00AF2922">
              <w:t>ФГУП «ВСЕГЕИ»</w:t>
            </w:r>
          </w:p>
          <w:p w:rsidR="00251BAF" w:rsidRPr="00AF2922" w:rsidRDefault="00251BAF" w:rsidP="00F647CA">
            <w:pPr>
              <w:suppressAutoHyphens/>
              <w:rPr>
                <w:strike/>
              </w:rPr>
            </w:pPr>
          </w:p>
        </w:tc>
        <w:tc>
          <w:tcPr>
            <w:tcW w:w="2425" w:type="dxa"/>
          </w:tcPr>
          <w:p w:rsidR="00251BAF" w:rsidRPr="009069C2" w:rsidRDefault="00251BAF" w:rsidP="00F647CA">
            <w:pPr>
              <w:suppressAutoHyphens/>
            </w:pPr>
            <w:r w:rsidRPr="009069C2">
              <w:t>Переговоры, встречи, совещания за рубежом</w:t>
            </w:r>
          </w:p>
        </w:tc>
      </w:tr>
      <w:tr w:rsidR="00D53737" w:rsidRPr="009069C2" w:rsidTr="00F31450">
        <w:trPr>
          <w:cantSplit/>
          <w:jc w:val="center"/>
        </w:trPr>
        <w:tc>
          <w:tcPr>
            <w:tcW w:w="567" w:type="dxa"/>
          </w:tcPr>
          <w:p w:rsidR="00D53737" w:rsidRPr="009069C2" w:rsidRDefault="00D53737" w:rsidP="00711A29">
            <w:pPr>
              <w:numPr>
                <w:ilvl w:val="0"/>
                <w:numId w:val="15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</w:tcPr>
          <w:p w:rsidR="00D53737" w:rsidRDefault="00D53737" w:rsidP="00D53737">
            <w:pPr>
              <w:suppressAutoHyphens/>
              <w:jc w:val="both"/>
            </w:pPr>
            <w:r>
              <w:rPr>
                <w:lang w:val="en-US"/>
              </w:rPr>
              <w:t>III</w:t>
            </w:r>
            <w:r>
              <w:t xml:space="preserve"> Всероссийский открытый геологический фестиваль «</w:t>
            </w:r>
            <w:proofErr w:type="spellStart"/>
            <w:r>
              <w:t>Палеоквест-Тетис</w:t>
            </w:r>
            <w:proofErr w:type="spellEnd"/>
            <w:r>
              <w:t>»</w:t>
            </w:r>
          </w:p>
          <w:p w:rsidR="00D53737" w:rsidRDefault="00D53737" w:rsidP="00272BCD">
            <w:pPr>
              <w:jc w:val="both"/>
            </w:pPr>
          </w:p>
          <w:p w:rsidR="00D53737" w:rsidRPr="009B5365" w:rsidRDefault="00D53737" w:rsidP="00272BCD">
            <w:pPr>
              <w:jc w:val="both"/>
            </w:pPr>
          </w:p>
        </w:tc>
        <w:tc>
          <w:tcPr>
            <w:tcW w:w="2000" w:type="dxa"/>
          </w:tcPr>
          <w:p w:rsidR="00D53737" w:rsidRDefault="00D53737" w:rsidP="00272BCD">
            <w:pPr>
              <w:widowControl w:val="0"/>
              <w:jc w:val="center"/>
            </w:pPr>
            <w:r>
              <w:t>июль-август</w:t>
            </w:r>
          </w:p>
          <w:p w:rsidR="00D53737" w:rsidRDefault="00D53737" w:rsidP="00272BCD">
            <w:pPr>
              <w:widowControl w:val="0"/>
              <w:jc w:val="center"/>
            </w:pPr>
            <w:r>
              <w:t>2016</w:t>
            </w:r>
          </w:p>
          <w:p w:rsidR="00D53737" w:rsidRDefault="00D53737" w:rsidP="00272BCD">
            <w:pPr>
              <w:widowControl w:val="0"/>
              <w:jc w:val="center"/>
            </w:pPr>
            <w:r>
              <w:t>г. Горячий Ключ</w:t>
            </w:r>
          </w:p>
          <w:p w:rsidR="00D53737" w:rsidRDefault="00D53737" w:rsidP="00272BCD">
            <w:pPr>
              <w:widowControl w:val="0"/>
              <w:jc w:val="center"/>
            </w:pPr>
          </w:p>
        </w:tc>
        <w:tc>
          <w:tcPr>
            <w:tcW w:w="3528" w:type="dxa"/>
          </w:tcPr>
          <w:p w:rsidR="00D53737" w:rsidRDefault="00D53737" w:rsidP="00272BCD">
            <w:pPr>
              <w:widowControl w:val="0"/>
            </w:pPr>
            <w:r>
              <w:t>Управление геологических о</w:t>
            </w:r>
            <w:r>
              <w:t>с</w:t>
            </w:r>
            <w:r>
              <w:t>нов, науки и информатики</w:t>
            </w:r>
          </w:p>
        </w:tc>
        <w:tc>
          <w:tcPr>
            <w:tcW w:w="2835" w:type="dxa"/>
          </w:tcPr>
          <w:p w:rsidR="00D53737" w:rsidRPr="00AF2922" w:rsidRDefault="00D53737" w:rsidP="00D53737">
            <w:pPr>
              <w:widowControl w:val="0"/>
              <w:suppressAutoHyphens/>
              <w:jc w:val="both"/>
            </w:pPr>
            <w:r w:rsidRPr="00AF2922">
              <w:t>Департамент по недропользованию по Южному федеральному округу</w:t>
            </w:r>
          </w:p>
          <w:p w:rsidR="00D53737" w:rsidRPr="00AF2922" w:rsidRDefault="00D53737" w:rsidP="004B49CB">
            <w:pPr>
              <w:widowControl w:val="0"/>
              <w:suppressAutoHyphens/>
              <w:jc w:val="both"/>
            </w:pPr>
          </w:p>
        </w:tc>
        <w:tc>
          <w:tcPr>
            <w:tcW w:w="2425" w:type="dxa"/>
          </w:tcPr>
          <w:p w:rsidR="00D53737" w:rsidRPr="009069C2" w:rsidRDefault="00D53737" w:rsidP="00F647CA">
            <w:pPr>
              <w:suppressAutoHyphens/>
            </w:pPr>
            <w:r>
              <w:t>Конференция, выставка, круглые столы, семинары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</w:tcPr>
          <w:p w:rsidR="00251BAF" w:rsidRDefault="00251BAF" w:rsidP="00F647CA">
            <w:pPr>
              <w:suppressAutoHyphens/>
              <w:rPr>
                <w:color w:val="000000"/>
              </w:rPr>
            </w:pPr>
            <w:r w:rsidRPr="009069C2">
              <w:rPr>
                <w:color w:val="000000"/>
              </w:rPr>
              <w:t xml:space="preserve">Международная конференция «Управление рисками в прибрежной зоне морей  в условиях изменяющегося мира» </w:t>
            </w:r>
          </w:p>
          <w:p w:rsidR="00251BAF" w:rsidRDefault="00251BAF" w:rsidP="00F647C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9069C2">
              <w:rPr>
                <w:color w:val="000000"/>
                <w:lang w:val="en-US"/>
              </w:rPr>
              <w:t>EMECS</w:t>
            </w:r>
            <w:r w:rsidRPr="009069C2">
              <w:rPr>
                <w:color w:val="000000"/>
              </w:rPr>
              <w:t>11-</w:t>
            </w:r>
            <w:proofErr w:type="spellStart"/>
            <w:r w:rsidRPr="009069C2">
              <w:rPr>
                <w:color w:val="000000"/>
                <w:lang w:val="en-US"/>
              </w:rPr>
              <w:t>SeaCoastsXXVI</w:t>
            </w:r>
            <w:proofErr w:type="spellEnd"/>
            <w:r>
              <w:rPr>
                <w:color w:val="000000"/>
              </w:rPr>
              <w:t>)</w:t>
            </w:r>
          </w:p>
          <w:p w:rsidR="00251BAF" w:rsidRPr="00121CD0" w:rsidRDefault="00251BAF" w:rsidP="00F647CA">
            <w:pPr>
              <w:suppressAutoHyphens/>
              <w:rPr>
                <w:color w:val="000000"/>
              </w:rPr>
            </w:pPr>
          </w:p>
        </w:tc>
        <w:tc>
          <w:tcPr>
            <w:tcW w:w="2000" w:type="dxa"/>
          </w:tcPr>
          <w:p w:rsidR="00251BAF" w:rsidRPr="009069C2" w:rsidRDefault="00251BAF" w:rsidP="00F647CA">
            <w:pPr>
              <w:suppressAutoHyphens/>
              <w:rPr>
                <w:color w:val="000000"/>
              </w:rPr>
            </w:pPr>
            <w:r w:rsidRPr="009069C2">
              <w:rPr>
                <w:color w:val="000000"/>
              </w:rPr>
              <w:t>22-27 августа</w:t>
            </w:r>
          </w:p>
          <w:p w:rsidR="00251BAF" w:rsidRPr="009069C2" w:rsidRDefault="00251BAF" w:rsidP="00F647CA">
            <w:pPr>
              <w:suppressAutoHyphens/>
              <w:rPr>
                <w:color w:val="000000"/>
              </w:rPr>
            </w:pPr>
            <w:r w:rsidRPr="009069C2">
              <w:rPr>
                <w:color w:val="000000"/>
              </w:rPr>
              <w:t xml:space="preserve">Санкт-Петербург, </w:t>
            </w:r>
          </w:p>
        </w:tc>
        <w:tc>
          <w:tcPr>
            <w:tcW w:w="3528" w:type="dxa"/>
          </w:tcPr>
          <w:p w:rsidR="00251BAF" w:rsidRPr="009069C2" w:rsidRDefault="00251BAF" w:rsidP="00F647CA">
            <w:pPr>
              <w:suppressAutoHyphens/>
              <w:rPr>
                <w:color w:val="000000"/>
              </w:rPr>
            </w:pPr>
            <w:r w:rsidRPr="009069C2">
              <w:rPr>
                <w:color w:val="000000"/>
              </w:rPr>
              <w:t xml:space="preserve">Управление </w:t>
            </w:r>
            <w:proofErr w:type="gramStart"/>
            <w:r w:rsidRPr="009069C2">
              <w:rPr>
                <w:color w:val="000000"/>
              </w:rPr>
              <w:t>геологических</w:t>
            </w:r>
            <w:proofErr w:type="gramEnd"/>
          </w:p>
          <w:p w:rsidR="00251BAF" w:rsidRPr="009069C2" w:rsidRDefault="00251BAF" w:rsidP="00F647CA">
            <w:pPr>
              <w:suppressAutoHyphens/>
              <w:rPr>
                <w:i/>
                <w:color w:val="000000"/>
              </w:rPr>
            </w:pPr>
            <w:r w:rsidRPr="009069C2">
              <w:rPr>
                <w:color w:val="000000"/>
              </w:rPr>
              <w:t xml:space="preserve"> 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F647CA">
            <w:pPr>
              <w:suppressAutoHyphens/>
              <w:rPr>
                <w:color w:val="000000"/>
              </w:rPr>
            </w:pPr>
            <w:r w:rsidRPr="00AF2922">
              <w:rPr>
                <w:color w:val="000000"/>
              </w:rPr>
              <w:t>ФГУП «ВСЕГЕИ»</w:t>
            </w:r>
          </w:p>
          <w:p w:rsidR="00251BAF" w:rsidRPr="00AF2922" w:rsidRDefault="00251BAF" w:rsidP="00F647CA">
            <w:pPr>
              <w:suppressAutoHyphens/>
              <w:rPr>
                <w:color w:val="000000"/>
              </w:rPr>
            </w:pPr>
            <w:r w:rsidRPr="00AF2922">
              <w:rPr>
                <w:color w:val="000000"/>
              </w:rPr>
              <w:t>ФГУП «</w:t>
            </w:r>
            <w:proofErr w:type="spellStart"/>
            <w:r w:rsidRPr="00AF2922">
              <w:rPr>
                <w:color w:val="000000"/>
              </w:rPr>
              <w:t>ВНИИОкеангеология</w:t>
            </w:r>
            <w:proofErr w:type="spellEnd"/>
            <w:r w:rsidRPr="00AF2922">
              <w:rPr>
                <w:color w:val="000000"/>
              </w:rPr>
              <w:t>»</w:t>
            </w:r>
          </w:p>
        </w:tc>
        <w:tc>
          <w:tcPr>
            <w:tcW w:w="2425" w:type="dxa"/>
          </w:tcPr>
          <w:p w:rsidR="00251BAF" w:rsidRPr="009069C2" w:rsidRDefault="00251BAF" w:rsidP="00F647CA">
            <w:pPr>
              <w:suppressAutoHyphens/>
              <w:rPr>
                <w:color w:val="000000"/>
              </w:rPr>
            </w:pPr>
            <w:r w:rsidRPr="009069C2">
              <w:t>Съезды, конгрессы в Москве и Санкт-Петербурге</w:t>
            </w:r>
          </w:p>
        </w:tc>
      </w:tr>
      <w:tr w:rsidR="00251BAF" w:rsidRPr="009069C2" w:rsidTr="00B571D5">
        <w:trPr>
          <w:cantSplit/>
          <w:trHeight w:val="1228"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</w:tcPr>
          <w:p w:rsidR="00251BAF" w:rsidRPr="009069C2" w:rsidRDefault="00251BAF" w:rsidP="00C858D0">
            <w:pPr>
              <w:tabs>
                <w:tab w:val="left" w:pos="2940"/>
              </w:tabs>
              <w:suppressAutoHyphens/>
            </w:pPr>
            <w:proofErr w:type="spellStart"/>
            <w:r w:rsidRPr="009069C2">
              <w:t>ГеоБайкал</w:t>
            </w:r>
            <w:proofErr w:type="spellEnd"/>
            <w:r w:rsidRPr="009069C2">
              <w:t xml:space="preserve"> 2016. 4-я международная конференция</w:t>
            </w:r>
          </w:p>
        </w:tc>
        <w:tc>
          <w:tcPr>
            <w:tcW w:w="2000" w:type="dxa"/>
          </w:tcPr>
          <w:p w:rsidR="00251BAF" w:rsidRPr="009069C2" w:rsidRDefault="00251BAF" w:rsidP="00C858D0">
            <w:pPr>
              <w:widowControl w:val="0"/>
              <w:suppressAutoHyphens/>
            </w:pPr>
            <w:r w:rsidRPr="009069C2">
              <w:t>22-26 августа,</w:t>
            </w:r>
          </w:p>
          <w:p w:rsidR="00251BAF" w:rsidRPr="009069C2" w:rsidRDefault="00251BAF" w:rsidP="00C858D0">
            <w:pPr>
              <w:widowControl w:val="0"/>
              <w:suppressAutoHyphens/>
            </w:pPr>
            <w:r w:rsidRPr="009069C2">
              <w:t>Иркутск</w:t>
            </w:r>
          </w:p>
          <w:p w:rsidR="00251BAF" w:rsidRPr="009069C2" w:rsidRDefault="00251BAF" w:rsidP="00C858D0">
            <w:pPr>
              <w:widowControl w:val="0"/>
              <w:suppressAutoHyphens/>
            </w:pPr>
          </w:p>
        </w:tc>
        <w:tc>
          <w:tcPr>
            <w:tcW w:w="3528" w:type="dxa"/>
          </w:tcPr>
          <w:p w:rsidR="00251BAF" w:rsidRPr="009069C2" w:rsidRDefault="00251BAF" w:rsidP="00C858D0">
            <w:pPr>
              <w:suppressAutoHyphens/>
              <w:rPr>
                <w:rFonts w:eastAsia="Calibri"/>
              </w:rPr>
            </w:pPr>
            <w:r w:rsidRPr="009069C2">
              <w:rPr>
                <w:color w:val="000000"/>
                <w:spacing w:val="-5"/>
              </w:rPr>
              <w:t xml:space="preserve">Управление геологии </w:t>
            </w:r>
            <w:r w:rsidRPr="009069C2">
              <w:rPr>
                <w:color w:val="000000"/>
                <w:spacing w:val="-7"/>
              </w:rPr>
              <w:t xml:space="preserve">нефти и газа, подземных </w:t>
            </w:r>
            <w:r w:rsidRPr="009069C2">
              <w:rPr>
                <w:color w:val="000000"/>
                <w:spacing w:val="-6"/>
              </w:rPr>
              <w:t>вод и сооружений</w:t>
            </w:r>
          </w:p>
        </w:tc>
        <w:tc>
          <w:tcPr>
            <w:tcW w:w="2835" w:type="dxa"/>
          </w:tcPr>
          <w:p w:rsidR="00251BAF" w:rsidRPr="00AF2922" w:rsidRDefault="00251BAF" w:rsidP="00C858D0">
            <w:pPr>
              <w:suppressAutoHyphens/>
              <w:rPr>
                <w:rFonts w:eastAsia="Calibri"/>
              </w:rPr>
            </w:pPr>
            <w:r w:rsidRPr="00AF2922">
              <w:rPr>
                <w:lang w:eastAsia="en-US"/>
              </w:rPr>
              <w:t>ФГУП</w:t>
            </w:r>
            <w:r w:rsidRPr="00AF2922">
              <w:rPr>
                <w:rFonts w:eastAsia="Calibri"/>
              </w:rPr>
              <w:t xml:space="preserve"> «ВНИГНИ»</w:t>
            </w:r>
          </w:p>
        </w:tc>
        <w:tc>
          <w:tcPr>
            <w:tcW w:w="2425" w:type="dxa"/>
          </w:tcPr>
          <w:p w:rsidR="00251BAF" w:rsidRPr="009069C2" w:rsidRDefault="00251BAF" w:rsidP="00C858D0">
            <w:pPr>
              <w:suppressAutoHyphens/>
            </w:pPr>
            <w:r w:rsidRPr="009069C2">
              <w:t>Съезды, конгрессы в России (за исключением Москвы и Санкт-Петербурга)</w:t>
            </w:r>
          </w:p>
        </w:tc>
      </w:tr>
      <w:tr w:rsidR="00251BAF" w:rsidRPr="009069C2" w:rsidTr="00B571D5">
        <w:trPr>
          <w:cantSplit/>
          <w:trHeight w:val="1228"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</w:tcPr>
          <w:p w:rsidR="00251BAF" w:rsidRDefault="00251BAF" w:rsidP="0035282D">
            <w:pPr>
              <w:widowControl w:val="0"/>
              <w:tabs>
                <w:tab w:val="left" w:pos="915"/>
              </w:tabs>
              <w:suppressAutoHyphens/>
            </w:pPr>
            <w:r w:rsidRPr="009069C2">
              <w:t xml:space="preserve">Международная нефтегазовая выставка и конференция </w:t>
            </w:r>
            <w:r>
              <w:t>«</w:t>
            </w:r>
            <w:r w:rsidRPr="002B708B">
              <w:t>Фонд оффшорных территорий северных морей - конференция и выставка 2016</w:t>
            </w:r>
            <w:r>
              <w:t xml:space="preserve">» - </w:t>
            </w:r>
            <w:r w:rsidRPr="009069C2">
              <w:rPr>
                <w:lang w:val="en-US"/>
              </w:rPr>
              <w:t>Offshore</w:t>
            </w:r>
            <w:r w:rsidRPr="009069C2">
              <w:t xml:space="preserve"> </w:t>
            </w:r>
            <w:r w:rsidRPr="009069C2">
              <w:rPr>
                <w:lang w:val="en-US"/>
              </w:rPr>
              <w:t>Northern</w:t>
            </w:r>
            <w:r w:rsidRPr="009069C2">
              <w:t xml:space="preserve"> </w:t>
            </w:r>
            <w:r w:rsidRPr="009069C2">
              <w:rPr>
                <w:lang w:val="en-US"/>
              </w:rPr>
              <w:t>Seas</w:t>
            </w:r>
            <w:r w:rsidRPr="009069C2">
              <w:t xml:space="preserve"> </w:t>
            </w:r>
            <w:r w:rsidRPr="009069C2">
              <w:rPr>
                <w:lang w:val="en-US"/>
              </w:rPr>
              <w:t>Foundation</w:t>
            </w:r>
            <w:r w:rsidRPr="009069C2">
              <w:t xml:space="preserve"> (разведка, технологии добычи нефти и газа, экология)</w:t>
            </w:r>
          </w:p>
          <w:p w:rsidR="00251BAF" w:rsidRPr="009069C2" w:rsidRDefault="00251BAF" w:rsidP="0035282D">
            <w:pPr>
              <w:widowControl w:val="0"/>
              <w:tabs>
                <w:tab w:val="left" w:pos="915"/>
              </w:tabs>
              <w:suppressAutoHyphens/>
            </w:pPr>
          </w:p>
        </w:tc>
        <w:tc>
          <w:tcPr>
            <w:tcW w:w="2000" w:type="dxa"/>
          </w:tcPr>
          <w:p w:rsidR="00251BAF" w:rsidRPr="009069C2" w:rsidRDefault="00251BAF" w:rsidP="0035282D">
            <w:pPr>
              <w:suppressAutoHyphens/>
            </w:pPr>
            <w:r w:rsidRPr="009069C2">
              <w:t xml:space="preserve">29 августа-1 сентября, </w:t>
            </w:r>
          </w:p>
          <w:p w:rsidR="00251BAF" w:rsidRPr="009069C2" w:rsidRDefault="00251BAF" w:rsidP="0035282D">
            <w:pPr>
              <w:suppressAutoHyphens/>
            </w:pPr>
            <w:proofErr w:type="spellStart"/>
            <w:r w:rsidRPr="009069C2">
              <w:t>Ставангер</w:t>
            </w:r>
            <w:proofErr w:type="spellEnd"/>
            <w:r w:rsidRPr="009069C2">
              <w:t xml:space="preserve">, </w:t>
            </w:r>
          </w:p>
          <w:p w:rsidR="00251BAF" w:rsidRPr="009069C2" w:rsidRDefault="00251BAF" w:rsidP="0035282D">
            <w:pPr>
              <w:suppressAutoHyphens/>
            </w:pPr>
            <w:r w:rsidRPr="009069C2">
              <w:t>Норвегия</w:t>
            </w:r>
          </w:p>
        </w:tc>
        <w:tc>
          <w:tcPr>
            <w:tcW w:w="3528" w:type="dxa"/>
          </w:tcPr>
          <w:p w:rsidR="00251BAF" w:rsidRPr="009069C2" w:rsidRDefault="00251BAF" w:rsidP="0035282D">
            <w:pPr>
              <w:suppressAutoHyphens/>
              <w:rPr>
                <w:color w:val="000000"/>
                <w:spacing w:val="-6"/>
              </w:rPr>
            </w:pPr>
            <w:r w:rsidRPr="009069C2">
              <w:rPr>
                <w:color w:val="000000"/>
                <w:spacing w:val="-5"/>
              </w:rPr>
              <w:t xml:space="preserve">Управление геологии </w:t>
            </w:r>
            <w:r w:rsidRPr="009069C2">
              <w:rPr>
                <w:color w:val="000000"/>
                <w:spacing w:val="-7"/>
              </w:rPr>
              <w:t xml:space="preserve">нефти и газа, подземных </w:t>
            </w:r>
            <w:r>
              <w:rPr>
                <w:color w:val="000000"/>
                <w:spacing w:val="-6"/>
              </w:rPr>
              <w:t>вод и сооружений</w:t>
            </w:r>
          </w:p>
          <w:p w:rsidR="00251BAF" w:rsidRPr="009069C2" w:rsidRDefault="00251BAF" w:rsidP="0035282D">
            <w:pPr>
              <w:suppressAutoHyphens/>
            </w:pPr>
            <w:r w:rsidRPr="009069C2">
              <w:rPr>
                <w:rFonts w:eastAsia="Calibri"/>
              </w:rPr>
              <w:t>Управление геологиче</w:t>
            </w:r>
            <w:r>
              <w:rPr>
                <w:rFonts w:eastAsia="Calibri"/>
              </w:rPr>
              <w:t>ских 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35282D">
            <w:pPr>
              <w:suppressAutoHyphens/>
            </w:pPr>
            <w:r w:rsidRPr="00AF2922">
              <w:t>ФГУП «ВНИГНИ»</w:t>
            </w:r>
          </w:p>
          <w:p w:rsidR="00251BAF" w:rsidRPr="00AF2922" w:rsidRDefault="00251BAF" w:rsidP="0035282D">
            <w:pPr>
              <w:suppressAutoHyphens/>
            </w:pPr>
            <w:r w:rsidRPr="00AF2922">
              <w:t>ФГУП «ВСЕГЕИ»</w:t>
            </w:r>
          </w:p>
          <w:p w:rsidR="00251BAF" w:rsidRPr="00AF2922" w:rsidRDefault="00251BAF" w:rsidP="0035282D">
            <w:pPr>
              <w:suppressAutoHyphens/>
            </w:pPr>
          </w:p>
        </w:tc>
        <w:tc>
          <w:tcPr>
            <w:tcW w:w="2425" w:type="dxa"/>
          </w:tcPr>
          <w:p w:rsidR="00251BAF" w:rsidRPr="009069C2" w:rsidRDefault="00251BAF" w:rsidP="0035282D">
            <w:pPr>
              <w:suppressAutoHyphens/>
            </w:pPr>
            <w:r w:rsidRPr="009069C2">
              <w:t>Выставки за рубежом</w:t>
            </w:r>
          </w:p>
        </w:tc>
      </w:tr>
      <w:tr w:rsidR="00251BAF" w:rsidRPr="009069C2" w:rsidTr="00B571D5">
        <w:trPr>
          <w:cantSplit/>
          <w:trHeight w:val="1228"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</w:tcPr>
          <w:p w:rsidR="00251BAF" w:rsidRPr="009069C2" w:rsidRDefault="00251BAF" w:rsidP="00F57213">
            <w:pPr>
              <w:tabs>
                <w:tab w:val="left" w:pos="1560"/>
              </w:tabs>
              <w:suppressAutoHyphens/>
            </w:pPr>
            <w:r w:rsidRPr="009069C2">
              <w:t>XXXV сессия Международного геологического конгресса</w:t>
            </w:r>
          </w:p>
        </w:tc>
        <w:tc>
          <w:tcPr>
            <w:tcW w:w="2000" w:type="dxa"/>
          </w:tcPr>
          <w:p w:rsidR="00251BAF" w:rsidRDefault="00251BAF" w:rsidP="00F57213">
            <w:pPr>
              <w:pStyle w:val="3"/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69C2">
              <w:rPr>
                <w:rFonts w:ascii="Times New Roman" w:hAnsi="Times New Roman"/>
                <w:b w:val="0"/>
                <w:sz w:val="24"/>
                <w:szCs w:val="24"/>
              </w:rPr>
              <w:t xml:space="preserve">27 августа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9069C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51BAF" w:rsidRPr="009069C2" w:rsidRDefault="00251BAF" w:rsidP="00F57213">
            <w:pPr>
              <w:pStyle w:val="3"/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69C2">
              <w:rPr>
                <w:rFonts w:ascii="Times New Roman" w:hAnsi="Times New Roman"/>
                <w:b w:val="0"/>
                <w:sz w:val="24"/>
                <w:szCs w:val="24"/>
              </w:rPr>
              <w:t>4 сентября,</w:t>
            </w:r>
          </w:p>
          <w:p w:rsidR="00251BAF" w:rsidRPr="009069C2" w:rsidRDefault="00251BAF" w:rsidP="00F57213">
            <w:pPr>
              <w:pStyle w:val="3"/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69C2">
              <w:rPr>
                <w:rFonts w:ascii="Times New Roman" w:hAnsi="Times New Roman"/>
                <w:b w:val="0"/>
                <w:sz w:val="24"/>
                <w:szCs w:val="24"/>
              </w:rPr>
              <w:t>Кейптаун, ЮАР</w:t>
            </w:r>
          </w:p>
        </w:tc>
        <w:tc>
          <w:tcPr>
            <w:tcW w:w="3528" w:type="dxa"/>
          </w:tcPr>
          <w:p w:rsidR="00251BAF" w:rsidRPr="009069C2" w:rsidRDefault="00251BAF" w:rsidP="00F57213">
            <w:pPr>
              <w:suppressAutoHyphens/>
            </w:pPr>
            <w:r w:rsidRPr="009069C2">
              <w:t xml:space="preserve">Управление </w:t>
            </w:r>
            <w:proofErr w:type="gramStart"/>
            <w:r w:rsidRPr="009069C2">
              <w:t>геологических</w:t>
            </w:r>
            <w:proofErr w:type="gramEnd"/>
            <w:r w:rsidRPr="009069C2">
              <w:t xml:space="preserve"> </w:t>
            </w:r>
          </w:p>
          <w:p w:rsidR="00251BAF" w:rsidRPr="009069C2" w:rsidRDefault="00251BAF" w:rsidP="00F57213">
            <w:pPr>
              <w:suppressAutoHyphens/>
            </w:pPr>
            <w:r>
              <w:t>основ, науки и информатики</w:t>
            </w:r>
          </w:p>
          <w:p w:rsidR="00251BAF" w:rsidRPr="009069C2" w:rsidRDefault="00251BAF" w:rsidP="00F57213">
            <w:pPr>
              <w:suppressAutoHyphens/>
            </w:pPr>
            <w:r w:rsidRPr="009069C2">
              <w:t>Управление геологии нефти и г</w:t>
            </w:r>
            <w:r>
              <w:t>аза, подземных вод и сооружений</w:t>
            </w:r>
          </w:p>
          <w:p w:rsidR="00251BAF" w:rsidRPr="009069C2" w:rsidRDefault="00251BAF" w:rsidP="00F57213">
            <w:pPr>
              <w:suppressAutoHyphens/>
            </w:pPr>
            <w:r w:rsidRPr="009069C2">
              <w:rPr>
                <w:lang w:eastAsia="en-US"/>
              </w:rPr>
              <w:t>Управление геоло</w:t>
            </w:r>
            <w:r>
              <w:rPr>
                <w:lang w:eastAsia="en-US"/>
              </w:rPr>
              <w:t>гии твердых полезных ископаемых</w:t>
            </w:r>
          </w:p>
          <w:p w:rsidR="00251BAF" w:rsidRPr="009069C2" w:rsidRDefault="00251BAF" w:rsidP="00F57213">
            <w:pPr>
              <w:suppressAutoHyphens/>
            </w:pPr>
          </w:p>
        </w:tc>
        <w:tc>
          <w:tcPr>
            <w:tcW w:w="2835" w:type="dxa"/>
          </w:tcPr>
          <w:p w:rsidR="00251BAF" w:rsidRPr="00AF2922" w:rsidRDefault="00251BAF" w:rsidP="00F57213">
            <w:pPr>
              <w:suppressAutoHyphens/>
            </w:pPr>
            <w:r w:rsidRPr="00AF2922">
              <w:t xml:space="preserve">ФГУП «ВСЕГЕИ» </w:t>
            </w:r>
          </w:p>
          <w:p w:rsidR="00251BAF" w:rsidRPr="00AF2922" w:rsidRDefault="00251BAF" w:rsidP="00F57213">
            <w:pPr>
              <w:suppressAutoHyphens/>
            </w:pPr>
            <w:r w:rsidRPr="00AF2922">
              <w:rPr>
                <w:lang w:eastAsia="en-US"/>
              </w:rPr>
              <w:t>ФГУП</w:t>
            </w:r>
            <w:r w:rsidRPr="00AF2922">
              <w:t xml:space="preserve"> «</w:t>
            </w:r>
            <w:proofErr w:type="spellStart"/>
            <w:r w:rsidRPr="00AF2922">
              <w:t>ВНИИОкеангеология</w:t>
            </w:r>
            <w:proofErr w:type="spellEnd"/>
            <w:r w:rsidRPr="00AF2922">
              <w:t>»</w:t>
            </w:r>
          </w:p>
          <w:p w:rsidR="00251BAF" w:rsidRPr="00AF2922" w:rsidRDefault="00251BAF" w:rsidP="00F57213">
            <w:pPr>
              <w:suppressAutoHyphens/>
            </w:pPr>
            <w:r w:rsidRPr="00AF2922">
              <w:rPr>
                <w:lang w:eastAsia="en-US"/>
              </w:rPr>
              <w:t>ФГУП</w:t>
            </w:r>
            <w:r w:rsidRPr="00AF2922">
              <w:t xml:space="preserve"> «</w:t>
            </w:r>
            <w:proofErr w:type="spellStart"/>
            <w:r w:rsidRPr="00AF2922">
              <w:t>Росгеолфонд</w:t>
            </w:r>
            <w:proofErr w:type="spellEnd"/>
            <w:r w:rsidRPr="00AF2922">
              <w:t>» ФБУ «Музей Самоцветы»</w:t>
            </w:r>
          </w:p>
          <w:p w:rsidR="00251BAF" w:rsidRPr="00AF2922" w:rsidRDefault="00251BAF" w:rsidP="00F57213">
            <w:pPr>
              <w:suppressAutoHyphens/>
            </w:pPr>
            <w:r w:rsidRPr="00AF2922">
              <w:t>ФГУП «</w:t>
            </w:r>
            <w:proofErr w:type="spellStart"/>
            <w:r w:rsidRPr="00AF2922">
              <w:t>ЗапСибГИИГГ</w:t>
            </w:r>
            <w:proofErr w:type="spellEnd"/>
            <w:r w:rsidRPr="00AF2922">
              <w:t>»</w:t>
            </w:r>
          </w:p>
          <w:p w:rsidR="00251BAF" w:rsidRPr="00AF2922" w:rsidRDefault="00251BAF" w:rsidP="00F57213">
            <w:pPr>
              <w:suppressAutoHyphens/>
            </w:pPr>
            <w:r w:rsidRPr="00AF2922">
              <w:t>ФГУП «ВНИГНИ»</w:t>
            </w:r>
          </w:p>
          <w:p w:rsidR="00251BAF" w:rsidRPr="00AF2922" w:rsidRDefault="00251BAF" w:rsidP="00F57213">
            <w:pPr>
              <w:suppressAutoHyphens/>
            </w:pPr>
            <w:r w:rsidRPr="00AF2922">
              <w:rPr>
                <w:lang w:eastAsia="en-US"/>
              </w:rPr>
              <w:t>ФГУП</w:t>
            </w:r>
            <w:r w:rsidRPr="00AF2922">
              <w:t xml:space="preserve"> «ВИМС»</w:t>
            </w:r>
          </w:p>
          <w:p w:rsidR="00251BAF" w:rsidRPr="00AF2922" w:rsidRDefault="00251BAF" w:rsidP="00251BAF">
            <w:pPr>
              <w:suppressAutoHyphens/>
              <w:rPr>
                <w:rStyle w:val="95pt0pt"/>
                <w:spacing w:val="0"/>
                <w:sz w:val="24"/>
              </w:rPr>
            </w:pPr>
            <w:r w:rsidRPr="00AF2922">
              <w:rPr>
                <w:rStyle w:val="95pt0pt"/>
                <w:spacing w:val="0"/>
                <w:sz w:val="24"/>
              </w:rPr>
              <w:t>ФГУП «ИМГРЭ»</w:t>
            </w:r>
          </w:p>
          <w:p w:rsidR="00251BAF" w:rsidRPr="00AF2922" w:rsidRDefault="00251BAF" w:rsidP="00251BAF">
            <w:pPr>
              <w:suppressAutoHyphens/>
              <w:rPr>
                <w:rStyle w:val="95pt0pt"/>
                <w:spacing w:val="0"/>
                <w:sz w:val="24"/>
              </w:rPr>
            </w:pPr>
            <w:r w:rsidRPr="00AF2922">
              <w:rPr>
                <w:rStyle w:val="95pt0pt"/>
                <w:spacing w:val="0"/>
                <w:sz w:val="24"/>
              </w:rPr>
              <w:t>ФГУП «ЦНИГРИ»</w:t>
            </w:r>
          </w:p>
          <w:p w:rsidR="00251BAF" w:rsidRPr="00AF2922" w:rsidRDefault="00251BAF" w:rsidP="00251BAF">
            <w:pPr>
              <w:suppressAutoHyphens/>
              <w:rPr>
                <w:rStyle w:val="95pt0pt"/>
                <w:spacing w:val="0"/>
                <w:sz w:val="24"/>
              </w:rPr>
            </w:pPr>
            <w:r w:rsidRPr="00AF2922">
              <w:rPr>
                <w:rStyle w:val="95pt0pt"/>
                <w:spacing w:val="0"/>
                <w:sz w:val="24"/>
              </w:rPr>
              <w:t>ФГУП «</w:t>
            </w:r>
            <w:proofErr w:type="spellStart"/>
            <w:r w:rsidRPr="00AF2922">
              <w:rPr>
                <w:rStyle w:val="95pt0pt"/>
                <w:spacing w:val="0"/>
                <w:sz w:val="24"/>
              </w:rPr>
              <w:t>ЦНИИгеолнеруд</w:t>
            </w:r>
            <w:proofErr w:type="spellEnd"/>
            <w:r w:rsidRPr="00AF2922">
              <w:rPr>
                <w:rStyle w:val="95pt0pt"/>
                <w:spacing w:val="0"/>
                <w:sz w:val="24"/>
              </w:rPr>
              <w:t>»</w:t>
            </w:r>
          </w:p>
          <w:p w:rsidR="00D53737" w:rsidRPr="00AF2922" w:rsidRDefault="00D53737" w:rsidP="00251BAF">
            <w:pPr>
              <w:suppressAutoHyphens/>
            </w:pPr>
          </w:p>
        </w:tc>
        <w:tc>
          <w:tcPr>
            <w:tcW w:w="2425" w:type="dxa"/>
          </w:tcPr>
          <w:p w:rsidR="00251BAF" w:rsidRPr="009069C2" w:rsidRDefault="00251BAF" w:rsidP="00F57213">
            <w:pPr>
              <w:suppressAutoHyphens/>
            </w:pPr>
            <w:r w:rsidRPr="009069C2">
              <w:t>Съезды, конгрессы за рубежом</w:t>
            </w:r>
          </w:p>
        </w:tc>
      </w:tr>
      <w:tr w:rsidR="00251BAF" w:rsidRPr="009069C2" w:rsidTr="00B571D5">
        <w:trPr>
          <w:cantSplit/>
          <w:trHeight w:val="1228"/>
          <w:jc w:val="center"/>
        </w:trPr>
        <w:tc>
          <w:tcPr>
            <w:tcW w:w="567" w:type="dxa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</w:tcPr>
          <w:p w:rsidR="00251BAF" w:rsidRPr="009069C2" w:rsidRDefault="00251BAF" w:rsidP="009E5202">
            <w:pPr>
              <w:suppressAutoHyphens/>
            </w:pPr>
            <w:r w:rsidRPr="009069C2">
              <w:t>12-й Международный горнопромышленный форум «</w:t>
            </w:r>
            <w:proofErr w:type="spellStart"/>
            <w:r w:rsidRPr="009069C2">
              <w:t>Майнекс</w:t>
            </w:r>
            <w:proofErr w:type="spellEnd"/>
            <w:r w:rsidRPr="009069C2">
              <w:t xml:space="preserve"> Россия-2016»,  выставка «</w:t>
            </w:r>
            <w:proofErr w:type="spellStart"/>
            <w:r w:rsidRPr="009069C2">
              <w:t>Майнекс</w:t>
            </w:r>
            <w:proofErr w:type="spellEnd"/>
            <w:r w:rsidRPr="009069C2">
              <w:t xml:space="preserve"> Россия-2016»</w:t>
            </w:r>
          </w:p>
        </w:tc>
        <w:tc>
          <w:tcPr>
            <w:tcW w:w="2000" w:type="dxa"/>
          </w:tcPr>
          <w:p w:rsidR="00251BAF" w:rsidRPr="009069C2" w:rsidRDefault="00251BAF" w:rsidP="009E5202">
            <w:pPr>
              <w:widowControl w:val="0"/>
              <w:suppressAutoHyphens/>
            </w:pPr>
            <w:r w:rsidRPr="009069C2">
              <w:t>4-6 октября</w:t>
            </w:r>
          </w:p>
          <w:p w:rsidR="00251BAF" w:rsidRPr="009069C2" w:rsidRDefault="00251BAF" w:rsidP="009E5202">
            <w:pPr>
              <w:widowControl w:val="0"/>
              <w:suppressAutoHyphens/>
            </w:pPr>
            <w:r w:rsidRPr="009069C2">
              <w:t xml:space="preserve">Москва </w:t>
            </w:r>
          </w:p>
          <w:p w:rsidR="00251BAF" w:rsidRPr="009069C2" w:rsidRDefault="00251BAF" w:rsidP="009E5202">
            <w:pPr>
              <w:widowControl w:val="0"/>
              <w:suppressAutoHyphens/>
            </w:pPr>
          </w:p>
        </w:tc>
        <w:tc>
          <w:tcPr>
            <w:tcW w:w="3528" w:type="dxa"/>
          </w:tcPr>
          <w:p w:rsidR="00251BAF" w:rsidRPr="009069C2" w:rsidRDefault="00251BAF" w:rsidP="009E5202">
            <w:pPr>
              <w:suppressAutoHyphens/>
              <w:rPr>
                <w:rFonts w:eastAsia="Calibri"/>
              </w:rPr>
            </w:pPr>
            <w:r w:rsidRPr="009069C2">
              <w:rPr>
                <w:rFonts w:eastAsia="Calibri"/>
              </w:rPr>
              <w:t xml:space="preserve">Управление геологии твердых полезных </w:t>
            </w:r>
            <w:r>
              <w:rPr>
                <w:rFonts w:eastAsia="Calibri"/>
              </w:rPr>
              <w:t>ископаемых</w:t>
            </w:r>
          </w:p>
          <w:p w:rsidR="00251BAF" w:rsidRPr="009069C2" w:rsidRDefault="00251BAF" w:rsidP="009E5202">
            <w:pPr>
              <w:suppressAutoHyphens/>
              <w:rPr>
                <w:rFonts w:eastAsia="Calibri"/>
              </w:rPr>
            </w:pPr>
          </w:p>
        </w:tc>
        <w:tc>
          <w:tcPr>
            <w:tcW w:w="2835" w:type="dxa"/>
          </w:tcPr>
          <w:p w:rsidR="00251BAF" w:rsidRPr="00AF2922" w:rsidRDefault="00251BAF" w:rsidP="009E5202">
            <w:pPr>
              <w:suppressAutoHyphens/>
              <w:rPr>
                <w:rFonts w:eastAsia="Calibri"/>
              </w:rPr>
            </w:pPr>
            <w:r w:rsidRPr="00AF2922">
              <w:rPr>
                <w:lang w:eastAsia="en-US"/>
              </w:rPr>
              <w:t>ФГУП</w:t>
            </w:r>
            <w:r w:rsidRPr="00AF2922">
              <w:rPr>
                <w:rFonts w:eastAsia="Calibri"/>
              </w:rPr>
              <w:t xml:space="preserve"> «ВИМС»</w:t>
            </w:r>
          </w:p>
          <w:p w:rsidR="00251BAF" w:rsidRPr="00AF2922" w:rsidRDefault="00251BAF" w:rsidP="009E5202">
            <w:pPr>
              <w:suppressAutoHyphens/>
              <w:rPr>
                <w:rFonts w:eastAsia="Calibri"/>
              </w:rPr>
            </w:pPr>
            <w:r w:rsidRPr="00AF2922">
              <w:rPr>
                <w:rFonts w:eastAsia="Calibri"/>
              </w:rPr>
              <w:t>ФГУП «ВСЕГЕИ»</w:t>
            </w:r>
          </w:p>
          <w:p w:rsidR="00251BAF" w:rsidRPr="00AF2922" w:rsidRDefault="00251BAF" w:rsidP="00251BAF">
            <w:pPr>
              <w:suppressAutoHyphens/>
              <w:rPr>
                <w:rStyle w:val="95pt0pt"/>
                <w:spacing w:val="0"/>
                <w:sz w:val="24"/>
              </w:rPr>
            </w:pPr>
            <w:r w:rsidRPr="00AF2922">
              <w:rPr>
                <w:rStyle w:val="95pt0pt"/>
                <w:spacing w:val="0"/>
                <w:sz w:val="24"/>
              </w:rPr>
              <w:t>ФГУП «ЦНИГРИ»</w:t>
            </w:r>
          </w:p>
          <w:p w:rsidR="00251BAF" w:rsidRPr="00AF2922" w:rsidRDefault="00251BAF" w:rsidP="00251BAF">
            <w:pPr>
              <w:suppressAutoHyphens/>
              <w:rPr>
                <w:rStyle w:val="95pt0pt"/>
                <w:spacing w:val="0"/>
                <w:sz w:val="24"/>
              </w:rPr>
            </w:pPr>
            <w:r w:rsidRPr="00AF2922">
              <w:rPr>
                <w:rStyle w:val="95pt0pt"/>
                <w:spacing w:val="0"/>
                <w:sz w:val="24"/>
              </w:rPr>
              <w:t>ФГУП «</w:t>
            </w:r>
            <w:proofErr w:type="spellStart"/>
            <w:r w:rsidRPr="00AF2922">
              <w:rPr>
                <w:rStyle w:val="95pt0pt"/>
                <w:spacing w:val="0"/>
                <w:sz w:val="24"/>
              </w:rPr>
              <w:t>ЦНИИгеолнеруд</w:t>
            </w:r>
            <w:proofErr w:type="spellEnd"/>
            <w:r w:rsidRPr="00AF2922">
              <w:rPr>
                <w:rStyle w:val="95pt0pt"/>
                <w:spacing w:val="0"/>
                <w:sz w:val="24"/>
              </w:rPr>
              <w:t>»</w:t>
            </w:r>
          </w:p>
          <w:p w:rsidR="00D53737" w:rsidRPr="00AF2922" w:rsidRDefault="00D53737" w:rsidP="00251BAF">
            <w:pPr>
              <w:suppressAutoHyphens/>
              <w:rPr>
                <w:rFonts w:eastAsia="Calibri"/>
              </w:rPr>
            </w:pPr>
          </w:p>
        </w:tc>
        <w:tc>
          <w:tcPr>
            <w:tcW w:w="2425" w:type="dxa"/>
          </w:tcPr>
          <w:p w:rsidR="00251BAF" w:rsidRPr="009069C2" w:rsidRDefault="00251BAF" w:rsidP="009E5202">
            <w:pPr>
              <w:suppressAutoHyphens/>
              <w:rPr>
                <w:rFonts w:eastAsia="Calibri"/>
              </w:rPr>
            </w:pPr>
            <w:r w:rsidRPr="009069C2">
              <w:rPr>
                <w:rFonts w:eastAsia="Calibri"/>
              </w:rPr>
              <w:t>Выставки в Москве и Санкт-Петербурге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Default="00251BAF">
            <w:pPr>
              <w:suppressAutoHyphens/>
              <w:spacing w:line="276" w:lineRule="auto"/>
              <w:rPr>
                <w:iCs/>
                <w:lang w:eastAsia="en-US"/>
              </w:rPr>
            </w:pPr>
            <w:r>
              <w:rPr>
                <w:lang w:val="en-US" w:eastAsia="en-US"/>
              </w:rPr>
              <w:t>VII</w:t>
            </w:r>
            <w:r w:rsidRPr="009820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Всероссийского совещания «Проблемы геологии нефти и газа.</w:t>
            </w:r>
          </w:p>
          <w:p w:rsidR="00251BAF" w:rsidRDefault="00251BAF">
            <w:pPr>
              <w:suppressAutoHyphens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Прогнозно-поисковые работы на нефть и газ как основа развития сырьевой базы углеводородов»</w:t>
            </w:r>
          </w:p>
          <w:p w:rsidR="00251BAF" w:rsidRDefault="00251BAF">
            <w:pPr>
              <w:suppressAutoHyphens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000" w:type="dxa"/>
          </w:tcPr>
          <w:p w:rsidR="00251BAF" w:rsidRDefault="00251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05-06 октября</w:t>
            </w:r>
          </w:p>
          <w:p w:rsidR="00251BAF" w:rsidRDefault="00251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  <w:p w:rsidR="00251BAF" w:rsidRDefault="00251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</w:tcPr>
          <w:p w:rsidR="00251BAF" w:rsidRDefault="00251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геологии нефти и газа, подземных вод и </w:t>
            </w:r>
          </w:p>
          <w:p w:rsidR="00251BAF" w:rsidRDefault="00251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сооружений</w:t>
            </w:r>
          </w:p>
        </w:tc>
        <w:tc>
          <w:tcPr>
            <w:tcW w:w="2835" w:type="dxa"/>
          </w:tcPr>
          <w:p w:rsidR="00251BAF" w:rsidRPr="00AF2922" w:rsidRDefault="00251BAF">
            <w:pPr>
              <w:spacing w:line="276" w:lineRule="auto"/>
              <w:rPr>
                <w:lang w:eastAsia="en-US"/>
              </w:rPr>
            </w:pPr>
            <w:r w:rsidRPr="00AF2922">
              <w:rPr>
                <w:lang w:eastAsia="en-US"/>
              </w:rPr>
              <w:t>ФГУП «ВНИГНИ»</w:t>
            </w:r>
          </w:p>
        </w:tc>
        <w:tc>
          <w:tcPr>
            <w:tcW w:w="2425" w:type="dxa"/>
          </w:tcPr>
          <w:p w:rsidR="00251BAF" w:rsidRDefault="00251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Конференции, </w:t>
            </w:r>
          </w:p>
          <w:p w:rsidR="00251BAF" w:rsidRDefault="00251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семинары в Москве и Санкт-Петербурге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Default="00251BAF" w:rsidP="007D7798">
            <w:pPr>
              <w:suppressAutoHyphens/>
              <w:jc w:val="both"/>
              <w:rPr>
                <w:color w:val="000000"/>
              </w:rPr>
            </w:pPr>
            <w:r w:rsidRPr="009069C2">
              <w:rPr>
                <w:color w:val="000000"/>
              </w:rPr>
              <w:t>Рабочее совещание «Общая стратиграфическая шкала и методические проблемы разработки региональных стратиграфических шкал России»</w:t>
            </w:r>
          </w:p>
          <w:p w:rsidR="00251BAF" w:rsidRPr="009069C2" w:rsidRDefault="00251BAF" w:rsidP="007D7798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2000" w:type="dxa"/>
          </w:tcPr>
          <w:p w:rsidR="00251BAF" w:rsidRPr="009069C2" w:rsidRDefault="00251BAF" w:rsidP="007D7798">
            <w:pPr>
              <w:suppressAutoHyphens/>
              <w:rPr>
                <w:color w:val="000000"/>
              </w:rPr>
            </w:pPr>
            <w:r w:rsidRPr="009069C2">
              <w:rPr>
                <w:color w:val="000000"/>
              </w:rPr>
              <w:t>15-18 октября</w:t>
            </w:r>
          </w:p>
          <w:p w:rsidR="00251BAF" w:rsidRPr="009069C2" w:rsidRDefault="00251BAF" w:rsidP="009820E6">
            <w:pPr>
              <w:suppressAutoHyphens/>
              <w:rPr>
                <w:color w:val="000000"/>
              </w:rPr>
            </w:pPr>
            <w:r w:rsidRPr="009069C2">
              <w:rPr>
                <w:color w:val="000000"/>
              </w:rPr>
              <w:t xml:space="preserve">Санкт-Петербург </w:t>
            </w:r>
          </w:p>
        </w:tc>
        <w:tc>
          <w:tcPr>
            <w:tcW w:w="3528" w:type="dxa"/>
          </w:tcPr>
          <w:p w:rsidR="00251BAF" w:rsidRPr="009069C2" w:rsidRDefault="00251BAF" w:rsidP="007D7798">
            <w:pPr>
              <w:suppressAutoHyphens/>
              <w:rPr>
                <w:color w:val="000000"/>
              </w:rPr>
            </w:pPr>
            <w:r w:rsidRPr="009069C2">
              <w:rPr>
                <w:color w:val="000000"/>
              </w:rPr>
              <w:t xml:space="preserve">Управление </w:t>
            </w:r>
            <w:proofErr w:type="gramStart"/>
            <w:r w:rsidRPr="009069C2">
              <w:rPr>
                <w:color w:val="000000"/>
              </w:rPr>
              <w:t>геологических</w:t>
            </w:r>
            <w:proofErr w:type="gramEnd"/>
          </w:p>
          <w:p w:rsidR="00251BAF" w:rsidRPr="009069C2" w:rsidRDefault="00251BAF" w:rsidP="007D7798">
            <w:pPr>
              <w:suppressAutoHyphens/>
              <w:rPr>
                <w:i/>
                <w:color w:val="000000"/>
              </w:rPr>
            </w:pPr>
            <w:r w:rsidRPr="009069C2">
              <w:rPr>
                <w:color w:val="000000"/>
              </w:rPr>
              <w:t xml:space="preserve"> 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7D7798">
            <w:pPr>
              <w:suppressAutoHyphens/>
              <w:rPr>
                <w:color w:val="000000"/>
              </w:rPr>
            </w:pPr>
            <w:r w:rsidRPr="00AF2922">
              <w:rPr>
                <w:color w:val="000000"/>
              </w:rPr>
              <w:t>ФГУП «ВСЕГЕИ»</w:t>
            </w:r>
          </w:p>
          <w:p w:rsidR="00251BAF" w:rsidRPr="00AF2922" w:rsidRDefault="00251BAF" w:rsidP="007D7798">
            <w:pPr>
              <w:suppressAutoHyphens/>
              <w:rPr>
                <w:color w:val="000000"/>
              </w:rPr>
            </w:pPr>
          </w:p>
        </w:tc>
        <w:tc>
          <w:tcPr>
            <w:tcW w:w="2425" w:type="dxa"/>
          </w:tcPr>
          <w:p w:rsidR="00251BAF" w:rsidRPr="009069C2" w:rsidRDefault="00251BAF" w:rsidP="007D7798">
            <w:pPr>
              <w:suppressAutoHyphens/>
              <w:rPr>
                <w:color w:val="000000"/>
              </w:rPr>
            </w:pPr>
            <w:r w:rsidRPr="009069C2">
              <w:t>Конференции, семинары в Москве и Санкт-Петербурге</w:t>
            </w:r>
          </w:p>
        </w:tc>
      </w:tr>
      <w:tr w:rsidR="00251BAF" w:rsidRPr="009069C2" w:rsidTr="00C60835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Pr="009069C2" w:rsidRDefault="00251BAF" w:rsidP="008153F3">
            <w:pPr>
              <w:widowControl w:val="0"/>
              <w:tabs>
                <w:tab w:val="left" w:pos="915"/>
              </w:tabs>
              <w:suppressAutoHyphens/>
            </w:pPr>
            <w:r w:rsidRPr="009069C2">
              <w:t>Рабочее совещание «Опасные геологические процессы в районе Сочинского полигона»</w:t>
            </w:r>
          </w:p>
        </w:tc>
        <w:tc>
          <w:tcPr>
            <w:tcW w:w="2000" w:type="dxa"/>
          </w:tcPr>
          <w:p w:rsidR="00251BAF" w:rsidRPr="009069C2" w:rsidRDefault="00251BAF" w:rsidP="008153F3">
            <w:pPr>
              <w:suppressAutoHyphens/>
            </w:pPr>
            <w:r>
              <w:t>о</w:t>
            </w:r>
            <w:r w:rsidRPr="009069C2">
              <w:t>ктябрь,</w:t>
            </w:r>
          </w:p>
          <w:p w:rsidR="00251BAF" w:rsidRPr="009069C2" w:rsidRDefault="00251BAF" w:rsidP="008153F3">
            <w:pPr>
              <w:suppressAutoHyphens/>
            </w:pPr>
            <w:r w:rsidRPr="009069C2">
              <w:t>Геленджик</w:t>
            </w:r>
          </w:p>
          <w:p w:rsidR="00251BAF" w:rsidRPr="009069C2" w:rsidRDefault="00251BAF" w:rsidP="008153F3">
            <w:pPr>
              <w:suppressAutoHyphens/>
            </w:pPr>
          </w:p>
        </w:tc>
        <w:tc>
          <w:tcPr>
            <w:tcW w:w="3528" w:type="dxa"/>
          </w:tcPr>
          <w:p w:rsidR="00251BAF" w:rsidRPr="009069C2" w:rsidRDefault="00251BAF" w:rsidP="008153F3">
            <w:pPr>
              <w:suppressAutoHyphens/>
              <w:rPr>
                <w:color w:val="000000"/>
                <w:spacing w:val="-5"/>
              </w:rPr>
            </w:pPr>
            <w:r w:rsidRPr="009069C2">
              <w:rPr>
                <w:rFonts w:eastAsia="Calibri"/>
              </w:rPr>
              <w:t>Управление геологических 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8153F3">
            <w:pPr>
              <w:suppressAutoHyphens/>
              <w:rPr>
                <w:lang w:eastAsia="en-US"/>
              </w:rPr>
            </w:pPr>
            <w:r w:rsidRPr="00AF2922">
              <w:rPr>
                <w:lang w:eastAsia="en-US"/>
              </w:rPr>
              <w:t>ФГУП «Гидроспецгеология»</w:t>
            </w:r>
          </w:p>
          <w:p w:rsidR="00251BAF" w:rsidRPr="00AF2922" w:rsidRDefault="00251BAF" w:rsidP="008153F3">
            <w:pPr>
              <w:suppressAutoHyphens/>
            </w:pPr>
          </w:p>
        </w:tc>
        <w:tc>
          <w:tcPr>
            <w:tcW w:w="2425" w:type="dxa"/>
            <w:shd w:val="clear" w:color="auto" w:fill="auto"/>
          </w:tcPr>
          <w:p w:rsidR="00251BAF" w:rsidRPr="009069C2" w:rsidRDefault="00251BAF" w:rsidP="008153F3">
            <w:pPr>
              <w:suppressAutoHyphens/>
            </w:pPr>
            <w:r w:rsidRPr="009069C2">
              <w:t>Съезды, конгрессы в России (за исключением Москвы и Санкт-Петербурга)</w:t>
            </w:r>
          </w:p>
        </w:tc>
      </w:tr>
      <w:tr w:rsidR="00251BAF" w:rsidRPr="009069C2" w:rsidTr="00C60835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Pr="009069C2" w:rsidRDefault="00251BAF" w:rsidP="00CE1D67">
            <w:pPr>
              <w:suppressAutoHyphens/>
            </w:pPr>
            <w:r w:rsidRPr="009069C2">
              <w:t>Федеральный Арктический форум «Дни Арктики в Москве»</w:t>
            </w:r>
          </w:p>
        </w:tc>
        <w:tc>
          <w:tcPr>
            <w:tcW w:w="2000" w:type="dxa"/>
          </w:tcPr>
          <w:p w:rsidR="00251BAF" w:rsidRPr="009069C2" w:rsidRDefault="00251BAF" w:rsidP="00CE1D67">
            <w:pPr>
              <w:widowControl w:val="0"/>
              <w:suppressAutoHyphens/>
              <w:rPr>
                <w:lang w:val="en-US"/>
              </w:rPr>
            </w:pPr>
            <w:r>
              <w:t>о</w:t>
            </w:r>
            <w:r w:rsidRPr="009069C2">
              <w:t>ктябрь-ноябрь</w:t>
            </w:r>
          </w:p>
          <w:p w:rsidR="00251BAF" w:rsidRPr="009069C2" w:rsidRDefault="00251BAF" w:rsidP="009820E6">
            <w:pPr>
              <w:widowControl w:val="0"/>
              <w:suppressAutoHyphens/>
            </w:pPr>
            <w:r w:rsidRPr="009069C2">
              <w:t>Москва</w:t>
            </w:r>
          </w:p>
        </w:tc>
        <w:tc>
          <w:tcPr>
            <w:tcW w:w="3528" w:type="dxa"/>
          </w:tcPr>
          <w:p w:rsidR="00251BAF" w:rsidRPr="009069C2" w:rsidRDefault="00251BAF" w:rsidP="00CE1D67">
            <w:pPr>
              <w:suppressAutoHyphens/>
              <w:rPr>
                <w:rFonts w:eastAsia="Calibri"/>
              </w:rPr>
            </w:pPr>
            <w:r w:rsidRPr="009069C2">
              <w:rPr>
                <w:rFonts w:eastAsia="Calibri"/>
              </w:rPr>
              <w:t>Управление геологических 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CE1D67">
            <w:pPr>
              <w:suppressAutoHyphens/>
            </w:pPr>
            <w:r w:rsidRPr="00AF2922">
              <w:t>ФГУП «ВСЕГЕИ»</w:t>
            </w:r>
          </w:p>
          <w:p w:rsidR="00251BAF" w:rsidRPr="00AF2922" w:rsidRDefault="00251BAF" w:rsidP="00CE1D67">
            <w:pPr>
              <w:suppressAutoHyphens/>
            </w:pPr>
            <w:r w:rsidRPr="00AF2922">
              <w:t>ФГУП «</w:t>
            </w:r>
            <w:proofErr w:type="spellStart"/>
            <w:r w:rsidRPr="00AF2922">
              <w:t>ВНИИОкеангеология</w:t>
            </w:r>
            <w:proofErr w:type="spellEnd"/>
            <w:r w:rsidRPr="00AF2922">
              <w:t>»</w:t>
            </w:r>
          </w:p>
          <w:p w:rsidR="00251BAF" w:rsidRPr="00AF2922" w:rsidRDefault="00251BAF" w:rsidP="00CE1D67">
            <w:pPr>
              <w:suppressAutoHyphens/>
            </w:pPr>
          </w:p>
        </w:tc>
        <w:tc>
          <w:tcPr>
            <w:tcW w:w="2425" w:type="dxa"/>
            <w:shd w:val="clear" w:color="auto" w:fill="auto"/>
          </w:tcPr>
          <w:p w:rsidR="00251BAF" w:rsidRPr="009069C2" w:rsidRDefault="00251BAF" w:rsidP="00CE1D67">
            <w:pPr>
              <w:suppressAutoHyphens/>
            </w:pPr>
            <w:r w:rsidRPr="009069C2">
              <w:t>Конференции, семинары в Москве и Санкт-Петербурге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Default="00251BAF" w:rsidP="00B74A9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Состояние и использование ресурсной базы углеводородного сырья Западной Сибири</w:t>
            </w:r>
          </w:p>
          <w:p w:rsidR="00251BAF" w:rsidRDefault="00251BAF" w:rsidP="00B74A96">
            <w:pPr>
              <w:suppressAutoHyphens/>
              <w:rPr>
                <w:color w:val="000000"/>
              </w:rPr>
            </w:pPr>
          </w:p>
        </w:tc>
        <w:tc>
          <w:tcPr>
            <w:tcW w:w="2000" w:type="dxa"/>
          </w:tcPr>
          <w:p w:rsidR="00251BAF" w:rsidRDefault="00251BAF" w:rsidP="00B74A9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15-17 ноября,</w:t>
            </w:r>
          </w:p>
          <w:p w:rsidR="00251BAF" w:rsidRDefault="00251BAF" w:rsidP="00B74A9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Тюмень</w:t>
            </w:r>
          </w:p>
        </w:tc>
        <w:tc>
          <w:tcPr>
            <w:tcW w:w="3528" w:type="dxa"/>
          </w:tcPr>
          <w:p w:rsidR="00251BAF" w:rsidRPr="009069C2" w:rsidRDefault="00251BAF" w:rsidP="00B74A96">
            <w:pPr>
              <w:suppressAutoHyphens/>
            </w:pPr>
            <w:r w:rsidRPr="009069C2">
              <w:rPr>
                <w:color w:val="000000"/>
                <w:spacing w:val="-5"/>
              </w:rPr>
              <w:t xml:space="preserve">Управление геологии </w:t>
            </w:r>
            <w:r w:rsidRPr="009069C2">
              <w:rPr>
                <w:color w:val="000000"/>
                <w:spacing w:val="-7"/>
              </w:rPr>
              <w:t xml:space="preserve">нефти и газа, подземных </w:t>
            </w:r>
            <w:r w:rsidRPr="009069C2">
              <w:rPr>
                <w:color w:val="000000"/>
                <w:spacing w:val="-6"/>
              </w:rPr>
              <w:t>вод и сооружений</w:t>
            </w:r>
          </w:p>
        </w:tc>
        <w:tc>
          <w:tcPr>
            <w:tcW w:w="2835" w:type="dxa"/>
          </w:tcPr>
          <w:p w:rsidR="00251BAF" w:rsidRPr="00AF2922" w:rsidRDefault="00251BAF" w:rsidP="00B74A96">
            <w:pPr>
              <w:suppressAutoHyphens/>
            </w:pPr>
            <w:r w:rsidRPr="00AF2922">
              <w:t>ФГУП «</w:t>
            </w:r>
            <w:proofErr w:type="spellStart"/>
            <w:r w:rsidRPr="00AF2922">
              <w:t>ЗапСибНИИГГ</w:t>
            </w:r>
            <w:proofErr w:type="spellEnd"/>
            <w:r w:rsidRPr="00AF2922">
              <w:t>»</w:t>
            </w:r>
          </w:p>
        </w:tc>
        <w:tc>
          <w:tcPr>
            <w:tcW w:w="2425" w:type="dxa"/>
          </w:tcPr>
          <w:p w:rsidR="00251BAF" w:rsidRDefault="00251BAF" w:rsidP="00B74A96">
            <w:pPr>
              <w:suppressAutoHyphens/>
            </w:pPr>
            <w:r>
              <w:t>Научно-практическая конференция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widowControl w:val="0"/>
              <w:numPr>
                <w:ilvl w:val="0"/>
                <w:numId w:val="15"/>
              </w:numPr>
              <w:tabs>
                <w:tab w:val="left" w:pos="915"/>
              </w:tabs>
              <w:suppressAutoHyphens/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Default="00251BAF" w:rsidP="00AE422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Роль геохимии в развитии минерально-сырьевой базы ТПИ. Прогноз, поиски, оценка и инновационные технологии освоения </w:t>
            </w:r>
            <w:proofErr w:type="spellStart"/>
            <w:r>
              <w:rPr>
                <w:color w:val="000000"/>
              </w:rPr>
              <w:t>редкометальных</w:t>
            </w:r>
            <w:proofErr w:type="spellEnd"/>
            <w:r>
              <w:rPr>
                <w:color w:val="000000"/>
              </w:rPr>
              <w:t xml:space="preserve"> объектов</w:t>
            </w:r>
          </w:p>
          <w:p w:rsidR="00251BAF" w:rsidRPr="009069C2" w:rsidRDefault="00251BAF" w:rsidP="00AE4223">
            <w:pPr>
              <w:suppressAutoHyphens/>
            </w:pPr>
          </w:p>
        </w:tc>
        <w:tc>
          <w:tcPr>
            <w:tcW w:w="2000" w:type="dxa"/>
          </w:tcPr>
          <w:p w:rsidR="00251BAF" w:rsidRDefault="00251BAF" w:rsidP="00AE422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ноябрь, </w:t>
            </w:r>
          </w:p>
          <w:p w:rsidR="00251BAF" w:rsidRPr="009069C2" w:rsidRDefault="00251BAF" w:rsidP="00AE422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3528" w:type="dxa"/>
          </w:tcPr>
          <w:p w:rsidR="00251BAF" w:rsidRPr="009069C2" w:rsidRDefault="00251BAF" w:rsidP="00AE4223">
            <w:pPr>
              <w:suppressAutoHyphens/>
              <w:rPr>
                <w:color w:val="000000"/>
              </w:rPr>
            </w:pPr>
            <w:r w:rsidRPr="009069C2">
              <w:t>Управление геологии твердых полезных ископаемых</w:t>
            </w:r>
          </w:p>
        </w:tc>
        <w:tc>
          <w:tcPr>
            <w:tcW w:w="2835" w:type="dxa"/>
          </w:tcPr>
          <w:p w:rsidR="00251BAF" w:rsidRPr="00AF2922" w:rsidRDefault="00251BAF" w:rsidP="00AE4223">
            <w:pPr>
              <w:suppressAutoHyphens/>
            </w:pPr>
            <w:r w:rsidRPr="00AF2922">
              <w:t>ФГУП «ИМГРЭ»</w:t>
            </w:r>
          </w:p>
        </w:tc>
        <w:tc>
          <w:tcPr>
            <w:tcW w:w="2425" w:type="dxa"/>
          </w:tcPr>
          <w:p w:rsidR="00251BAF" w:rsidRPr="009069C2" w:rsidRDefault="00251BAF" w:rsidP="00AE4223">
            <w:pPr>
              <w:suppressAutoHyphens/>
            </w:pPr>
            <w:r>
              <w:t xml:space="preserve">Конференция 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widowControl w:val="0"/>
              <w:numPr>
                <w:ilvl w:val="0"/>
                <w:numId w:val="15"/>
              </w:numPr>
              <w:tabs>
                <w:tab w:val="left" w:pos="915"/>
              </w:tabs>
              <w:suppressAutoHyphens/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Pr="009069C2" w:rsidRDefault="00251BAF" w:rsidP="00F54037">
            <w:pPr>
              <w:tabs>
                <w:tab w:val="left" w:pos="2940"/>
              </w:tabs>
              <w:suppressAutoHyphens/>
            </w:pPr>
            <w:r w:rsidRPr="009069C2">
              <w:t>Х</w:t>
            </w:r>
            <w:proofErr w:type="gramStart"/>
            <w:r w:rsidRPr="009069C2">
              <w:t>X</w:t>
            </w:r>
            <w:proofErr w:type="gramEnd"/>
            <w:r w:rsidRPr="009069C2">
              <w:t xml:space="preserve"> сессия Межправительственного совета по разведке, использованию и охране недр стран СНГ</w:t>
            </w:r>
          </w:p>
        </w:tc>
        <w:tc>
          <w:tcPr>
            <w:tcW w:w="2000" w:type="dxa"/>
          </w:tcPr>
          <w:p w:rsidR="00251BAF" w:rsidRDefault="00251BAF" w:rsidP="00F54037">
            <w:pPr>
              <w:suppressAutoHyphens/>
            </w:pPr>
            <w:r>
              <w:t>г. Бишкек, Кыргызстан</w:t>
            </w:r>
          </w:p>
          <w:p w:rsidR="00251BAF" w:rsidRPr="009069C2" w:rsidRDefault="00251BAF" w:rsidP="00F54037">
            <w:pPr>
              <w:suppressAutoHyphens/>
            </w:pPr>
            <w:r>
              <w:t>д</w:t>
            </w:r>
            <w:r w:rsidRPr="009069C2">
              <w:t>ата уточня</w:t>
            </w:r>
            <w:r>
              <w:t>е</w:t>
            </w:r>
            <w:r w:rsidRPr="009069C2">
              <w:t>тся</w:t>
            </w:r>
          </w:p>
        </w:tc>
        <w:tc>
          <w:tcPr>
            <w:tcW w:w="3528" w:type="dxa"/>
          </w:tcPr>
          <w:p w:rsidR="00251BAF" w:rsidRPr="009069C2" w:rsidRDefault="00251BAF" w:rsidP="00F54037">
            <w:pPr>
              <w:suppressAutoHyphens/>
              <w:rPr>
                <w:rFonts w:eastAsia="Calibri"/>
              </w:rPr>
            </w:pPr>
            <w:r w:rsidRPr="009069C2">
              <w:rPr>
                <w:rFonts w:eastAsia="Calibri"/>
              </w:rPr>
              <w:t>Управление геологиче</w:t>
            </w:r>
            <w:r>
              <w:rPr>
                <w:rFonts w:eastAsia="Calibri"/>
              </w:rPr>
              <w:t>ских основ, науки и информатики</w:t>
            </w:r>
          </w:p>
          <w:p w:rsidR="00251BAF" w:rsidRPr="009069C2" w:rsidRDefault="00251BAF" w:rsidP="009820E6">
            <w:pPr>
              <w:suppressAutoHyphens/>
              <w:rPr>
                <w:rFonts w:eastAsia="Calibri"/>
              </w:rPr>
            </w:pPr>
          </w:p>
        </w:tc>
        <w:tc>
          <w:tcPr>
            <w:tcW w:w="2835" w:type="dxa"/>
          </w:tcPr>
          <w:p w:rsidR="00251BAF" w:rsidRPr="00AF2922" w:rsidRDefault="00251BAF" w:rsidP="00F54037">
            <w:pPr>
              <w:suppressAutoHyphens/>
              <w:rPr>
                <w:lang w:eastAsia="en-US"/>
              </w:rPr>
            </w:pPr>
            <w:r w:rsidRPr="00AF2922">
              <w:rPr>
                <w:lang w:eastAsia="en-US"/>
              </w:rPr>
              <w:t>ФГУП «ВСЕГЕИ»</w:t>
            </w:r>
          </w:p>
          <w:p w:rsidR="00251BAF" w:rsidRPr="00AF2922" w:rsidRDefault="00251BAF" w:rsidP="00F54037">
            <w:pPr>
              <w:suppressAutoHyphens/>
              <w:rPr>
                <w:lang w:eastAsia="en-US"/>
              </w:rPr>
            </w:pPr>
            <w:r w:rsidRPr="00AF2922">
              <w:rPr>
                <w:lang w:eastAsia="en-US"/>
              </w:rPr>
              <w:t>ФГУП «Гидроспецгеология»</w:t>
            </w:r>
          </w:p>
          <w:p w:rsidR="00251BAF" w:rsidRPr="00AF2922" w:rsidRDefault="00251BAF" w:rsidP="00F54037">
            <w:pPr>
              <w:suppressAutoHyphens/>
              <w:rPr>
                <w:lang w:eastAsia="en-US"/>
              </w:rPr>
            </w:pPr>
            <w:r w:rsidRPr="00AF2922">
              <w:rPr>
                <w:lang w:eastAsia="en-US"/>
              </w:rPr>
              <w:t>ФГУП «</w:t>
            </w:r>
            <w:proofErr w:type="spellStart"/>
            <w:r w:rsidRPr="00AF2922">
              <w:rPr>
                <w:lang w:eastAsia="en-US"/>
              </w:rPr>
              <w:t>Росгеолфонд</w:t>
            </w:r>
            <w:proofErr w:type="spellEnd"/>
            <w:r w:rsidRPr="00AF2922">
              <w:rPr>
                <w:lang w:eastAsia="en-US"/>
              </w:rPr>
              <w:t>»</w:t>
            </w:r>
          </w:p>
          <w:p w:rsidR="00251BAF" w:rsidRPr="00AF2922" w:rsidRDefault="00251BAF" w:rsidP="00F54037">
            <w:pPr>
              <w:suppressAutoHyphens/>
              <w:rPr>
                <w:lang w:eastAsia="en-US"/>
              </w:rPr>
            </w:pPr>
            <w:r w:rsidRPr="00AF2922">
              <w:rPr>
                <w:lang w:eastAsia="en-US"/>
              </w:rPr>
              <w:t>ФГУП «ИМГРЭ»</w:t>
            </w:r>
          </w:p>
          <w:p w:rsidR="00251BAF" w:rsidRPr="00AF2922" w:rsidRDefault="00251BAF" w:rsidP="00F54037">
            <w:pPr>
              <w:suppressAutoHyphens/>
              <w:rPr>
                <w:lang w:eastAsia="en-US"/>
              </w:rPr>
            </w:pPr>
          </w:p>
        </w:tc>
        <w:tc>
          <w:tcPr>
            <w:tcW w:w="2425" w:type="dxa"/>
          </w:tcPr>
          <w:p w:rsidR="00251BAF" w:rsidRPr="009069C2" w:rsidRDefault="00251BAF" w:rsidP="00F54037">
            <w:pPr>
              <w:suppressAutoHyphens/>
            </w:pPr>
            <w:r w:rsidRPr="009069C2">
              <w:t>Переговоры, встречи, совещания за рубежом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widowControl w:val="0"/>
              <w:numPr>
                <w:ilvl w:val="0"/>
                <w:numId w:val="15"/>
              </w:numPr>
              <w:tabs>
                <w:tab w:val="left" w:pos="915"/>
              </w:tabs>
              <w:suppressAutoHyphens/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Default="00251BAF" w:rsidP="00AE0A8A">
            <w:pPr>
              <w:tabs>
                <w:tab w:val="left" w:pos="2940"/>
              </w:tabs>
              <w:suppressAutoHyphens/>
            </w:pPr>
            <w:r w:rsidRPr="009069C2">
              <w:t>14-е рабочее совещание по проекту «Глубинные процессы и металлогения Северной, Центральной и Восточной Азии»</w:t>
            </w:r>
          </w:p>
          <w:p w:rsidR="00251BAF" w:rsidRPr="009069C2" w:rsidRDefault="00251BAF" w:rsidP="00AE0A8A">
            <w:pPr>
              <w:tabs>
                <w:tab w:val="left" w:pos="2940"/>
              </w:tabs>
              <w:suppressAutoHyphens/>
            </w:pPr>
          </w:p>
        </w:tc>
        <w:tc>
          <w:tcPr>
            <w:tcW w:w="2000" w:type="dxa"/>
          </w:tcPr>
          <w:p w:rsidR="00251BAF" w:rsidRPr="009069C2" w:rsidRDefault="00251BAF" w:rsidP="00AE0A8A">
            <w:pPr>
              <w:suppressAutoHyphens/>
            </w:pPr>
            <w:r w:rsidRPr="009069C2">
              <w:t>Дата и место уточняются</w:t>
            </w:r>
          </w:p>
        </w:tc>
        <w:tc>
          <w:tcPr>
            <w:tcW w:w="3528" w:type="dxa"/>
          </w:tcPr>
          <w:p w:rsidR="00251BAF" w:rsidRPr="009069C2" w:rsidRDefault="00251BAF" w:rsidP="00AE0A8A">
            <w:pPr>
              <w:suppressAutoHyphens/>
              <w:rPr>
                <w:rFonts w:eastAsia="Calibri"/>
              </w:rPr>
            </w:pPr>
            <w:r w:rsidRPr="009069C2">
              <w:rPr>
                <w:rFonts w:eastAsia="Calibri"/>
              </w:rPr>
              <w:t>Управление геологических 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AE0A8A">
            <w:pPr>
              <w:suppressAutoHyphens/>
              <w:rPr>
                <w:rFonts w:eastAsia="Calibri"/>
              </w:rPr>
            </w:pPr>
            <w:r w:rsidRPr="00AF2922">
              <w:rPr>
                <w:rFonts w:eastAsia="Calibri"/>
              </w:rPr>
              <w:t>ФГУП «ВСЕГЕИ»</w:t>
            </w:r>
          </w:p>
        </w:tc>
        <w:tc>
          <w:tcPr>
            <w:tcW w:w="2425" w:type="dxa"/>
          </w:tcPr>
          <w:p w:rsidR="00251BAF" w:rsidRPr="009069C2" w:rsidRDefault="00251BAF" w:rsidP="00AE0A8A">
            <w:pPr>
              <w:suppressAutoHyphens/>
              <w:rPr>
                <w:rFonts w:eastAsia="Calibri"/>
              </w:rPr>
            </w:pPr>
            <w:r w:rsidRPr="009069C2">
              <w:t>Переговоры, встречи, совещания за рубежом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widowControl w:val="0"/>
              <w:numPr>
                <w:ilvl w:val="0"/>
                <w:numId w:val="15"/>
              </w:numPr>
              <w:tabs>
                <w:tab w:val="left" w:pos="915"/>
              </w:tabs>
              <w:suppressAutoHyphens/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Pr="009069C2" w:rsidRDefault="00251BAF" w:rsidP="008E0A49">
            <w:pPr>
              <w:tabs>
                <w:tab w:val="left" w:pos="1560"/>
              </w:tabs>
              <w:suppressAutoHyphens/>
            </w:pPr>
            <w:r w:rsidRPr="009069C2">
              <w:t>Ежегодное заседание Комиссии по геологической карте Мира (</w:t>
            </w:r>
            <w:r w:rsidRPr="009069C2">
              <w:rPr>
                <w:lang w:val="en-US"/>
              </w:rPr>
              <w:t>CGMW</w:t>
            </w:r>
            <w:r w:rsidRPr="009069C2">
              <w:t>)</w:t>
            </w:r>
          </w:p>
        </w:tc>
        <w:tc>
          <w:tcPr>
            <w:tcW w:w="2000" w:type="dxa"/>
          </w:tcPr>
          <w:p w:rsidR="00251BAF" w:rsidRPr="009069C2" w:rsidRDefault="00251BAF" w:rsidP="008E0A49">
            <w:pPr>
              <w:suppressAutoHyphens/>
            </w:pPr>
            <w:r w:rsidRPr="009069C2">
              <w:t>Дата и место уточняются</w:t>
            </w:r>
          </w:p>
        </w:tc>
        <w:tc>
          <w:tcPr>
            <w:tcW w:w="3528" w:type="dxa"/>
          </w:tcPr>
          <w:p w:rsidR="00251BAF" w:rsidRPr="009069C2" w:rsidRDefault="00251BAF" w:rsidP="008E0A49">
            <w:pPr>
              <w:suppressAutoHyphens/>
            </w:pPr>
            <w:r w:rsidRPr="009069C2">
              <w:t xml:space="preserve">Управление </w:t>
            </w:r>
            <w:proofErr w:type="gramStart"/>
            <w:r w:rsidRPr="009069C2">
              <w:t>геологических</w:t>
            </w:r>
            <w:proofErr w:type="gramEnd"/>
            <w:r w:rsidRPr="009069C2">
              <w:t xml:space="preserve"> </w:t>
            </w:r>
          </w:p>
          <w:p w:rsidR="00251BAF" w:rsidRPr="009069C2" w:rsidRDefault="00251BAF" w:rsidP="008E0A49">
            <w:pPr>
              <w:suppressAutoHyphens/>
            </w:pPr>
            <w:r w:rsidRPr="009069C2">
              <w:t>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8E0A49">
            <w:pPr>
              <w:suppressAutoHyphens/>
            </w:pPr>
            <w:r w:rsidRPr="00AF2922">
              <w:t>ФГУП «ВСЕГЕИ»</w:t>
            </w:r>
          </w:p>
          <w:p w:rsidR="00251BAF" w:rsidRPr="00AF2922" w:rsidRDefault="00251BAF" w:rsidP="008E0A49">
            <w:pPr>
              <w:suppressAutoHyphens/>
            </w:pPr>
          </w:p>
        </w:tc>
        <w:tc>
          <w:tcPr>
            <w:tcW w:w="2425" w:type="dxa"/>
          </w:tcPr>
          <w:p w:rsidR="00251BAF" w:rsidRPr="009069C2" w:rsidRDefault="00251BAF" w:rsidP="008E0A49">
            <w:pPr>
              <w:suppressAutoHyphens/>
            </w:pPr>
            <w:r w:rsidRPr="009069C2">
              <w:t>Переговоры, встречи, совещания за рубежом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widowControl w:val="0"/>
              <w:numPr>
                <w:ilvl w:val="0"/>
                <w:numId w:val="15"/>
              </w:numPr>
              <w:tabs>
                <w:tab w:val="left" w:pos="915"/>
              </w:tabs>
              <w:suppressAutoHyphens/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Pr="009069C2" w:rsidRDefault="00251BAF" w:rsidP="00F647CA">
            <w:pPr>
              <w:suppressAutoHyphens/>
            </w:pPr>
            <w:r w:rsidRPr="009069C2">
              <w:rPr>
                <w:lang w:val="en-US"/>
              </w:rPr>
              <w:t>VI</w:t>
            </w:r>
            <w:r w:rsidRPr="009069C2">
              <w:t xml:space="preserve"> Международный форум «Арктика: настоящее и будущее»</w:t>
            </w:r>
          </w:p>
        </w:tc>
        <w:tc>
          <w:tcPr>
            <w:tcW w:w="2000" w:type="dxa"/>
          </w:tcPr>
          <w:p w:rsidR="00251BAF" w:rsidRPr="009069C2" w:rsidRDefault="00251BAF" w:rsidP="00F647CA">
            <w:pPr>
              <w:suppressAutoHyphens/>
            </w:pPr>
            <w:r w:rsidRPr="009069C2">
              <w:t>Дата и место уточняются</w:t>
            </w:r>
          </w:p>
        </w:tc>
        <w:tc>
          <w:tcPr>
            <w:tcW w:w="3528" w:type="dxa"/>
          </w:tcPr>
          <w:p w:rsidR="00251BAF" w:rsidRPr="009069C2" w:rsidRDefault="00251BAF" w:rsidP="00F647CA">
            <w:pPr>
              <w:suppressAutoHyphens/>
              <w:rPr>
                <w:rFonts w:eastAsia="Calibri"/>
              </w:rPr>
            </w:pPr>
            <w:r w:rsidRPr="009069C2">
              <w:rPr>
                <w:rFonts w:eastAsia="Calibri"/>
              </w:rPr>
              <w:t>Управление геологических 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F647CA">
            <w:pPr>
              <w:suppressAutoHyphens/>
            </w:pPr>
            <w:r w:rsidRPr="00AF2922">
              <w:t>ФГУП «ВСЕГЕИ»</w:t>
            </w:r>
          </w:p>
          <w:p w:rsidR="00251BAF" w:rsidRPr="00AF2922" w:rsidRDefault="00251BAF" w:rsidP="00F647CA">
            <w:pPr>
              <w:suppressAutoHyphens/>
            </w:pPr>
            <w:r w:rsidRPr="00AF2922">
              <w:t>ФГУП «</w:t>
            </w:r>
            <w:proofErr w:type="spellStart"/>
            <w:r w:rsidRPr="00AF2922">
              <w:t>ВНИИОкеангеология</w:t>
            </w:r>
            <w:proofErr w:type="spellEnd"/>
            <w:r w:rsidRPr="00AF2922">
              <w:t>»</w:t>
            </w:r>
          </w:p>
          <w:p w:rsidR="00251BAF" w:rsidRPr="00AF2922" w:rsidRDefault="00251BAF" w:rsidP="00F647CA">
            <w:pPr>
              <w:suppressAutoHyphens/>
            </w:pPr>
          </w:p>
        </w:tc>
        <w:tc>
          <w:tcPr>
            <w:tcW w:w="2425" w:type="dxa"/>
          </w:tcPr>
          <w:p w:rsidR="00251BAF" w:rsidRPr="009069C2" w:rsidRDefault="00251BAF" w:rsidP="00F647CA">
            <w:pPr>
              <w:suppressAutoHyphens/>
            </w:pPr>
            <w:r w:rsidRPr="009069C2">
              <w:t>Конференции, семинары в Москве и Санкт-Петербурге</w:t>
            </w:r>
          </w:p>
        </w:tc>
      </w:tr>
      <w:tr w:rsidR="00251BAF" w:rsidRPr="009069C2" w:rsidTr="00F31450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251BAF" w:rsidRPr="009069C2" w:rsidRDefault="00251BAF" w:rsidP="00711A29">
            <w:pPr>
              <w:widowControl w:val="0"/>
              <w:numPr>
                <w:ilvl w:val="0"/>
                <w:numId w:val="15"/>
              </w:numPr>
              <w:tabs>
                <w:tab w:val="left" w:pos="915"/>
              </w:tabs>
              <w:suppressAutoHyphens/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251BAF" w:rsidRPr="009069C2" w:rsidRDefault="00251BAF" w:rsidP="00F5171B">
            <w:pPr>
              <w:tabs>
                <w:tab w:val="left" w:pos="2940"/>
              </w:tabs>
              <w:suppressAutoHyphens/>
            </w:pPr>
            <w:r w:rsidRPr="009069C2">
              <w:t>Рабочее совещание «О подготовке окончательной заявки на право проведения 37-й сессии МГК в 2024</w:t>
            </w:r>
            <w:r>
              <w:t xml:space="preserve"> году</w:t>
            </w:r>
            <w:r w:rsidRPr="009069C2">
              <w:t>»</w:t>
            </w:r>
          </w:p>
        </w:tc>
        <w:tc>
          <w:tcPr>
            <w:tcW w:w="2000" w:type="dxa"/>
          </w:tcPr>
          <w:p w:rsidR="00251BAF" w:rsidRPr="009069C2" w:rsidRDefault="00251BAF" w:rsidP="00F5171B">
            <w:pPr>
              <w:suppressAutoHyphens/>
            </w:pPr>
            <w:r w:rsidRPr="009069C2">
              <w:t>Дата и место уточняются</w:t>
            </w:r>
          </w:p>
        </w:tc>
        <w:tc>
          <w:tcPr>
            <w:tcW w:w="3528" w:type="dxa"/>
          </w:tcPr>
          <w:p w:rsidR="00251BAF" w:rsidRPr="009069C2" w:rsidRDefault="00251BAF" w:rsidP="00F5171B">
            <w:pPr>
              <w:suppressAutoHyphens/>
              <w:rPr>
                <w:rFonts w:eastAsia="Calibri"/>
              </w:rPr>
            </w:pPr>
            <w:r w:rsidRPr="009069C2">
              <w:rPr>
                <w:rFonts w:eastAsia="Calibri"/>
              </w:rPr>
              <w:t>Управление геологических основ, науки и информатики</w:t>
            </w:r>
          </w:p>
        </w:tc>
        <w:tc>
          <w:tcPr>
            <w:tcW w:w="2835" w:type="dxa"/>
          </w:tcPr>
          <w:p w:rsidR="00251BAF" w:rsidRPr="00AF2922" w:rsidRDefault="00251BAF" w:rsidP="00F5171B">
            <w:pPr>
              <w:suppressAutoHyphens/>
            </w:pPr>
            <w:r w:rsidRPr="00AF2922">
              <w:t xml:space="preserve">ФГУП «ВСЕГЕИ» </w:t>
            </w:r>
          </w:p>
          <w:p w:rsidR="00251BAF" w:rsidRPr="00AF2922" w:rsidRDefault="00251BAF" w:rsidP="00F5171B">
            <w:pPr>
              <w:suppressAutoHyphens/>
            </w:pPr>
            <w:r w:rsidRPr="00AF2922">
              <w:t xml:space="preserve">Подведомственные организации </w:t>
            </w:r>
            <w:proofErr w:type="spellStart"/>
            <w:r w:rsidRPr="00AF2922">
              <w:t>Роснедр</w:t>
            </w:r>
            <w:proofErr w:type="spellEnd"/>
          </w:p>
        </w:tc>
        <w:tc>
          <w:tcPr>
            <w:tcW w:w="2425" w:type="dxa"/>
          </w:tcPr>
          <w:p w:rsidR="00251BAF" w:rsidRPr="009069C2" w:rsidRDefault="00251BAF" w:rsidP="00F5171B">
            <w:pPr>
              <w:suppressAutoHyphens/>
            </w:pPr>
            <w:r w:rsidRPr="009069C2">
              <w:t>Переговоры, встречи, совещания в Москве и Санкт-Петербурге</w:t>
            </w:r>
          </w:p>
        </w:tc>
      </w:tr>
    </w:tbl>
    <w:p w:rsidR="009069C2" w:rsidRPr="009069C2" w:rsidRDefault="009069C2" w:rsidP="00D851CE">
      <w:pPr>
        <w:widowControl w:val="0"/>
        <w:jc w:val="center"/>
        <w:rPr>
          <w:b/>
          <w:sz w:val="26"/>
          <w:szCs w:val="26"/>
          <w:lang w:eastAsia="en-US"/>
        </w:rPr>
      </w:pPr>
    </w:p>
    <w:sectPr w:rsidR="009069C2" w:rsidRPr="009069C2" w:rsidSect="0076673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15" w:rsidRDefault="00165D15" w:rsidP="00BC0668">
      <w:r>
        <w:separator/>
      </w:r>
    </w:p>
  </w:endnote>
  <w:endnote w:type="continuationSeparator" w:id="0">
    <w:p w:rsidR="00165D15" w:rsidRDefault="00165D15" w:rsidP="00BC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15" w:rsidRDefault="00165D15" w:rsidP="00BC0668">
      <w:r>
        <w:separator/>
      </w:r>
    </w:p>
  </w:footnote>
  <w:footnote w:type="continuationSeparator" w:id="0">
    <w:p w:rsidR="00165D15" w:rsidRDefault="00165D15" w:rsidP="00BC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F03"/>
    <w:multiLevelType w:val="hybridMultilevel"/>
    <w:tmpl w:val="45821F5A"/>
    <w:lvl w:ilvl="0" w:tplc="CE4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E2428"/>
    <w:multiLevelType w:val="hybridMultilevel"/>
    <w:tmpl w:val="AB80F45A"/>
    <w:lvl w:ilvl="0" w:tplc="8C6CB0F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66798"/>
    <w:multiLevelType w:val="hybridMultilevel"/>
    <w:tmpl w:val="1BA03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8C46E7"/>
    <w:multiLevelType w:val="hybridMultilevel"/>
    <w:tmpl w:val="23EA4E68"/>
    <w:lvl w:ilvl="0" w:tplc="46989A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977"/>
    <w:multiLevelType w:val="hybridMultilevel"/>
    <w:tmpl w:val="D82E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879C0"/>
    <w:multiLevelType w:val="hybridMultilevel"/>
    <w:tmpl w:val="AC5E0DE6"/>
    <w:lvl w:ilvl="0" w:tplc="437416A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2FF62A9D"/>
    <w:multiLevelType w:val="hybridMultilevel"/>
    <w:tmpl w:val="CC7C459E"/>
    <w:lvl w:ilvl="0" w:tplc="2B34EE6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9E7103A"/>
    <w:multiLevelType w:val="hybridMultilevel"/>
    <w:tmpl w:val="A058E534"/>
    <w:lvl w:ilvl="0" w:tplc="8C6CB0F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557C00"/>
    <w:multiLevelType w:val="hybridMultilevel"/>
    <w:tmpl w:val="A258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0F51E4"/>
    <w:multiLevelType w:val="hybridMultilevel"/>
    <w:tmpl w:val="987E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75E8"/>
    <w:multiLevelType w:val="hybridMultilevel"/>
    <w:tmpl w:val="4B94D568"/>
    <w:lvl w:ilvl="0" w:tplc="6B2293D2">
      <w:start w:val="1"/>
      <w:numFmt w:val="bullet"/>
      <w:lvlText w:val="-"/>
      <w:lvlJc w:val="left"/>
      <w:pPr>
        <w:ind w:left="1259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CDD0296"/>
    <w:multiLevelType w:val="hybridMultilevel"/>
    <w:tmpl w:val="E38289AA"/>
    <w:lvl w:ilvl="0" w:tplc="8C6CB0F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8922E7"/>
    <w:multiLevelType w:val="hybridMultilevel"/>
    <w:tmpl w:val="7280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29E2"/>
    <w:multiLevelType w:val="hybridMultilevel"/>
    <w:tmpl w:val="F406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01767D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B0593E"/>
    <w:multiLevelType w:val="hybridMultilevel"/>
    <w:tmpl w:val="32FC5A58"/>
    <w:lvl w:ilvl="0" w:tplc="CE400B9C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37"/>
    <w:rsid w:val="00003F45"/>
    <w:rsid w:val="00004E4D"/>
    <w:rsid w:val="000167CE"/>
    <w:rsid w:val="000167E1"/>
    <w:rsid w:val="00022E9C"/>
    <w:rsid w:val="00031351"/>
    <w:rsid w:val="00031F1A"/>
    <w:rsid w:val="000359E2"/>
    <w:rsid w:val="00037924"/>
    <w:rsid w:val="00045A0C"/>
    <w:rsid w:val="00046E85"/>
    <w:rsid w:val="00050C32"/>
    <w:rsid w:val="000528C3"/>
    <w:rsid w:val="00054003"/>
    <w:rsid w:val="00054C43"/>
    <w:rsid w:val="0005578A"/>
    <w:rsid w:val="00063BD7"/>
    <w:rsid w:val="00070451"/>
    <w:rsid w:val="000745A6"/>
    <w:rsid w:val="00074661"/>
    <w:rsid w:val="0007582E"/>
    <w:rsid w:val="00080914"/>
    <w:rsid w:val="000830FE"/>
    <w:rsid w:val="0008430F"/>
    <w:rsid w:val="00097C0F"/>
    <w:rsid w:val="000A0116"/>
    <w:rsid w:val="000A1CC9"/>
    <w:rsid w:val="000B05C8"/>
    <w:rsid w:val="000B7857"/>
    <w:rsid w:val="000C783B"/>
    <w:rsid w:val="000D658D"/>
    <w:rsid w:val="000E254B"/>
    <w:rsid w:val="000E2978"/>
    <w:rsid w:val="000F1F89"/>
    <w:rsid w:val="000F4A5C"/>
    <w:rsid w:val="000F7924"/>
    <w:rsid w:val="00111874"/>
    <w:rsid w:val="00121CD0"/>
    <w:rsid w:val="00130D9D"/>
    <w:rsid w:val="00132F9E"/>
    <w:rsid w:val="00141C29"/>
    <w:rsid w:val="0014478D"/>
    <w:rsid w:val="001447F4"/>
    <w:rsid w:val="0015140A"/>
    <w:rsid w:val="00161D02"/>
    <w:rsid w:val="001625E7"/>
    <w:rsid w:val="001628BE"/>
    <w:rsid w:val="00165D15"/>
    <w:rsid w:val="00173EEB"/>
    <w:rsid w:val="00185555"/>
    <w:rsid w:val="00186674"/>
    <w:rsid w:val="00187B57"/>
    <w:rsid w:val="0019039A"/>
    <w:rsid w:val="00192575"/>
    <w:rsid w:val="001968AE"/>
    <w:rsid w:val="00197E7C"/>
    <w:rsid w:val="001A12F4"/>
    <w:rsid w:val="001A4512"/>
    <w:rsid w:val="001A67F3"/>
    <w:rsid w:val="001B09B4"/>
    <w:rsid w:val="001B2951"/>
    <w:rsid w:val="001B7796"/>
    <w:rsid w:val="001C03E1"/>
    <w:rsid w:val="001C0EAD"/>
    <w:rsid w:val="001C1081"/>
    <w:rsid w:val="001C24D7"/>
    <w:rsid w:val="001C2ED5"/>
    <w:rsid w:val="001C4924"/>
    <w:rsid w:val="001C6650"/>
    <w:rsid w:val="001C74DC"/>
    <w:rsid w:val="001D4F89"/>
    <w:rsid w:val="001D6A4C"/>
    <w:rsid w:val="001E292C"/>
    <w:rsid w:val="001E5E25"/>
    <w:rsid w:val="00230549"/>
    <w:rsid w:val="0024006A"/>
    <w:rsid w:val="00240EA5"/>
    <w:rsid w:val="0025053D"/>
    <w:rsid w:val="00251BAF"/>
    <w:rsid w:val="002604D9"/>
    <w:rsid w:val="00266DDB"/>
    <w:rsid w:val="00274E20"/>
    <w:rsid w:val="00277B46"/>
    <w:rsid w:val="00283290"/>
    <w:rsid w:val="00286B47"/>
    <w:rsid w:val="00295053"/>
    <w:rsid w:val="002B1761"/>
    <w:rsid w:val="002B481F"/>
    <w:rsid w:val="002B59D2"/>
    <w:rsid w:val="002C27C9"/>
    <w:rsid w:val="002C64C0"/>
    <w:rsid w:val="002C7C76"/>
    <w:rsid w:val="002D0160"/>
    <w:rsid w:val="002D7E93"/>
    <w:rsid w:val="002E5A5E"/>
    <w:rsid w:val="002F726B"/>
    <w:rsid w:val="003079D2"/>
    <w:rsid w:val="00316180"/>
    <w:rsid w:val="00316359"/>
    <w:rsid w:val="00321B74"/>
    <w:rsid w:val="00324717"/>
    <w:rsid w:val="003276EE"/>
    <w:rsid w:val="00335E68"/>
    <w:rsid w:val="00341780"/>
    <w:rsid w:val="0034461C"/>
    <w:rsid w:val="00351C8A"/>
    <w:rsid w:val="003603A5"/>
    <w:rsid w:val="00361925"/>
    <w:rsid w:val="003621BA"/>
    <w:rsid w:val="00364696"/>
    <w:rsid w:val="00364CCC"/>
    <w:rsid w:val="0036526F"/>
    <w:rsid w:val="0037064B"/>
    <w:rsid w:val="003757B1"/>
    <w:rsid w:val="00377BD6"/>
    <w:rsid w:val="00381382"/>
    <w:rsid w:val="00394D36"/>
    <w:rsid w:val="003A2200"/>
    <w:rsid w:val="003A252E"/>
    <w:rsid w:val="003A7280"/>
    <w:rsid w:val="003A7C14"/>
    <w:rsid w:val="003B2AFE"/>
    <w:rsid w:val="003B4F85"/>
    <w:rsid w:val="003C02B5"/>
    <w:rsid w:val="003C594A"/>
    <w:rsid w:val="003D4546"/>
    <w:rsid w:val="003D497D"/>
    <w:rsid w:val="003E1B09"/>
    <w:rsid w:val="003E7E58"/>
    <w:rsid w:val="00407AE2"/>
    <w:rsid w:val="00417657"/>
    <w:rsid w:val="00417B79"/>
    <w:rsid w:val="00417DAF"/>
    <w:rsid w:val="004308E8"/>
    <w:rsid w:val="00442A2A"/>
    <w:rsid w:val="00443BE6"/>
    <w:rsid w:val="0045415D"/>
    <w:rsid w:val="00463E4A"/>
    <w:rsid w:val="00466D8A"/>
    <w:rsid w:val="00467765"/>
    <w:rsid w:val="004710EE"/>
    <w:rsid w:val="0048300A"/>
    <w:rsid w:val="00486C61"/>
    <w:rsid w:val="00486FEC"/>
    <w:rsid w:val="0049079C"/>
    <w:rsid w:val="00490AB8"/>
    <w:rsid w:val="0049176B"/>
    <w:rsid w:val="004950AC"/>
    <w:rsid w:val="00495737"/>
    <w:rsid w:val="00495B63"/>
    <w:rsid w:val="00496BAC"/>
    <w:rsid w:val="004A6732"/>
    <w:rsid w:val="004B29F8"/>
    <w:rsid w:val="004B447B"/>
    <w:rsid w:val="004B447C"/>
    <w:rsid w:val="004B49CB"/>
    <w:rsid w:val="004B6841"/>
    <w:rsid w:val="004B7A15"/>
    <w:rsid w:val="004C08DB"/>
    <w:rsid w:val="004C3C82"/>
    <w:rsid w:val="004C5F51"/>
    <w:rsid w:val="004C67CA"/>
    <w:rsid w:val="004D209D"/>
    <w:rsid w:val="004D320B"/>
    <w:rsid w:val="004E1A42"/>
    <w:rsid w:val="004E2CAB"/>
    <w:rsid w:val="004F6F6F"/>
    <w:rsid w:val="00501A5F"/>
    <w:rsid w:val="00502B19"/>
    <w:rsid w:val="00517FFE"/>
    <w:rsid w:val="0052501F"/>
    <w:rsid w:val="00532EA7"/>
    <w:rsid w:val="0054102B"/>
    <w:rsid w:val="005430DE"/>
    <w:rsid w:val="00544F26"/>
    <w:rsid w:val="00554793"/>
    <w:rsid w:val="00556294"/>
    <w:rsid w:val="0056457D"/>
    <w:rsid w:val="00565B30"/>
    <w:rsid w:val="00572D0F"/>
    <w:rsid w:val="005761DF"/>
    <w:rsid w:val="0057622C"/>
    <w:rsid w:val="00582DC6"/>
    <w:rsid w:val="005854BD"/>
    <w:rsid w:val="00594F9D"/>
    <w:rsid w:val="005A2111"/>
    <w:rsid w:val="005A2553"/>
    <w:rsid w:val="005A2F48"/>
    <w:rsid w:val="005A4C3B"/>
    <w:rsid w:val="005A62AC"/>
    <w:rsid w:val="005B0713"/>
    <w:rsid w:val="005C02B9"/>
    <w:rsid w:val="005C4010"/>
    <w:rsid w:val="005C4CD9"/>
    <w:rsid w:val="005C55C6"/>
    <w:rsid w:val="005C7920"/>
    <w:rsid w:val="005D6FD8"/>
    <w:rsid w:val="005E75AB"/>
    <w:rsid w:val="005F2E1F"/>
    <w:rsid w:val="0061040C"/>
    <w:rsid w:val="00611584"/>
    <w:rsid w:val="00611DB5"/>
    <w:rsid w:val="00615248"/>
    <w:rsid w:val="0062546A"/>
    <w:rsid w:val="00630604"/>
    <w:rsid w:val="00630E32"/>
    <w:rsid w:val="006365A2"/>
    <w:rsid w:val="00640903"/>
    <w:rsid w:val="0065358B"/>
    <w:rsid w:val="0065361C"/>
    <w:rsid w:val="00653D23"/>
    <w:rsid w:val="00660E07"/>
    <w:rsid w:val="00675449"/>
    <w:rsid w:val="0069213B"/>
    <w:rsid w:val="006961D3"/>
    <w:rsid w:val="00697CA8"/>
    <w:rsid w:val="006A3A42"/>
    <w:rsid w:val="006A75A3"/>
    <w:rsid w:val="006B0FB0"/>
    <w:rsid w:val="006B7C7A"/>
    <w:rsid w:val="006B7E0C"/>
    <w:rsid w:val="006C0ABC"/>
    <w:rsid w:val="006D348F"/>
    <w:rsid w:val="006D4018"/>
    <w:rsid w:val="006D50FE"/>
    <w:rsid w:val="006E5DAE"/>
    <w:rsid w:val="006F0E85"/>
    <w:rsid w:val="006F2C78"/>
    <w:rsid w:val="00702082"/>
    <w:rsid w:val="00711890"/>
    <w:rsid w:val="00711A29"/>
    <w:rsid w:val="00712E9B"/>
    <w:rsid w:val="007200B0"/>
    <w:rsid w:val="00720934"/>
    <w:rsid w:val="00723689"/>
    <w:rsid w:val="00731E90"/>
    <w:rsid w:val="007415F5"/>
    <w:rsid w:val="00744348"/>
    <w:rsid w:val="00762EC1"/>
    <w:rsid w:val="00765F93"/>
    <w:rsid w:val="00766739"/>
    <w:rsid w:val="00766DF6"/>
    <w:rsid w:val="00770CE1"/>
    <w:rsid w:val="00773294"/>
    <w:rsid w:val="007801A7"/>
    <w:rsid w:val="00787027"/>
    <w:rsid w:val="00787075"/>
    <w:rsid w:val="00787300"/>
    <w:rsid w:val="007957BD"/>
    <w:rsid w:val="0079680E"/>
    <w:rsid w:val="007A543A"/>
    <w:rsid w:val="007A79CE"/>
    <w:rsid w:val="007B061C"/>
    <w:rsid w:val="007B2B11"/>
    <w:rsid w:val="007B52F7"/>
    <w:rsid w:val="007B7A14"/>
    <w:rsid w:val="007C5D0C"/>
    <w:rsid w:val="007D1D45"/>
    <w:rsid w:val="007D7C12"/>
    <w:rsid w:val="007E1976"/>
    <w:rsid w:val="007E3A98"/>
    <w:rsid w:val="007E4141"/>
    <w:rsid w:val="007F0687"/>
    <w:rsid w:val="007F60CE"/>
    <w:rsid w:val="00801B36"/>
    <w:rsid w:val="00801D58"/>
    <w:rsid w:val="008035A9"/>
    <w:rsid w:val="0080455D"/>
    <w:rsid w:val="00805B7F"/>
    <w:rsid w:val="0081017C"/>
    <w:rsid w:val="0082425D"/>
    <w:rsid w:val="00832A8E"/>
    <w:rsid w:val="00833F44"/>
    <w:rsid w:val="008346A5"/>
    <w:rsid w:val="00835237"/>
    <w:rsid w:val="00837FC8"/>
    <w:rsid w:val="00854D86"/>
    <w:rsid w:val="008556BE"/>
    <w:rsid w:val="00860D06"/>
    <w:rsid w:val="008668EB"/>
    <w:rsid w:val="0087029A"/>
    <w:rsid w:val="00883AB0"/>
    <w:rsid w:val="00887A82"/>
    <w:rsid w:val="00890BA8"/>
    <w:rsid w:val="008A00EF"/>
    <w:rsid w:val="008A02CD"/>
    <w:rsid w:val="008A09F8"/>
    <w:rsid w:val="008A1E61"/>
    <w:rsid w:val="008A31ED"/>
    <w:rsid w:val="008A6360"/>
    <w:rsid w:val="008B6410"/>
    <w:rsid w:val="008C33E1"/>
    <w:rsid w:val="008E0AD5"/>
    <w:rsid w:val="008F16D9"/>
    <w:rsid w:val="008F3C81"/>
    <w:rsid w:val="008F674B"/>
    <w:rsid w:val="009069C2"/>
    <w:rsid w:val="0091082E"/>
    <w:rsid w:val="00916F39"/>
    <w:rsid w:val="009252B8"/>
    <w:rsid w:val="0093660B"/>
    <w:rsid w:val="009428E5"/>
    <w:rsid w:val="00950DC3"/>
    <w:rsid w:val="00960134"/>
    <w:rsid w:val="0096331F"/>
    <w:rsid w:val="00965567"/>
    <w:rsid w:val="009674E4"/>
    <w:rsid w:val="00971506"/>
    <w:rsid w:val="009811D6"/>
    <w:rsid w:val="009820E6"/>
    <w:rsid w:val="009828C0"/>
    <w:rsid w:val="00983E3B"/>
    <w:rsid w:val="00992E84"/>
    <w:rsid w:val="00994D26"/>
    <w:rsid w:val="00995314"/>
    <w:rsid w:val="0099574E"/>
    <w:rsid w:val="009A75CA"/>
    <w:rsid w:val="009B1E0F"/>
    <w:rsid w:val="009B3FDF"/>
    <w:rsid w:val="009B67A8"/>
    <w:rsid w:val="009C2416"/>
    <w:rsid w:val="009C3329"/>
    <w:rsid w:val="009D301C"/>
    <w:rsid w:val="009E1C0F"/>
    <w:rsid w:val="009E6FE0"/>
    <w:rsid w:val="00A051A5"/>
    <w:rsid w:val="00A078B6"/>
    <w:rsid w:val="00A1197A"/>
    <w:rsid w:val="00A160DC"/>
    <w:rsid w:val="00A23B9B"/>
    <w:rsid w:val="00A26E87"/>
    <w:rsid w:val="00A26F1A"/>
    <w:rsid w:val="00A26FD2"/>
    <w:rsid w:val="00A35822"/>
    <w:rsid w:val="00A364C4"/>
    <w:rsid w:val="00A45BEB"/>
    <w:rsid w:val="00A536D2"/>
    <w:rsid w:val="00A56D3C"/>
    <w:rsid w:val="00A70553"/>
    <w:rsid w:val="00A71A3D"/>
    <w:rsid w:val="00A7433E"/>
    <w:rsid w:val="00A8197C"/>
    <w:rsid w:val="00A87F53"/>
    <w:rsid w:val="00A9094E"/>
    <w:rsid w:val="00AA4C60"/>
    <w:rsid w:val="00AA710E"/>
    <w:rsid w:val="00AC15DF"/>
    <w:rsid w:val="00AD0E0C"/>
    <w:rsid w:val="00AE3219"/>
    <w:rsid w:val="00AE49D9"/>
    <w:rsid w:val="00AF1C0D"/>
    <w:rsid w:val="00AF2922"/>
    <w:rsid w:val="00B0205F"/>
    <w:rsid w:val="00B32456"/>
    <w:rsid w:val="00B32605"/>
    <w:rsid w:val="00B35400"/>
    <w:rsid w:val="00B40A28"/>
    <w:rsid w:val="00B429FE"/>
    <w:rsid w:val="00B45E1A"/>
    <w:rsid w:val="00B5550D"/>
    <w:rsid w:val="00B571D5"/>
    <w:rsid w:val="00B63210"/>
    <w:rsid w:val="00B67E74"/>
    <w:rsid w:val="00B71E13"/>
    <w:rsid w:val="00B7495B"/>
    <w:rsid w:val="00B76F81"/>
    <w:rsid w:val="00B7724F"/>
    <w:rsid w:val="00B822BE"/>
    <w:rsid w:val="00B862FB"/>
    <w:rsid w:val="00BA1294"/>
    <w:rsid w:val="00BA40EE"/>
    <w:rsid w:val="00BA5E31"/>
    <w:rsid w:val="00BA7491"/>
    <w:rsid w:val="00BB0EAF"/>
    <w:rsid w:val="00BB410C"/>
    <w:rsid w:val="00BB51E1"/>
    <w:rsid w:val="00BB57AC"/>
    <w:rsid w:val="00BB7A95"/>
    <w:rsid w:val="00BC00C4"/>
    <w:rsid w:val="00BC0668"/>
    <w:rsid w:val="00BC6045"/>
    <w:rsid w:val="00BD053E"/>
    <w:rsid w:val="00BD25DA"/>
    <w:rsid w:val="00BD27F1"/>
    <w:rsid w:val="00BD2DB1"/>
    <w:rsid w:val="00BE2F25"/>
    <w:rsid w:val="00BE34AB"/>
    <w:rsid w:val="00BF4B71"/>
    <w:rsid w:val="00C00ECA"/>
    <w:rsid w:val="00C0334F"/>
    <w:rsid w:val="00C03C6F"/>
    <w:rsid w:val="00C3602B"/>
    <w:rsid w:val="00C4179D"/>
    <w:rsid w:val="00C4407A"/>
    <w:rsid w:val="00C44DE0"/>
    <w:rsid w:val="00C475F6"/>
    <w:rsid w:val="00C55015"/>
    <w:rsid w:val="00C562A7"/>
    <w:rsid w:val="00C60835"/>
    <w:rsid w:val="00C638FE"/>
    <w:rsid w:val="00C76910"/>
    <w:rsid w:val="00C87874"/>
    <w:rsid w:val="00C90F2E"/>
    <w:rsid w:val="00C96097"/>
    <w:rsid w:val="00CA0F30"/>
    <w:rsid w:val="00CA646F"/>
    <w:rsid w:val="00CB0D67"/>
    <w:rsid w:val="00CB574E"/>
    <w:rsid w:val="00CC0063"/>
    <w:rsid w:val="00CC02BA"/>
    <w:rsid w:val="00CC48A4"/>
    <w:rsid w:val="00CE02F2"/>
    <w:rsid w:val="00CE710A"/>
    <w:rsid w:val="00CF10AC"/>
    <w:rsid w:val="00CF24EB"/>
    <w:rsid w:val="00CF490E"/>
    <w:rsid w:val="00CF552A"/>
    <w:rsid w:val="00D03246"/>
    <w:rsid w:val="00D06FF3"/>
    <w:rsid w:val="00D26941"/>
    <w:rsid w:val="00D402EB"/>
    <w:rsid w:val="00D4131F"/>
    <w:rsid w:val="00D53737"/>
    <w:rsid w:val="00D53CA4"/>
    <w:rsid w:val="00D624BC"/>
    <w:rsid w:val="00D645D4"/>
    <w:rsid w:val="00D648F4"/>
    <w:rsid w:val="00D71BAF"/>
    <w:rsid w:val="00D81AA8"/>
    <w:rsid w:val="00D851CE"/>
    <w:rsid w:val="00D85F43"/>
    <w:rsid w:val="00D95A66"/>
    <w:rsid w:val="00DA052F"/>
    <w:rsid w:val="00DA0CB8"/>
    <w:rsid w:val="00DA1086"/>
    <w:rsid w:val="00DA1493"/>
    <w:rsid w:val="00DA2ADD"/>
    <w:rsid w:val="00DB43AB"/>
    <w:rsid w:val="00DD3A58"/>
    <w:rsid w:val="00DE5826"/>
    <w:rsid w:val="00DF430A"/>
    <w:rsid w:val="00E02061"/>
    <w:rsid w:val="00E064B4"/>
    <w:rsid w:val="00E20287"/>
    <w:rsid w:val="00E25EC4"/>
    <w:rsid w:val="00E260DF"/>
    <w:rsid w:val="00E36849"/>
    <w:rsid w:val="00E4001E"/>
    <w:rsid w:val="00E419FF"/>
    <w:rsid w:val="00E448D6"/>
    <w:rsid w:val="00E44990"/>
    <w:rsid w:val="00E467DD"/>
    <w:rsid w:val="00E5245C"/>
    <w:rsid w:val="00E539D2"/>
    <w:rsid w:val="00E54FFB"/>
    <w:rsid w:val="00E62DB6"/>
    <w:rsid w:val="00E64720"/>
    <w:rsid w:val="00E65CCD"/>
    <w:rsid w:val="00E73828"/>
    <w:rsid w:val="00E827EA"/>
    <w:rsid w:val="00E8753F"/>
    <w:rsid w:val="00E87736"/>
    <w:rsid w:val="00E94423"/>
    <w:rsid w:val="00E960B1"/>
    <w:rsid w:val="00EA187B"/>
    <w:rsid w:val="00EA1D08"/>
    <w:rsid w:val="00EA7CA1"/>
    <w:rsid w:val="00EB04C6"/>
    <w:rsid w:val="00EC688A"/>
    <w:rsid w:val="00EC6A1B"/>
    <w:rsid w:val="00EF1328"/>
    <w:rsid w:val="00EF6AFE"/>
    <w:rsid w:val="00F00D37"/>
    <w:rsid w:val="00F018DD"/>
    <w:rsid w:val="00F06DB3"/>
    <w:rsid w:val="00F1298D"/>
    <w:rsid w:val="00F1487C"/>
    <w:rsid w:val="00F20EF6"/>
    <w:rsid w:val="00F30CC1"/>
    <w:rsid w:val="00F31450"/>
    <w:rsid w:val="00F31D43"/>
    <w:rsid w:val="00F42A3E"/>
    <w:rsid w:val="00F44ACB"/>
    <w:rsid w:val="00F524A5"/>
    <w:rsid w:val="00F52FD1"/>
    <w:rsid w:val="00F551F0"/>
    <w:rsid w:val="00F60FB4"/>
    <w:rsid w:val="00F647CA"/>
    <w:rsid w:val="00F65175"/>
    <w:rsid w:val="00F66C8E"/>
    <w:rsid w:val="00F70EBA"/>
    <w:rsid w:val="00F738E3"/>
    <w:rsid w:val="00F743A9"/>
    <w:rsid w:val="00F755CF"/>
    <w:rsid w:val="00F825CE"/>
    <w:rsid w:val="00F86BE9"/>
    <w:rsid w:val="00F902FA"/>
    <w:rsid w:val="00F9413C"/>
    <w:rsid w:val="00FA3E11"/>
    <w:rsid w:val="00FA67D9"/>
    <w:rsid w:val="00FA685A"/>
    <w:rsid w:val="00FB125B"/>
    <w:rsid w:val="00FC7983"/>
    <w:rsid w:val="00FD13B0"/>
    <w:rsid w:val="00FD2F9C"/>
    <w:rsid w:val="00FD5280"/>
    <w:rsid w:val="00FD5B7E"/>
    <w:rsid w:val="00FE312E"/>
    <w:rsid w:val="00FE6168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Normal (Web)" w:locked="1" w:uiPriority="0"/>
    <w:lsdException w:name="No Lis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1CE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D851CE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85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51CE"/>
    <w:pPr>
      <w:keepNext/>
      <w:jc w:val="center"/>
      <w:outlineLvl w:val="3"/>
    </w:pPr>
    <w:rPr>
      <w:b/>
      <w:sz w:val="1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851CE"/>
    <w:pPr>
      <w:keepNext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D851C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51CE"/>
    <w:rPr>
      <w:rFonts w:ascii="Times New Roman" w:hAnsi="Times New Roman" w:cs="Times New Roman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F00D3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D37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D851CE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851CE"/>
    <w:pPr>
      <w:jc w:val="center"/>
    </w:pPr>
    <w:rPr>
      <w:b/>
      <w:bCs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FR3">
    <w:name w:val="FR3"/>
    <w:uiPriority w:val="99"/>
    <w:rsid w:val="00D851CE"/>
    <w:pPr>
      <w:widowControl w:val="0"/>
      <w:spacing w:line="300" w:lineRule="auto"/>
      <w:jc w:val="both"/>
    </w:pPr>
    <w:rPr>
      <w:rFonts w:ascii="Arial Narrow" w:eastAsia="Times New Roman" w:hAnsi="Arial Narrow"/>
      <w:sz w:val="28"/>
      <w:szCs w:val="20"/>
    </w:rPr>
  </w:style>
  <w:style w:type="paragraph" w:styleId="aa">
    <w:name w:val="Normal (Web)"/>
    <w:basedOn w:val="a"/>
    <w:rsid w:val="00D851CE"/>
    <w:pPr>
      <w:spacing w:after="150"/>
      <w:ind w:right="150"/>
    </w:pPr>
  </w:style>
  <w:style w:type="paragraph" w:customStyle="1" w:styleId="Default">
    <w:name w:val="Default"/>
    <w:uiPriority w:val="99"/>
    <w:rsid w:val="00D851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D851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D85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D851CE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D851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851C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uiPriority w:val="99"/>
    <w:rsid w:val="00D851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85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basedOn w:val="a0"/>
    <w:uiPriority w:val="22"/>
    <w:qFormat/>
    <w:rsid w:val="00D851CE"/>
    <w:rPr>
      <w:rFonts w:cs="Times New Roman"/>
      <w:b/>
    </w:rPr>
  </w:style>
  <w:style w:type="paragraph" w:customStyle="1" w:styleId="af3">
    <w:name w:val="Знак Знак Знак Знак"/>
    <w:basedOn w:val="a"/>
    <w:uiPriority w:val="99"/>
    <w:rsid w:val="00D851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Emphasis"/>
    <w:basedOn w:val="a0"/>
    <w:qFormat/>
    <w:rsid w:val="00D851CE"/>
    <w:rPr>
      <w:rFonts w:cs="Times New Roman"/>
      <w:i/>
    </w:rPr>
  </w:style>
  <w:style w:type="paragraph" w:styleId="af5">
    <w:name w:val="header"/>
    <w:basedOn w:val="a"/>
    <w:link w:val="af6"/>
    <w:uiPriority w:val="99"/>
    <w:rsid w:val="00BC06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C06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C02BA"/>
  </w:style>
  <w:style w:type="character" w:customStyle="1" w:styleId="shorttext">
    <w:name w:val="short_text"/>
    <w:basedOn w:val="a0"/>
    <w:rsid w:val="00AA710E"/>
  </w:style>
  <w:style w:type="paragraph" w:customStyle="1" w:styleId="12">
    <w:name w:val="Знак Знак Знак Знак1"/>
    <w:basedOn w:val="a"/>
    <w:rsid w:val="002F72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710EE"/>
  </w:style>
  <w:style w:type="paragraph" w:customStyle="1" w:styleId="13">
    <w:name w:val="1 Знак Знак Знак Знак"/>
    <w:basedOn w:val="a"/>
    <w:rsid w:val="000F792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Title"/>
    <w:basedOn w:val="a"/>
    <w:next w:val="a"/>
    <w:link w:val="af8"/>
    <w:qFormat/>
    <w:locked/>
    <w:rsid w:val="000F7924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8">
    <w:name w:val="Название Знак"/>
    <w:basedOn w:val="a0"/>
    <w:link w:val="af7"/>
    <w:rsid w:val="000F7924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af9">
    <w:name w:val="Основной текст_"/>
    <w:basedOn w:val="a0"/>
    <w:link w:val="21"/>
    <w:rsid w:val="000F7924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21">
    <w:name w:val="Основной текст2"/>
    <w:basedOn w:val="a"/>
    <w:link w:val="af9"/>
    <w:rsid w:val="000F7924"/>
    <w:pPr>
      <w:widowControl w:val="0"/>
      <w:shd w:val="clear" w:color="auto" w:fill="FFFFFF"/>
      <w:spacing w:after="360" w:line="398" w:lineRule="exact"/>
      <w:jc w:val="right"/>
    </w:pPr>
    <w:rPr>
      <w:spacing w:val="-1"/>
      <w:sz w:val="22"/>
      <w:szCs w:val="22"/>
    </w:rPr>
  </w:style>
  <w:style w:type="character" w:customStyle="1" w:styleId="95pt0pt">
    <w:name w:val="Основной текст + 9.5 pt;Интервал 0 pt"/>
    <w:basedOn w:val="af9"/>
    <w:rsid w:val="000F792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pelle">
    <w:name w:val="spelle"/>
    <w:basedOn w:val="a0"/>
    <w:rsid w:val="00407AE2"/>
  </w:style>
  <w:style w:type="paragraph" w:customStyle="1" w:styleId="Style22">
    <w:name w:val="Style22"/>
    <w:basedOn w:val="a"/>
    <w:uiPriority w:val="99"/>
    <w:rsid w:val="005A211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23">
    <w:name w:val="Font Style123"/>
    <w:uiPriority w:val="99"/>
    <w:rsid w:val="005A2111"/>
    <w:rPr>
      <w:rFonts w:ascii="Segoe UI" w:hAnsi="Segoe UI" w:cs="Segoe U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Normal (Web)" w:locked="1" w:uiPriority="0"/>
    <w:lsdException w:name="No Lis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1CE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D851CE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85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51CE"/>
    <w:pPr>
      <w:keepNext/>
      <w:jc w:val="center"/>
      <w:outlineLvl w:val="3"/>
    </w:pPr>
    <w:rPr>
      <w:b/>
      <w:sz w:val="1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851CE"/>
    <w:pPr>
      <w:keepNext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D851C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51CE"/>
    <w:rPr>
      <w:rFonts w:ascii="Times New Roman" w:hAnsi="Times New Roman" w:cs="Times New Roman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F00D3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D37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D851CE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851CE"/>
    <w:pPr>
      <w:jc w:val="center"/>
    </w:pPr>
    <w:rPr>
      <w:b/>
      <w:bCs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FR3">
    <w:name w:val="FR3"/>
    <w:uiPriority w:val="99"/>
    <w:rsid w:val="00D851CE"/>
    <w:pPr>
      <w:widowControl w:val="0"/>
      <w:spacing w:line="300" w:lineRule="auto"/>
      <w:jc w:val="both"/>
    </w:pPr>
    <w:rPr>
      <w:rFonts w:ascii="Arial Narrow" w:eastAsia="Times New Roman" w:hAnsi="Arial Narrow"/>
      <w:sz w:val="28"/>
      <w:szCs w:val="20"/>
    </w:rPr>
  </w:style>
  <w:style w:type="paragraph" w:styleId="aa">
    <w:name w:val="Normal (Web)"/>
    <w:basedOn w:val="a"/>
    <w:rsid w:val="00D851CE"/>
    <w:pPr>
      <w:spacing w:after="150"/>
      <w:ind w:right="150"/>
    </w:pPr>
  </w:style>
  <w:style w:type="paragraph" w:customStyle="1" w:styleId="Default">
    <w:name w:val="Default"/>
    <w:uiPriority w:val="99"/>
    <w:rsid w:val="00D851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D851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D85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D851CE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D851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851C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uiPriority w:val="99"/>
    <w:rsid w:val="00D851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85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basedOn w:val="a0"/>
    <w:uiPriority w:val="22"/>
    <w:qFormat/>
    <w:rsid w:val="00D851CE"/>
    <w:rPr>
      <w:rFonts w:cs="Times New Roman"/>
      <w:b/>
    </w:rPr>
  </w:style>
  <w:style w:type="paragraph" w:customStyle="1" w:styleId="af3">
    <w:name w:val="Знак Знак Знак Знак"/>
    <w:basedOn w:val="a"/>
    <w:uiPriority w:val="99"/>
    <w:rsid w:val="00D851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Emphasis"/>
    <w:basedOn w:val="a0"/>
    <w:qFormat/>
    <w:rsid w:val="00D851CE"/>
    <w:rPr>
      <w:rFonts w:cs="Times New Roman"/>
      <w:i/>
    </w:rPr>
  </w:style>
  <w:style w:type="paragraph" w:styleId="af5">
    <w:name w:val="header"/>
    <w:basedOn w:val="a"/>
    <w:link w:val="af6"/>
    <w:uiPriority w:val="99"/>
    <w:rsid w:val="00BC06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C06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C02BA"/>
  </w:style>
  <w:style w:type="character" w:customStyle="1" w:styleId="shorttext">
    <w:name w:val="short_text"/>
    <w:basedOn w:val="a0"/>
    <w:rsid w:val="00AA710E"/>
  </w:style>
  <w:style w:type="paragraph" w:customStyle="1" w:styleId="12">
    <w:name w:val="Знак Знак Знак Знак1"/>
    <w:basedOn w:val="a"/>
    <w:rsid w:val="002F72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710EE"/>
  </w:style>
  <w:style w:type="paragraph" w:customStyle="1" w:styleId="13">
    <w:name w:val="1 Знак Знак Знак Знак"/>
    <w:basedOn w:val="a"/>
    <w:rsid w:val="000F792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Title"/>
    <w:basedOn w:val="a"/>
    <w:next w:val="a"/>
    <w:link w:val="af8"/>
    <w:qFormat/>
    <w:locked/>
    <w:rsid w:val="000F7924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8">
    <w:name w:val="Название Знак"/>
    <w:basedOn w:val="a0"/>
    <w:link w:val="af7"/>
    <w:rsid w:val="000F7924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af9">
    <w:name w:val="Основной текст_"/>
    <w:basedOn w:val="a0"/>
    <w:link w:val="21"/>
    <w:rsid w:val="000F7924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21">
    <w:name w:val="Основной текст2"/>
    <w:basedOn w:val="a"/>
    <w:link w:val="af9"/>
    <w:rsid w:val="000F7924"/>
    <w:pPr>
      <w:widowControl w:val="0"/>
      <w:shd w:val="clear" w:color="auto" w:fill="FFFFFF"/>
      <w:spacing w:after="360" w:line="398" w:lineRule="exact"/>
      <w:jc w:val="right"/>
    </w:pPr>
    <w:rPr>
      <w:spacing w:val="-1"/>
      <w:sz w:val="22"/>
      <w:szCs w:val="22"/>
    </w:rPr>
  </w:style>
  <w:style w:type="character" w:customStyle="1" w:styleId="95pt0pt">
    <w:name w:val="Основной текст + 9.5 pt;Интервал 0 pt"/>
    <w:basedOn w:val="af9"/>
    <w:rsid w:val="000F792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pelle">
    <w:name w:val="spelle"/>
    <w:basedOn w:val="a0"/>
    <w:rsid w:val="00407AE2"/>
  </w:style>
  <w:style w:type="paragraph" w:customStyle="1" w:styleId="Style22">
    <w:name w:val="Style22"/>
    <w:basedOn w:val="a"/>
    <w:uiPriority w:val="99"/>
    <w:rsid w:val="005A211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23">
    <w:name w:val="Font Style123"/>
    <w:uiPriority w:val="99"/>
    <w:rsid w:val="005A2111"/>
    <w:rPr>
      <w:rFonts w:ascii="Segoe UI" w:hAnsi="Segoe UI" w:cs="Segoe U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67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30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52EF-4402-4A2B-A651-8302F9B4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Виталий Иванович</dc:creator>
  <cp:lastModifiedBy>Яшина Светлана Валентиновна</cp:lastModifiedBy>
  <cp:revision>10</cp:revision>
  <cp:lastPrinted>2015-12-16T07:50:00Z</cp:lastPrinted>
  <dcterms:created xsi:type="dcterms:W3CDTF">2015-11-23T11:10:00Z</dcterms:created>
  <dcterms:modified xsi:type="dcterms:W3CDTF">2015-12-21T07:02:00Z</dcterms:modified>
</cp:coreProperties>
</file>