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39" w:rsidRDefault="00DC4839" w:rsidP="000A1175">
      <w:pPr>
        <w:spacing w:after="120"/>
        <w:ind w:left="5387"/>
      </w:pPr>
      <w:bookmarkStart w:id="0" w:name="_GoBack"/>
      <w:bookmarkEnd w:id="0"/>
      <w:r>
        <w:t>Приложение № 1</w:t>
      </w:r>
      <w:r>
        <w:br/>
        <w:t>к Порядку проведения экспертизы проектной документации на проведение работ по региональному геологическому изучению недр, геологическому изучению недр, включая поиски и</w:t>
      </w:r>
      <w:r w:rsidR="000A1175">
        <w:t> </w:t>
      </w:r>
      <w:r>
        <w:t>оценку месторождений полезных ископаемых, разведке ме</w:t>
      </w:r>
      <w:r w:rsidR="004664B8">
        <w:t>сторождений полезных ископаемых</w:t>
      </w:r>
    </w:p>
    <w:p w:rsidR="000A1175" w:rsidRPr="000A1175" w:rsidRDefault="000A1175" w:rsidP="000A1175">
      <w:pPr>
        <w:spacing w:after="240"/>
        <w:ind w:left="5387"/>
        <w:rPr>
          <w:sz w:val="18"/>
          <w:szCs w:val="18"/>
        </w:rPr>
      </w:pPr>
      <w:r>
        <w:rPr>
          <w:sz w:val="18"/>
          <w:szCs w:val="18"/>
        </w:rPr>
        <w:t>(в ред. Приказа Минприроды России от 03.05.2018 № 185)</w:t>
      </w:r>
    </w:p>
    <w:p w:rsidR="00DC4839" w:rsidRDefault="00DC483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Рекомендуемый образец</w:t>
      </w:r>
    </w:p>
    <w:p w:rsidR="00DC4839" w:rsidRDefault="00DC483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  <w:r>
        <w:rPr>
          <w:b/>
          <w:bCs/>
          <w:sz w:val="26"/>
          <w:szCs w:val="26"/>
        </w:rPr>
        <w:br/>
        <w:t>НА ПРОВЕДЕНИЕ ЭКСПЕРТИЗЫ ПРОЕКТНОЙ ДОКУМЕНТАЦИИ</w:t>
      </w:r>
      <w:r>
        <w:rPr>
          <w:b/>
          <w:bCs/>
          <w:sz w:val="26"/>
          <w:szCs w:val="26"/>
        </w:rPr>
        <w:br/>
        <w:t>НА ГЕОЛОГИЧЕСКОЕ ИЗУЧЕНИЕ НЕДР</w:t>
      </w:r>
    </w:p>
    <w:p w:rsidR="00DC4839" w:rsidRDefault="00DC4839">
      <w:pPr>
        <w:ind w:left="567"/>
        <w:rPr>
          <w:sz w:val="24"/>
          <w:szCs w:val="24"/>
        </w:rPr>
      </w:pPr>
      <w:r>
        <w:rPr>
          <w:sz w:val="24"/>
          <w:szCs w:val="24"/>
        </w:rPr>
        <w:t>1. Данные о заявителе:</w:t>
      </w:r>
    </w:p>
    <w:p w:rsidR="00DC4839" w:rsidRDefault="00DC4839">
      <w:pPr>
        <w:rPr>
          <w:sz w:val="24"/>
          <w:szCs w:val="24"/>
        </w:rPr>
      </w:pPr>
    </w:p>
    <w:p w:rsidR="00DC4839" w:rsidRDefault="00DC483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полное наименование, организационно-правовая форма – для юридических лиц, фамилия, имя,</w:t>
      </w:r>
      <w:r>
        <w:rPr>
          <w:sz w:val="18"/>
          <w:szCs w:val="18"/>
        </w:rPr>
        <w:br/>
        <w:t>отчество (при наличии) – для физических лиц, ОГРН, ИНН</w:t>
      </w:r>
    </w:p>
    <w:p w:rsidR="00DC4839" w:rsidRDefault="00DC48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C4839" w:rsidRDefault="00DC4839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местонахождение (почтовый индекс и адрес, телефон, факс, адрес электронной почты)</w:t>
      </w:r>
    </w:p>
    <w:p w:rsidR="00DC4839" w:rsidRPr="000A1175" w:rsidRDefault="00DC48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Прошу провести экспертизу проектной документации на геологическое изучение недр</w:t>
      </w:r>
      <w:r w:rsidRPr="000A1175">
        <w:rPr>
          <w:sz w:val="24"/>
          <w:szCs w:val="24"/>
        </w:rPr>
        <w:br/>
      </w:r>
    </w:p>
    <w:p w:rsidR="00DC4839" w:rsidRDefault="00DC483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представляемой на экспертизу проектной документации на геологическое изучение недр</w:t>
      </w:r>
    </w:p>
    <w:p w:rsidR="00DC4839" w:rsidRDefault="00DC48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C4839" w:rsidRDefault="00DC483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C4839" w:rsidRDefault="00DC48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Реквизиты лицензии на пользование недрами (при наличии) или реквизиты контракта на выполнение работ по геологическому изучению недр (при наличии) или реквизиты государственного задания (при наличии)  </w:t>
      </w:r>
    </w:p>
    <w:p w:rsidR="00DC4839" w:rsidRDefault="00DC4839">
      <w:pPr>
        <w:pBdr>
          <w:top w:val="single" w:sz="4" w:space="1" w:color="auto"/>
        </w:pBdr>
        <w:ind w:left="4319"/>
        <w:rPr>
          <w:sz w:val="2"/>
          <w:szCs w:val="2"/>
        </w:rPr>
      </w:pPr>
    </w:p>
    <w:p w:rsidR="00DC4839" w:rsidRDefault="00DC483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C4839" w:rsidRDefault="00DC483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C4839" w:rsidRPr="000A1175" w:rsidRDefault="00DC4839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4. Сведения об общей инвестиционной (сметной) стоимости по проектной документации</w:t>
      </w:r>
      <w:r w:rsidRPr="000A1175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2835"/>
        <w:gridCol w:w="624"/>
        <w:gridCol w:w="1134"/>
        <w:gridCol w:w="851"/>
      </w:tblGrid>
      <w:tr w:rsidR="00DC4839">
        <w:tblPrEx>
          <w:tblCellMar>
            <w:top w:w="0" w:type="dxa"/>
            <w:bottom w:w="0" w:type="dxa"/>
          </w:tblCellMar>
        </w:tblPrEx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839" w:rsidRDefault="00DC4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геологическое изучение недр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839" w:rsidRDefault="00DC4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839" w:rsidRDefault="00DC48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4839" w:rsidRDefault="00DC4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839" w:rsidRDefault="00DC483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коп.</w:t>
            </w:r>
          </w:p>
        </w:tc>
      </w:tr>
    </w:tbl>
    <w:p w:rsidR="00DC4839" w:rsidRDefault="00DC4839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Реквизиты платежного поручения, подтверждающего факт внесения платы за проведение экспертизы проектной документации на геологическое изучение недр</w:t>
      </w:r>
      <w:r w:rsidRPr="000A1175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C4839" w:rsidRDefault="00DC483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C4839" w:rsidRDefault="00DC4839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Способ получения заключения экспертизы проектной документации на</w:t>
      </w:r>
      <w:r w:rsidRPr="00DC4839">
        <w:rPr>
          <w:sz w:val="24"/>
          <w:szCs w:val="24"/>
        </w:rPr>
        <w:br/>
      </w:r>
      <w:r>
        <w:rPr>
          <w:sz w:val="24"/>
          <w:szCs w:val="24"/>
        </w:rPr>
        <w:t>геологическое изучение недр (заказное письмо либо нарочно под роспись):</w:t>
      </w:r>
      <w:r w:rsidRPr="000A1175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DC4839" w:rsidRDefault="00DC4839" w:rsidP="004664B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664B8" w:rsidRDefault="004664B8" w:rsidP="00934979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Реквизиты уведомления о допущенных нарушениях условий пользования недрами</w:t>
      </w:r>
      <w:r>
        <w:rPr>
          <w:sz w:val="24"/>
          <w:szCs w:val="24"/>
        </w:rPr>
        <w:br/>
        <w:t xml:space="preserve">(в случае, если проектная документация на геологическое изучение недр подготовлена в целях устранения нарушений, указанных в данном уведомлении)  </w:t>
      </w:r>
      <w:r w:rsidR="00934979">
        <w:rPr>
          <w:sz w:val="24"/>
          <w:szCs w:val="24"/>
        </w:rPr>
        <w:tab/>
        <w:t>.</w:t>
      </w:r>
    </w:p>
    <w:p w:rsidR="004664B8" w:rsidRPr="00934979" w:rsidRDefault="004664B8" w:rsidP="00934979">
      <w:pPr>
        <w:pBdr>
          <w:top w:val="single" w:sz="4" w:space="1" w:color="auto"/>
        </w:pBdr>
        <w:spacing w:after="240"/>
        <w:ind w:left="6158" w:right="113"/>
        <w:rPr>
          <w:sz w:val="2"/>
          <w:szCs w:val="2"/>
        </w:rPr>
      </w:pPr>
    </w:p>
    <w:p w:rsidR="00DC4839" w:rsidRDefault="00DC4839">
      <w:pPr>
        <w:tabs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  <w:r>
        <w:rPr>
          <w:sz w:val="24"/>
          <w:szCs w:val="24"/>
        </w:rPr>
        <w:tab/>
        <w:t>Подпись</w:t>
      </w:r>
    </w:p>
    <w:p w:rsidR="00DC4839" w:rsidRDefault="00DC4839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Печать (для юридических лиц) (при наличии печати)</w:t>
      </w:r>
    </w:p>
    <w:sectPr w:rsidR="00DC4839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E7" w:rsidRDefault="001873E7">
      <w:r>
        <w:separator/>
      </w:r>
    </w:p>
  </w:endnote>
  <w:endnote w:type="continuationSeparator" w:id="0">
    <w:p w:rsidR="001873E7" w:rsidRDefault="001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E7" w:rsidRDefault="001873E7">
      <w:r>
        <w:separator/>
      </w:r>
    </w:p>
  </w:footnote>
  <w:footnote w:type="continuationSeparator" w:id="0">
    <w:p w:rsidR="001873E7" w:rsidRDefault="00187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39" w:rsidRDefault="00DC483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39"/>
    <w:rsid w:val="000A1175"/>
    <w:rsid w:val="001873E7"/>
    <w:rsid w:val="004664B8"/>
    <w:rsid w:val="007D6564"/>
    <w:rsid w:val="00814A96"/>
    <w:rsid w:val="008A0D8B"/>
    <w:rsid w:val="00934979"/>
    <w:rsid w:val="009F5874"/>
    <w:rsid w:val="00A27608"/>
    <w:rsid w:val="00D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Цой Виталий Анатольевич</cp:lastModifiedBy>
  <cp:revision>2</cp:revision>
  <cp:lastPrinted>2018-06-19T09:09:00Z</cp:lastPrinted>
  <dcterms:created xsi:type="dcterms:W3CDTF">2020-06-01T11:54:00Z</dcterms:created>
  <dcterms:modified xsi:type="dcterms:W3CDTF">2020-06-01T11:54:00Z</dcterms:modified>
</cp:coreProperties>
</file>