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5039"/>
      </w:tblGrid>
      <w:tr w:rsidR="00E37182" w:rsidRPr="00E37182" w:rsidTr="002B5E92">
        <w:trPr>
          <w:trHeight w:val="1101"/>
        </w:trPr>
        <w:tc>
          <w:tcPr>
            <w:tcW w:w="4708" w:type="dxa"/>
            <w:tcBorders>
              <w:top w:val="nil"/>
              <w:left w:val="nil"/>
              <w:bottom w:val="nil"/>
              <w:right w:val="nil"/>
            </w:tcBorders>
          </w:tcPr>
          <w:p w:rsidR="00E37182" w:rsidRPr="00E37182" w:rsidRDefault="00E37182" w:rsidP="00E37182">
            <w:pPr>
              <w:spacing w:after="0" w:line="240" w:lineRule="auto"/>
              <w:rPr>
                <w:rFonts w:ascii="Times New Roman" w:eastAsia="Times New Roman" w:hAnsi="Times New Roman" w:cs="Times New Roman"/>
                <w:b/>
                <w:sz w:val="24"/>
                <w:szCs w:val="24"/>
                <w:lang w:eastAsia="ru-RU"/>
              </w:rPr>
            </w:pPr>
          </w:p>
        </w:tc>
        <w:tc>
          <w:tcPr>
            <w:tcW w:w="5039" w:type="dxa"/>
            <w:tcBorders>
              <w:top w:val="nil"/>
              <w:left w:val="nil"/>
              <w:bottom w:val="nil"/>
              <w:right w:val="nil"/>
            </w:tcBorders>
          </w:tcPr>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Приложение 2</w:t>
            </w:r>
          </w:p>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к приказу Департамента по недропользованию</w:t>
            </w:r>
          </w:p>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по Уральскому федеральному округу</w:t>
            </w:r>
          </w:p>
          <w:p w:rsidR="00E37182" w:rsidRPr="00E37182" w:rsidRDefault="00E37182" w:rsidP="00AC30D1">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006C2228">
              <w:rPr>
                <w:rFonts w:ascii="Times New Roman" w:eastAsia="Times New Roman" w:hAnsi="Times New Roman" w:cs="Times New Roman"/>
                <w:sz w:val="24"/>
                <w:szCs w:val="24"/>
                <w:lang w:eastAsia="ru-RU"/>
              </w:rPr>
              <w:t xml:space="preserve">« </w:t>
            </w:r>
            <w:r w:rsidR="006C2228" w:rsidRPr="006C2228">
              <w:rPr>
                <w:rFonts w:ascii="Times New Roman" w:eastAsia="Times New Roman" w:hAnsi="Times New Roman" w:cs="Times New Roman"/>
                <w:sz w:val="24"/>
                <w:szCs w:val="24"/>
                <w:u w:val="single"/>
                <w:lang w:eastAsia="ru-RU"/>
              </w:rPr>
              <w:t xml:space="preserve">05 </w:t>
            </w:r>
            <w:r w:rsidR="006C22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t xml:space="preserve"> </w:t>
            </w:r>
            <w:r w:rsidR="00AC30D1">
              <w:rPr>
                <w:rFonts w:ascii="Times New Roman" w:eastAsia="Times New Roman" w:hAnsi="Times New Roman" w:cs="Times New Roman"/>
                <w:sz w:val="24"/>
                <w:szCs w:val="24"/>
                <w:lang w:eastAsia="ru-RU"/>
              </w:rPr>
              <w:t xml:space="preserve">мая </w:t>
            </w:r>
            <w:r>
              <w:rPr>
                <w:rFonts w:ascii="Times New Roman" w:eastAsia="Times New Roman" w:hAnsi="Times New Roman" w:cs="Times New Roman"/>
                <w:sz w:val="24"/>
                <w:szCs w:val="24"/>
                <w:lang w:eastAsia="ru-RU"/>
              </w:rPr>
              <w:t xml:space="preserve">  2012 г.</w:t>
            </w:r>
            <w:r w:rsidRPr="00E37182">
              <w:rPr>
                <w:rFonts w:ascii="Times New Roman" w:eastAsia="Times New Roman" w:hAnsi="Times New Roman" w:cs="Times New Roman"/>
                <w:sz w:val="24"/>
                <w:szCs w:val="24"/>
                <w:lang w:eastAsia="ru-RU"/>
              </w:rPr>
              <w:t xml:space="preserve">  № </w:t>
            </w:r>
            <w:r w:rsidR="006C2228">
              <w:rPr>
                <w:rFonts w:ascii="Times New Roman" w:eastAsia="Times New Roman" w:hAnsi="Times New Roman" w:cs="Times New Roman"/>
                <w:sz w:val="24"/>
                <w:szCs w:val="24"/>
                <w:lang w:eastAsia="ru-RU"/>
              </w:rPr>
              <w:t xml:space="preserve"> </w:t>
            </w:r>
            <w:bookmarkStart w:id="0" w:name="_GoBack"/>
            <w:r w:rsidR="006C2228" w:rsidRPr="006C2228">
              <w:rPr>
                <w:rFonts w:ascii="Times New Roman" w:eastAsia="Times New Roman" w:hAnsi="Times New Roman" w:cs="Times New Roman"/>
                <w:sz w:val="24"/>
                <w:szCs w:val="24"/>
                <w:u w:val="single"/>
                <w:lang w:eastAsia="ru-RU"/>
              </w:rPr>
              <w:t>215</w:t>
            </w:r>
            <w:r w:rsidRPr="006C2228">
              <w:rPr>
                <w:rFonts w:ascii="Times New Roman" w:eastAsia="Times New Roman" w:hAnsi="Times New Roman" w:cs="Times New Roman"/>
                <w:sz w:val="24"/>
                <w:szCs w:val="24"/>
                <w:u w:val="single"/>
                <w:lang w:eastAsia="ru-RU"/>
              </w:rPr>
              <w:t xml:space="preserve"> </w:t>
            </w:r>
            <w:bookmarkEnd w:id="0"/>
            <w:r w:rsidRPr="00E37182">
              <w:rPr>
                <w:rFonts w:ascii="Times New Roman" w:eastAsia="Times New Roman" w:hAnsi="Times New Roman" w:cs="Times New Roman"/>
                <w:sz w:val="24"/>
                <w:szCs w:val="24"/>
                <w:lang w:eastAsia="ru-RU"/>
              </w:rPr>
              <w:t xml:space="preserve"> </w:t>
            </w:r>
          </w:p>
        </w:tc>
      </w:tr>
      <w:tr w:rsidR="00E37182" w:rsidRPr="00E37182" w:rsidTr="002B5E92">
        <w:tc>
          <w:tcPr>
            <w:tcW w:w="4708" w:type="dxa"/>
            <w:tcBorders>
              <w:top w:val="nil"/>
              <w:left w:val="nil"/>
              <w:bottom w:val="nil"/>
              <w:right w:val="nil"/>
            </w:tcBorders>
          </w:tcPr>
          <w:p w:rsidR="00E37182" w:rsidRPr="00E37182" w:rsidRDefault="00E37182" w:rsidP="00E37182">
            <w:pPr>
              <w:spacing w:after="120" w:line="240" w:lineRule="auto"/>
              <w:rPr>
                <w:rFonts w:ascii="Times New Roman" w:eastAsia="Times New Roman" w:hAnsi="Times New Roman" w:cs="Times New Roman"/>
                <w:b/>
                <w:sz w:val="10"/>
                <w:szCs w:val="10"/>
                <w:lang w:eastAsia="ru-RU"/>
              </w:rPr>
            </w:pPr>
          </w:p>
        </w:tc>
        <w:tc>
          <w:tcPr>
            <w:tcW w:w="5039" w:type="dxa"/>
            <w:tcBorders>
              <w:top w:val="nil"/>
              <w:left w:val="nil"/>
              <w:bottom w:val="nil"/>
              <w:right w:val="nil"/>
            </w:tcBorders>
          </w:tcPr>
          <w:p w:rsidR="00E37182" w:rsidRPr="00E37182" w:rsidRDefault="00E37182" w:rsidP="00E37182">
            <w:pPr>
              <w:spacing w:after="120" w:line="240" w:lineRule="auto"/>
              <w:jc w:val="right"/>
              <w:rPr>
                <w:rFonts w:ascii="Times New Roman" w:eastAsia="Times New Roman" w:hAnsi="Times New Roman" w:cs="Times New Roman"/>
                <w:b/>
                <w:sz w:val="10"/>
                <w:szCs w:val="10"/>
                <w:lang w:eastAsia="ru-RU"/>
              </w:rPr>
            </w:pPr>
          </w:p>
        </w:tc>
      </w:tr>
    </w:tbl>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Default="00E37182" w:rsidP="00E37182">
      <w:pPr>
        <w:spacing w:after="60" w:line="240" w:lineRule="auto"/>
        <w:jc w:val="both"/>
        <w:rPr>
          <w:rFonts w:ascii="Times New Roman" w:eastAsia="Times New Roman" w:hAnsi="Times New Roman" w:cs="Times New Roman"/>
          <w:sz w:val="24"/>
          <w:szCs w:val="24"/>
          <w:lang w:eastAsia="ru-RU"/>
        </w:rPr>
      </w:pPr>
    </w:p>
    <w:p w:rsidR="0048793D" w:rsidRDefault="0048793D" w:rsidP="00E37182">
      <w:pPr>
        <w:spacing w:after="60" w:line="240" w:lineRule="auto"/>
        <w:jc w:val="both"/>
        <w:rPr>
          <w:rFonts w:ascii="Times New Roman" w:eastAsia="Times New Roman" w:hAnsi="Times New Roman" w:cs="Times New Roman"/>
          <w:sz w:val="24"/>
          <w:szCs w:val="24"/>
          <w:lang w:eastAsia="ru-RU"/>
        </w:rPr>
      </w:pPr>
    </w:p>
    <w:p w:rsidR="0048793D" w:rsidRDefault="0048793D" w:rsidP="00E37182">
      <w:pPr>
        <w:spacing w:after="60" w:line="240" w:lineRule="auto"/>
        <w:jc w:val="both"/>
        <w:rPr>
          <w:rFonts w:ascii="Times New Roman" w:eastAsia="Times New Roman" w:hAnsi="Times New Roman" w:cs="Times New Roman"/>
          <w:sz w:val="24"/>
          <w:szCs w:val="24"/>
          <w:lang w:eastAsia="ru-RU"/>
        </w:rPr>
      </w:pPr>
    </w:p>
    <w:p w:rsidR="0048793D" w:rsidRPr="00E37182" w:rsidRDefault="0048793D"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before="240" w:after="60" w:line="240" w:lineRule="auto"/>
        <w:jc w:val="center"/>
        <w:outlineLvl w:val="0"/>
        <w:rPr>
          <w:rFonts w:ascii="Times New Roman" w:eastAsia="Times New Roman" w:hAnsi="Times New Roman" w:cs="Times New Roman"/>
          <w:b/>
          <w:kern w:val="28"/>
          <w:sz w:val="40"/>
          <w:szCs w:val="32"/>
          <w:lang w:eastAsia="ru-RU"/>
        </w:rPr>
      </w:pPr>
      <w:r w:rsidRPr="00E37182">
        <w:rPr>
          <w:rFonts w:ascii="Times New Roman" w:eastAsia="Times New Roman" w:hAnsi="Times New Roman" w:cs="Times New Roman"/>
          <w:b/>
          <w:kern w:val="28"/>
          <w:sz w:val="40"/>
          <w:szCs w:val="32"/>
          <w:lang w:eastAsia="ru-RU"/>
        </w:rPr>
        <w:t>КОНКУРСНАЯ ДОКУМЕНТАЦИЯ</w:t>
      </w:r>
    </w:p>
    <w:p w:rsidR="00E37182" w:rsidRPr="00E37182" w:rsidRDefault="00E37182" w:rsidP="00E37182">
      <w:pPr>
        <w:spacing w:after="60" w:line="240" w:lineRule="auto"/>
        <w:jc w:val="both"/>
        <w:rPr>
          <w:rFonts w:ascii="Times New Roman" w:eastAsia="Times New Roman" w:hAnsi="Times New Roman" w:cs="Times New Roman"/>
          <w:sz w:val="24"/>
          <w:szCs w:val="20"/>
          <w:lang w:eastAsia="ru-RU"/>
        </w:rPr>
      </w:pPr>
    </w:p>
    <w:p w:rsidR="00E37182" w:rsidRPr="00E37182" w:rsidRDefault="00E37182" w:rsidP="00E37182">
      <w:pPr>
        <w:spacing w:after="0" w:line="240" w:lineRule="auto"/>
        <w:jc w:val="center"/>
        <w:rPr>
          <w:rFonts w:ascii="Times New Roman" w:eastAsia="Times New Roman" w:hAnsi="Times New Roman" w:cs="Times New Roman"/>
          <w:sz w:val="28"/>
          <w:szCs w:val="28"/>
          <w:lang w:eastAsia="ru-RU"/>
        </w:rPr>
      </w:pPr>
      <w:r w:rsidRPr="00E37182">
        <w:rPr>
          <w:rFonts w:ascii="Times New Roman" w:eastAsia="Times New Roman" w:hAnsi="Times New Roman" w:cs="Times New Roman"/>
          <w:sz w:val="28"/>
          <w:szCs w:val="28"/>
          <w:lang w:eastAsia="ru-RU"/>
        </w:rPr>
        <w:t>для проведения Департаментом по недропользованию по</w:t>
      </w:r>
      <w:r w:rsidRPr="00E37182">
        <w:rPr>
          <w:rFonts w:ascii="Times New Roman" w:eastAsia="Times New Roman" w:hAnsi="Times New Roman" w:cs="Times New Roman"/>
          <w:sz w:val="28"/>
          <w:szCs w:val="28"/>
          <w:lang w:eastAsia="ru-RU"/>
        </w:rPr>
        <w:br/>
        <w:t xml:space="preserve"> Уральскому федеральному округу открытого конкурса на право зак</w:t>
      </w:r>
      <w:r>
        <w:rPr>
          <w:rFonts w:ascii="Times New Roman" w:eastAsia="Times New Roman" w:hAnsi="Times New Roman" w:cs="Times New Roman"/>
          <w:sz w:val="28"/>
          <w:szCs w:val="28"/>
          <w:lang w:eastAsia="ru-RU"/>
        </w:rPr>
        <w:t>лючения государственного</w:t>
      </w:r>
      <w:r w:rsidRPr="00E37182">
        <w:rPr>
          <w:rFonts w:ascii="Times New Roman" w:eastAsia="Times New Roman" w:hAnsi="Times New Roman" w:cs="Times New Roman"/>
          <w:sz w:val="28"/>
          <w:szCs w:val="28"/>
          <w:lang w:eastAsia="ru-RU"/>
        </w:rPr>
        <w:t xml:space="preserve"> контрак</w:t>
      </w:r>
      <w:r>
        <w:rPr>
          <w:rFonts w:ascii="Times New Roman" w:eastAsia="Times New Roman" w:hAnsi="Times New Roman" w:cs="Times New Roman"/>
          <w:sz w:val="28"/>
          <w:szCs w:val="28"/>
          <w:lang w:eastAsia="ru-RU"/>
        </w:rPr>
        <w:t>та</w:t>
      </w:r>
      <w:r w:rsidRPr="00E37182">
        <w:rPr>
          <w:rFonts w:ascii="Times New Roman" w:eastAsia="Times New Roman" w:hAnsi="Times New Roman" w:cs="Times New Roman"/>
          <w:sz w:val="28"/>
          <w:szCs w:val="28"/>
          <w:lang w:eastAsia="ru-RU"/>
        </w:rPr>
        <w:t xml:space="preserve"> </w:t>
      </w:r>
    </w:p>
    <w:p w:rsidR="00E37182" w:rsidRPr="00E37182" w:rsidRDefault="00E37182" w:rsidP="00E37182">
      <w:pPr>
        <w:spacing w:after="0" w:line="240" w:lineRule="auto"/>
        <w:jc w:val="center"/>
        <w:rPr>
          <w:rFonts w:ascii="Times New Roman" w:eastAsia="Times New Roman" w:hAnsi="Times New Roman" w:cs="Times New Roman"/>
          <w:sz w:val="28"/>
          <w:szCs w:val="28"/>
          <w:lang w:eastAsia="ru-RU"/>
        </w:rPr>
      </w:pPr>
      <w:r w:rsidRPr="00E37182">
        <w:rPr>
          <w:rFonts w:ascii="Times New Roman" w:eastAsia="Times New Roman" w:hAnsi="Times New Roman" w:cs="Times New Roman"/>
          <w:sz w:val="28"/>
          <w:szCs w:val="28"/>
          <w:lang w:eastAsia="ru-RU"/>
        </w:rPr>
        <w:t>в 2012 году на выполнение работ по геологическому изучению недр и воспроизводству минерально-сырьевой базы твердых полезных ископаемых Российской Федерации</w:t>
      </w:r>
      <w:r w:rsidRPr="00E37182">
        <w:rPr>
          <w:rFonts w:ascii="Times New Roman" w:eastAsia="Times New Roman" w:hAnsi="Times New Roman" w:cs="Times New Roman"/>
          <w:sz w:val="28"/>
          <w:szCs w:val="28"/>
          <w:highlight w:val="green"/>
          <w:lang w:eastAsia="ru-RU"/>
        </w:rPr>
        <w:t xml:space="preserve"> </w:t>
      </w:r>
    </w:p>
    <w:p w:rsidR="00E37182" w:rsidRPr="00E37182" w:rsidRDefault="00E37182" w:rsidP="00E37182">
      <w:pPr>
        <w:spacing w:after="60" w:line="240" w:lineRule="auto"/>
        <w:jc w:val="center"/>
        <w:rPr>
          <w:rFonts w:ascii="Times New Roman" w:eastAsia="Times New Roman" w:hAnsi="Times New Roman" w:cs="Times New Roman"/>
          <w:b/>
          <w:sz w:val="28"/>
          <w:szCs w:val="28"/>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8"/>
          <w:szCs w:val="28"/>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8"/>
          <w:szCs w:val="28"/>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8"/>
          <w:szCs w:val="28"/>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8"/>
          <w:szCs w:val="28"/>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8"/>
          <w:szCs w:val="28"/>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8"/>
          <w:szCs w:val="28"/>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8"/>
          <w:szCs w:val="28"/>
          <w:lang w:eastAsia="ru-RU"/>
        </w:rPr>
      </w:pPr>
    </w:p>
    <w:p w:rsidR="00E37182" w:rsidRPr="00E37182" w:rsidRDefault="00E37182" w:rsidP="00E37182">
      <w:pPr>
        <w:tabs>
          <w:tab w:val="left" w:pos="4290"/>
        </w:tabs>
        <w:spacing w:after="60" w:line="240" w:lineRule="auto"/>
        <w:jc w:val="both"/>
        <w:rPr>
          <w:rFonts w:ascii="Times New Roman" w:eastAsia="Times New Roman" w:hAnsi="Times New Roman" w:cs="Times New Roman"/>
          <w:b/>
          <w:sz w:val="28"/>
          <w:szCs w:val="24"/>
          <w:lang w:eastAsia="ru-RU"/>
        </w:rPr>
      </w:pPr>
      <w:r w:rsidRPr="00E37182">
        <w:rPr>
          <w:rFonts w:ascii="Times New Roman" w:eastAsia="Times New Roman" w:hAnsi="Times New Roman" w:cs="Times New Roman"/>
          <w:b/>
          <w:sz w:val="28"/>
          <w:szCs w:val="24"/>
          <w:lang w:eastAsia="ru-RU"/>
        </w:rPr>
        <w:tab/>
      </w:r>
    </w:p>
    <w:p w:rsidR="00E37182" w:rsidRPr="00E37182" w:rsidRDefault="00E37182" w:rsidP="00E37182">
      <w:pPr>
        <w:tabs>
          <w:tab w:val="left" w:pos="5775"/>
        </w:tabs>
        <w:spacing w:after="60" w:line="240" w:lineRule="auto"/>
        <w:jc w:val="both"/>
        <w:rPr>
          <w:rFonts w:ascii="Times New Roman" w:eastAsia="Times New Roman" w:hAnsi="Times New Roman" w:cs="Times New Roman"/>
          <w:b/>
          <w:sz w:val="26"/>
          <w:szCs w:val="26"/>
          <w:lang w:eastAsia="ru-RU"/>
        </w:rPr>
      </w:pPr>
    </w:p>
    <w:p w:rsidR="00E37182" w:rsidRPr="00E37182" w:rsidRDefault="00E37182" w:rsidP="00E37182">
      <w:pPr>
        <w:keepNext/>
        <w:keepLines/>
        <w:widowControl w:val="0"/>
        <w:suppressLineNumbers/>
        <w:suppressAutoHyphens/>
        <w:spacing w:before="240" w:after="60" w:line="240" w:lineRule="auto"/>
        <w:ind w:firstLine="709"/>
        <w:jc w:val="center"/>
        <w:outlineLvl w:val="0"/>
        <w:rPr>
          <w:rFonts w:ascii="Times New Roman" w:eastAsia="Times New Roman" w:hAnsi="Times New Roman" w:cs="Times New Roman"/>
          <w:b/>
          <w:kern w:val="28"/>
          <w:sz w:val="24"/>
          <w:szCs w:val="24"/>
          <w:lang w:eastAsia="ru-RU"/>
        </w:rPr>
        <w:sectPr w:rsidR="00E37182" w:rsidRPr="00E37182" w:rsidSect="002B5E92">
          <w:headerReference w:type="even" r:id="rId8"/>
          <w:headerReference w:type="default" r:id="rId9"/>
          <w:footerReference w:type="even" r:id="rId10"/>
          <w:footerReference w:type="default" r:id="rId11"/>
          <w:headerReference w:type="first" r:id="rId12"/>
          <w:footerReference w:type="first" r:id="rId13"/>
          <w:pgSz w:w="11906" w:h="16838"/>
          <w:pgMar w:top="1134" w:right="1106" w:bottom="567" w:left="1134" w:header="709" w:footer="709" w:gutter="0"/>
          <w:cols w:space="708"/>
          <w:titlePg/>
          <w:docGrid w:linePitch="360"/>
        </w:sectPr>
      </w:pPr>
      <w:bookmarkStart w:id="1" w:name="_Toc15890873"/>
    </w:p>
    <w:p w:rsidR="00E37182" w:rsidRPr="00E37182" w:rsidRDefault="00E37182" w:rsidP="00E37182">
      <w:pPr>
        <w:keepNext/>
        <w:keepLines/>
        <w:widowControl w:val="0"/>
        <w:suppressLineNumbers/>
        <w:tabs>
          <w:tab w:val="left" w:pos="708"/>
        </w:tabs>
        <w:suppressAutoHyphens/>
        <w:spacing w:before="240" w:after="60" w:line="240" w:lineRule="auto"/>
        <w:ind w:firstLine="709"/>
        <w:jc w:val="center"/>
        <w:outlineLvl w:val="0"/>
        <w:rPr>
          <w:rFonts w:ascii="Times New Roman" w:eastAsia="Times New Roman" w:hAnsi="Times New Roman" w:cs="Times New Roman"/>
          <w:b/>
          <w:kern w:val="28"/>
          <w:sz w:val="24"/>
          <w:szCs w:val="24"/>
          <w:lang w:eastAsia="ru-RU"/>
        </w:rPr>
      </w:pPr>
      <w:bookmarkStart w:id="2" w:name="_Toc119343901"/>
      <w:bookmarkStart w:id="3" w:name="_Toc144630049"/>
      <w:bookmarkEnd w:id="1"/>
      <w:r w:rsidRPr="00E37182">
        <w:rPr>
          <w:rFonts w:ascii="Times New Roman" w:eastAsia="Times New Roman" w:hAnsi="Times New Roman" w:cs="Times New Roman"/>
          <w:b/>
          <w:kern w:val="28"/>
          <w:sz w:val="24"/>
          <w:szCs w:val="24"/>
          <w:lang w:eastAsia="ru-RU"/>
        </w:rPr>
        <w:lastRenderedPageBreak/>
        <w:t>СОДЕРЖАНИЕ</w:t>
      </w:r>
    </w:p>
    <w:tbl>
      <w:tblPr>
        <w:tblW w:w="9900" w:type="dxa"/>
        <w:tblInd w:w="-72" w:type="dxa"/>
        <w:tblLook w:val="0000" w:firstRow="0" w:lastRow="0" w:firstColumn="0" w:lastColumn="0" w:noHBand="0" w:noVBand="0"/>
      </w:tblPr>
      <w:tblGrid>
        <w:gridCol w:w="1648"/>
        <w:gridCol w:w="7355"/>
        <w:gridCol w:w="897"/>
      </w:tblGrid>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 xml:space="preserve">ЧАСТЬ </w:t>
            </w:r>
            <w:r w:rsidRPr="00E37182">
              <w:rPr>
                <w:rFonts w:ascii="Times New Roman" w:eastAsia="Times New Roman" w:hAnsi="Times New Roman" w:cs="Times New Roman"/>
                <w:b/>
                <w:sz w:val="24"/>
                <w:szCs w:val="24"/>
                <w:lang w:val="en-US" w:eastAsia="ru-RU"/>
              </w:rPr>
              <w:t>I</w:t>
            </w:r>
            <w:r w:rsidRPr="00E37182">
              <w:rPr>
                <w:rFonts w:ascii="Times New Roman" w:eastAsia="Times New Roman" w:hAnsi="Times New Roman" w:cs="Times New Roman"/>
                <w:b/>
                <w:sz w:val="24"/>
                <w:szCs w:val="24"/>
                <w:lang w:eastAsia="ru-RU"/>
              </w:rPr>
              <w:t>.</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 xml:space="preserve">КОНКУРС </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6C6ECE" w:rsidP="00E371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РАЗДЕЛ </w:t>
            </w: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.1.</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Приглашение к участию в конкурсе.</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6C6ECE" w:rsidP="00E37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РАЗДЕЛ </w:t>
            </w: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.2.</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Общие условия проведения конкурса</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6C6ECE" w:rsidP="00E37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РАЗДЕЛ </w:t>
            </w: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.3.</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Информационная карта конкурса </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25</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РАЗДЕЛ </w:t>
            </w: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.4.</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Образцы форм и документов для заполнения участниками размещения заказа </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32</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ind w:left="57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.4.1.</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Форма описи документов, предоставляемых для участия в конкурсе </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32</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ind w:left="57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.4.2.</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Форма заявки на участие в конкурсе</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34</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ind w:left="57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1.4.2.1.</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Форма предложения Участника размещения заказа о цене Государственного контракта</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36</w:t>
            </w:r>
          </w:p>
        </w:tc>
      </w:tr>
      <w:tr w:rsidR="00E37182" w:rsidRPr="00E37182" w:rsidTr="00C84088">
        <w:trPr>
          <w:trHeight w:val="379"/>
        </w:trPr>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ind w:left="57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.4.2.2.</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Форма предложения Участника размещения заказа о качестве работ</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37</w:t>
            </w:r>
          </w:p>
        </w:tc>
      </w:tr>
      <w:tr w:rsidR="00E37182" w:rsidRPr="00E37182" w:rsidTr="00C84088">
        <w:trPr>
          <w:trHeight w:val="379"/>
        </w:trPr>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ind w:left="57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1.4.2.3.</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Форма сведений о квалификации Участника размещения заказа</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39</w:t>
            </w:r>
          </w:p>
        </w:tc>
      </w:tr>
      <w:tr w:rsidR="00C84088" w:rsidRPr="00E37182" w:rsidTr="00C84088">
        <w:trPr>
          <w:trHeight w:val="379"/>
        </w:trPr>
        <w:tc>
          <w:tcPr>
            <w:tcW w:w="1620" w:type="dxa"/>
            <w:tcBorders>
              <w:top w:val="single" w:sz="4" w:space="0" w:color="auto"/>
              <w:left w:val="single" w:sz="4" w:space="0" w:color="auto"/>
              <w:bottom w:val="single" w:sz="4" w:space="0" w:color="auto"/>
              <w:right w:val="single" w:sz="4" w:space="0" w:color="auto"/>
            </w:tcBorders>
          </w:tcPr>
          <w:p w:rsidR="00C84088" w:rsidRPr="00C84088" w:rsidRDefault="00C84088" w:rsidP="00E37182">
            <w:pPr>
              <w:spacing w:after="60" w:line="240" w:lineRule="auto"/>
              <w:ind w:left="5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.4.2.3.1.</w:t>
            </w:r>
          </w:p>
        </w:tc>
        <w:tc>
          <w:tcPr>
            <w:tcW w:w="7380" w:type="dxa"/>
            <w:tcBorders>
              <w:top w:val="single" w:sz="4" w:space="0" w:color="auto"/>
              <w:left w:val="single" w:sz="4" w:space="0" w:color="auto"/>
              <w:bottom w:val="single" w:sz="4" w:space="0" w:color="auto"/>
              <w:right w:val="single" w:sz="4" w:space="0" w:color="auto"/>
            </w:tcBorders>
          </w:tcPr>
          <w:p w:rsidR="00C84088" w:rsidRPr="00E37182" w:rsidRDefault="00C84088" w:rsidP="00E371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сведений об опыте Участника размещения заказа в проведении работ подобных целевому назначению и задачам,  в работах заявленных Заказчиком по объекту конкурсного размещения (деловая репутация)</w:t>
            </w:r>
          </w:p>
        </w:tc>
        <w:tc>
          <w:tcPr>
            <w:tcW w:w="900" w:type="dxa"/>
            <w:tcBorders>
              <w:top w:val="single" w:sz="4" w:space="0" w:color="auto"/>
              <w:left w:val="single" w:sz="4" w:space="0" w:color="auto"/>
              <w:bottom w:val="single" w:sz="4" w:space="0" w:color="auto"/>
              <w:right w:val="single" w:sz="4" w:space="0" w:color="auto"/>
            </w:tcBorders>
          </w:tcPr>
          <w:p w:rsidR="00C84088" w:rsidRPr="00E37182" w:rsidRDefault="00C84088" w:rsidP="00E37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C84088" w:rsidRPr="00E37182" w:rsidTr="00C84088">
        <w:trPr>
          <w:trHeight w:val="379"/>
        </w:trPr>
        <w:tc>
          <w:tcPr>
            <w:tcW w:w="1620" w:type="dxa"/>
            <w:tcBorders>
              <w:top w:val="single" w:sz="4" w:space="0" w:color="auto"/>
              <w:left w:val="single" w:sz="4" w:space="0" w:color="auto"/>
              <w:bottom w:val="single" w:sz="4" w:space="0" w:color="auto"/>
              <w:right w:val="single" w:sz="4" w:space="0" w:color="auto"/>
            </w:tcBorders>
          </w:tcPr>
          <w:p w:rsidR="00C84088" w:rsidRPr="00E37182" w:rsidRDefault="00C84088" w:rsidP="00E37182">
            <w:pPr>
              <w:spacing w:after="60" w:line="240" w:lineRule="auto"/>
              <w:ind w:left="5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.4.2.3.2.</w:t>
            </w:r>
          </w:p>
        </w:tc>
        <w:tc>
          <w:tcPr>
            <w:tcW w:w="7380" w:type="dxa"/>
            <w:tcBorders>
              <w:top w:val="single" w:sz="4" w:space="0" w:color="auto"/>
              <w:left w:val="single" w:sz="4" w:space="0" w:color="auto"/>
              <w:bottom w:val="single" w:sz="4" w:space="0" w:color="auto"/>
              <w:right w:val="single" w:sz="4" w:space="0" w:color="auto"/>
            </w:tcBorders>
          </w:tcPr>
          <w:p w:rsidR="00C84088" w:rsidRPr="00E37182" w:rsidRDefault="00C84088" w:rsidP="00E371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квалификации конкретных исполнителей работ (трудовых ресурсов) </w:t>
            </w:r>
          </w:p>
        </w:tc>
        <w:tc>
          <w:tcPr>
            <w:tcW w:w="900" w:type="dxa"/>
            <w:tcBorders>
              <w:top w:val="single" w:sz="4" w:space="0" w:color="auto"/>
              <w:left w:val="single" w:sz="4" w:space="0" w:color="auto"/>
              <w:bottom w:val="single" w:sz="4" w:space="0" w:color="auto"/>
              <w:right w:val="single" w:sz="4" w:space="0" w:color="auto"/>
            </w:tcBorders>
          </w:tcPr>
          <w:p w:rsidR="00C84088" w:rsidRPr="00E37182" w:rsidRDefault="00C84088" w:rsidP="00E37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C84088" w:rsidRPr="00E37182" w:rsidTr="00C84088">
        <w:trPr>
          <w:trHeight w:val="379"/>
        </w:trPr>
        <w:tc>
          <w:tcPr>
            <w:tcW w:w="1620" w:type="dxa"/>
            <w:tcBorders>
              <w:top w:val="single" w:sz="4" w:space="0" w:color="auto"/>
              <w:left w:val="single" w:sz="4" w:space="0" w:color="auto"/>
              <w:bottom w:val="single" w:sz="4" w:space="0" w:color="auto"/>
              <w:right w:val="single" w:sz="4" w:space="0" w:color="auto"/>
            </w:tcBorders>
          </w:tcPr>
          <w:p w:rsidR="00C84088" w:rsidRPr="00E37182" w:rsidRDefault="00C84088" w:rsidP="00E37182">
            <w:pPr>
              <w:spacing w:after="60" w:line="240" w:lineRule="auto"/>
              <w:ind w:left="5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.4.2.3.3.</w:t>
            </w:r>
          </w:p>
        </w:tc>
        <w:tc>
          <w:tcPr>
            <w:tcW w:w="7380" w:type="dxa"/>
            <w:tcBorders>
              <w:top w:val="single" w:sz="4" w:space="0" w:color="auto"/>
              <w:left w:val="single" w:sz="4" w:space="0" w:color="auto"/>
              <w:bottom w:val="single" w:sz="4" w:space="0" w:color="auto"/>
              <w:right w:val="single" w:sz="4" w:space="0" w:color="auto"/>
            </w:tcBorders>
          </w:tcPr>
          <w:p w:rsidR="00C84088" w:rsidRPr="00E37182" w:rsidRDefault="00C84088" w:rsidP="00E371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налич</w:t>
            </w:r>
            <w:proofErr w:type="gramStart"/>
            <w:r>
              <w:rPr>
                <w:rFonts w:ascii="Times New Roman" w:eastAsia="Times New Roman" w:hAnsi="Times New Roman" w:cs="Times New Roman"/>
                <w:sz w:val="24"/>
                <w:szCs w:val="24"/>
                <w:lang w:eastAsia="ru-RU"/>
              </w:rPr>
              <w:t>ии у  у</w:t>
            </w:r>
            <w:proofErr w:type="gramEnd"/>
            <w:r>
              <w:rPr>
                <w:rFonts w:ascii="Times New Roman" w:eastAsia="Times New Roman" w:hAnsi="Times New Roman" w:cs="Times New Roman"/>
                <w:sz w:val="24"/>
                <w:szCs w:val="24"/>
                <w:lang w:eastAsia="ru-RU"/>
              </w:rPr>
              <w:t>частника размещения заказа или его субподрядчика производственных мощностей и технологического оборудования</w:t>
            </w:r>
          </w:p>
        </w:tc>
        <w:tc>
          <w:tcPr>
            <w:tcW w:w="900" w:type="dxa"/>
            <w:tcBorders>
              <w:top w:val="single" w:sz="4" w:space="0" w:color="auto"/>
              <w:left w:val="single" w:sz="4" w:space="0" w:color="auto"/>
              <w:bottom w:val="single" w:sz="4" w:space="0" w:color="auto"/>
              <w:right w:val="single" w:sz="4" w:space="0" w:color="auto"/>
            </w:tcBorders>
          </w:tcPr>
          <w:p w:rsidR="00C84088" w:rsidRPr="00E37182" w:rsidRDefault="00C84088" w:rsidP="00E37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ind w:left="57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.4.3.</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Форма анкеты участника размещения заказа </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40</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ind w:left="57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.4.4.</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Форма доверенности на уполномоченное лицо, имеющее право подписи документов организации-участника размещения заказа </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42</w:t>
            </w:r>
          </w:p>
        </w:tc>
      </w:tr>
      <w:tr w:rsidR="00E37182" w:rsidRPr="00E37182" w:rsidTr="00C84088">
        <w:trPr>
          <w:trHeight w:val="345"/>
        </w:trPr>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ind w:left="57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.4.</w:t>
            </w:r>
            <w:r w:rsidRPr="00E37182">
              <w:rPr>
                <w:rFonts w:ascii="Times New Roman" w:eastAsia="Times New Roman" w:hAnsi="Times New Roman" w:cs="Times New Roman"/>
                <w:sz w:val="24"/>
                <w:szCs w:val="24"/>
                <w:lang w:val="en-US" w:eastAsia="ru-RU"/>
              </w:rPr>
              <w:t>5</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Форма запроса на разъяснение положений Конкурсной документации </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43</w:t>
            </w:r>
          </w:p>
        </w:tc>
      </w:tr>
      <w:tr w:rsidR="00E37182" w:rsidRPr="00E37182" w:rsidTr="00C84088">
        <w:trPr>
          <w:trHeight w:val="345"/>
        </w:trPr>
        <w:tc>
          <w:tcPr>
            <w:tcW w:w="1620" w:type="dxa"/>
            <w:tcBorders>
              <w:top w:val="single" w:sz="4" w:space="0" w:color="auto"/>
              <w:left w:val="single" w:sz="4" w:space="0" w:color="auto"/>
              <w:right w:val="single" w:sz="4" w:space="0" w:color="auto"/>
            </w:tcBorders>
          </w:tcPr>
          <w:p w:rsidR="00E37182" w:rsidRPr="00E37182" w:rsidRDefault="00E37182" w:rsidP="00E37182">
            <w:pPr>
              <w:spacing w:after="6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РАЗДЕЛ </w:t>
            </w:r>
            <w:r w:rsidRPr="00E37182">
              <w:rPr>
                <w:rFonts w:ascii="Times New Roman" w:eastAsia="Times New Roman" w:hAnsi="Times New Roman" w:cs="Times New Roman"/>
                <w:sz w:val="24"/>
                <w:szCs w:val="24"/>
                <w:lang w:val="en-US" w:eastAsia="ru-RU"/>
              </w:rPr>
              <w:t>I.5</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Обоснование начальной (максимал</w:t>
            </w:r>
            <w:r>
              <w:rPr>
                <w:rFonts w:ascii="Times New Roman" w:eastAsia="Times New Roman" w:hAnsi="Times New Roman" w:cs="Times New Roman"/>
                <w:sz w:val="24"/>
                <w:szCs w:val="24"/>
                <w:lang w:eastAsia="ru-RU"/>
              </w:rPr>
              <w:t>ьной) цены контракта по объекту</w:t>
            </w:r>
            <w:r w:rsidRPr="00E37182">
              <w:rPr>
                <w:rFonts w:ascii="Times New Roman" w:eastAsia="Times New Roman" w:hAnsi="Times New Roman" w:cs="Times New Roman"/>
                <w:sz w:val="24"/>
                <w:szCs w:val="24"/>
                <w:lang w:eastAsia="ru-RU"/>
              </w:rPr>
              <w:t>:</w:t>
            </w:r>
          </w:p>
          <w:p w:rsidR="00E37182" w:rsidRPr="00E37182" w:rsidRDefault="00E37182" w:rsidP="00E37182">
            <w:pPr>
              <w:spacing w:after="6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 </w:t>
            </w:r>
            <w:proofErr w:type="gramStart"/>
            <w:r w:rsidRPr="00E37182">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124/</w:t>
            </w:r>
            <w:r w:rsidRPr="00E37182">
              <w:rPr>
                <w:rFonts w:ascii="Times New Roman" w:eastAsia="Times New Roman" w:hAnsi="Times New Roman" w:cs="Times New Roman"/>
                <w:sz w:val="24"/>
                <w:szCs w:val="24"/>
                <w:lang w:eastAsia="ru-RU"/>
              </w:rPr>
              <w:t>12 «</w:t>
            </w:r>
            <w:proofErr w:type="spellStart"/>
            <w:r>
              <w:rPr>
                <w:rFonts w:ascii="Times New Roman" w:eastAsia="Times New Roman" w:hAnsi="Times New Roman" w:cs="Times New Roman"/>
                <w:sz w:val="24"/>
                <w:szCs w:val="24"/>
                <w:lang w:eastAsia="ru-RU"/>
              </w:rPr>
              <w:t>Ревизионно</w:t>
            </w:r>
            <w:proofErr w:type="spellEnd"/>
            <w:r>
              <w:rPr>
                <w:rFonts w:ascii="Times New Roman" w:eastAsia="Times New Roman" w:hAnsi="Times New Roman" w:cs="Times New Roman"/>
                <w:sz w:val="24"/>
                <w:szCs w:val="24"/>
                <w:lang w:eastAsia="ru-RU"/>
              </w:rPr>
              <w:t xml:space="preserve">-поисковые работы на </w:t>
            </w:r>
            <w:proofErr w:type="spellStart"/>
            <w:r>
              <w:rPr>
                <w:rFonts w:ascii="Times New Roman" w:eastAsia="Times New Roman" w:hAnsi="Times New Roman" w:cs="Times New Roman"/>
                <w:sz w:val="24"/>
                <w:szCs w:val="24"/>
                <w:lang w:eastAsia="ru-RU"/>
              </w:rPr>
              <w:t>палеодолинный</w:t>
            </w:r>
            <w:proofErr w:type="spellEnd"/>
            <w:r>
              <w:rPr>
                <w:rFonts w:ascii="Times New Roman" w:eastAsia="Times New Roman" w:hAnsi="Times New Roman" w:cs="Times New Roman"/>
                <w:sz w:val="24"/>
                <w:szCs w:val="24"/>
                <w:lang w:eastAsia="ru-RU"/>
              </w:rPr>
              <w:t xml:space="preserve"> тип месторождений на </w:t>
            </w:r>
            <w:proofErr w:type="spellStart"/>
            <w:r>
              <w:rPr>
                <w:rFonts w:ascii="Times New Roman" w:eastAsia="Times New Roman" w:hAnsi="Times New Roman" w:cs="Times New Roman"/>
                <w:sz w:val="24"/>
                <w:szCs w:val="24"/>
                <w:lang w:eastAsia="ru-RU"/>
              </w:rPr>
              <w:t>Миасской</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Варгашинско-Петуховской</w:t>
            </w:r>
            <w:proofErr w:type="spellEnd"/>
            <w:r>
              <w:rPr>
                <w:rFonts w:ascii="Times New Roman" w:eastAsia="Times New Roman" w:hAnsi="Times New Roman" w:cs="Times New Roman"/>
                <w:sz w:val="24"/>
                <w:szCs w:val="24"/>
                <w:lang w:eastAsia="ru-RU"/>
              </w:rPr>
              <w:t xml:space="preserve"> площадях Зауралья</w:t>
            </w:r>
            <w:r w:rsidRPr="00E37182">
              <w:rPr>
                <w:rFonts w:ascii="Times New Roman" w:eastAsia="Times New Roman" w:hAnsi="Times New Roman" w:cs="Times New Roman"/>
                <w:sz w:val="24"/>
                <w:szCs w:val="24"/>
                <w:lang w:eastAsia="ru-RU"/>
              </w:rPr>
              <w:t xml:space="preserve">» </w:t>
            </w:r>
            <w:proofErr w:type="gramEnd"/>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44</w:t>
            </w:r>
          </w:p>
        </w:tc>
      </w:tr>
      <w:tr w:rsidR="00E37182" w:rsidRPr="00E37182" w:rsidTr="00C84088">
        <w:trPr>
          <w:trHeight w:val="345"/>
        </w:trPr>
        <w:tc>
          <w:tcPr>
            <w:tcW w:w="1620" w:type="dxa"/>
            <w:tcBorders>
              <w:top w:val="single" w:sz="4" w:space="0" w:color="auto"/>
              <w:bottom w:val="single" w:sz="4" w:space="0" w:color="auto"/>
            </w:tcBorders>
          </w:tcPr>
          <w:p w:rsidR="00E37182" w:rsidRPr="00E37182" w:rsidRDefault="00E37182" w:rsidP="00E37182">
            <w:pPr>
              <w:spacing w:after="60" w:line="240" w:lineRule="auto"/>
              <w:ind w:left="572"/>
              <w:rPr>
                <w:rFonts w:ascii="Times New Roman" w:eastAsia="Times New Roman" w:hAnsi="Times New Roman" w:cs="Times New Roman"/>
                <w:sz w:val="24"/>
                <w:szCs w:val="24"/>
                <w:lang w:eastAsia="ru-RU"/>
              </w:rPr>
            </w:pPr>
          </w:p>
        </w:tc>
        <w:tc>
          <w:tcPr>
            <w:tcW w:w="7380" w:type="dxa"/>
            <w:tcBorders>
              <w:top w:val="single" w:sz="4" w:space="0" w:color="auto"/>
              <w:bottom w:val="single" w:sz="4" w:space="0" w:color="auto"/>
            </w:tcBorders>
          </w:tcPr>
          <w:p w:rsidR="00E37182" w:rsidRPr="00E37182" w:rsidRDefault="00E37182" w:rsidP="00E37182">
            <w:pPr>
              <w:spacing w:after="60" w:line="240" w:lineRule="auto"/>
              <w:rPr>
                <w:rFonts w:ascii="Times New Roman" w:eastAsia="Times New Roman" w:hAnsi="Times New Roman" w:cs="Times New Roman"/>
                <w:sz w:val="24"/>
                <w:szCs w:val="24"/>
                <w:lang w:eastAsia="ru-RU"/>
              </w:rPr>
            </w:pPr>
          </w:p>
        </w:tc>
        <w:tc>
          <w:tcPr>
            <w:tcW w:w="900" w:type="dxa"/>
            <w:tcBorders>
              <w:top w:val="single" w:sz="4" w:space="0" w:color="auto"/>
              <w:bottom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 xml:space="preserve">ЧАСТЬ </w:t>
            </w:r>
            <w:r w:rsidRPr="00E37182">
              <w:rPr>
                <w:rFonts w:ascii="Times New Roman" w:eastAsia="Times New Roman" w:hAnsi="Times New Roman" w:cs="Times New Roman"/>
                <w:b/>
                <w:sz w:val="24"/>
                <w:szCs w:val="24"/>
                <w:lang w:val="en-US" w:eastAsia="ru-RU"/>
              </w:rPr>
              <w:t>II</w:t>
            </w:r>
            <w:r w:rsidRPr="00E37182">
              <w:rPr>
                <w:rFonts w:ascii="Times New Roman" w:eastAsia="Times New Roman" w:hAnsi="Times New Roman" w:cs="Times New Roman"/>
                <w:b/>
                <w:sz w:val="24"/>
                <w:szCs w:val="24"/>
                <w:lang w:eastAsia="ru-RU"/>
              </w:rPr>
              <w:t>.</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ПРОЕКТ</w:t>
            </w:r>
            <w:r>
              <w:rPr>
                <w:rFonts w:ascii="Times New Roman" w:eastAsia="Times New Roman" w:hAnsi="Times New Roman" w:cs="Times New Roman"/>
                <w:b/>
                <w:sz w:val="24"/>
                <w:szCs w:val="24"/>
                <w:lang w:eastAsia="ru-RU"/>
              </w:rPr>
              <w:t xml:space="preserve">  ГОСУДАРСТВЕННОГО </w:t>
            </w:r>
            <w:r w:rsidRPr="00E37182">
              <w:rPr>
                <w:rFonts w:ascii="Times New Roman" w:eastAsia="Times New Roman" w:hAnsi="Times New Roman" w:cs="Times New Roman"/>
                <w:b/>
                <w:sz w:val="24"/>
                <w:szCs w:val="24"/>
                <w:lang w:eastAsia="ru-RU"/>
              </w:rPr>
              <w:t xml:space="preserve"> КОНТРАКТ</w:t>
            </w:r>
            <w:r>
              <w:rPr>
                <w:rFonts w:ascii="Times New Roman" w:eastAsia="Times New Roman" w:hAnsi="Times New Roman" w:cs="Times New Roman"/>
                <w:b/>
                <w:sz w:val="24"/>
                <w:szCs w:val="24"/>
                <w:lang w:eastAsia="ru-RU"/>
              </w:rPr>
              <w:t>А</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b/>
                <w:sz w:val="24"/>
                <w:szCs w:val="24"/>
                <w:lang w:eastAsia="ru-RU"/>
              </w:rPr>
            </w:pPr>
          </w:p>
        </w:tc>
      </w:tr>
      <w:tr w:rsidR="00E37182" w:rsidRPr="00E37182" w:rsidTr="00C84088">
        <w:tc>
          <w:tcPr>
            <w:tcW w:w="1620" w:type="dxa"/>
            <w:tcBorders>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sz w:val="24"/>
                <w:szCs w:val="24"/>
                <w:lang w:eastAsia="ru-RU"/>
              </w:rPr>
            </w:pPr>
            <w:proofErr w:type="gramStart"/>
            <w:r w:rsidRPr="00E37182">
              <w:rPr>
                <w:rFonts w:ascii="Times New Roman" w:eastAsia="Times New Roman" w:hAnsi="Times New Roman" w:cs="Times New Roman"/>
                <w:sz w:val="24"/>
                <w:szCs w:val="24"/>
                <w:lang w:eastAsia="ru-RU"/>
              </w:rPr>
              <w:t>на выполнение</w:t>
            </w:r>
            <w:r>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t xml:space="preserve"> работ по объекту № 1-</w:t>
            </w:r>
            <w:r>
              <w:rPr>
                <w:rFonts w:ascii="Times New Roman" w:eastAsia="Times New Roman" w:hAnsi="Times New Roman" w:cs="Times New Roman"/>
                <w:sz w:val="24"/>
                <w:szCs w:val="24"/>
                <w:lang w:eastAsia="ru-RU"/>
              </w:rPr>
              <w:t>124</w:t>
            </w:r>
            <w:r w:rsidRPr="00E37182">
              <w:rPr>
                <w:rFonts w:ascii="Times New Roman" w:eastAsia="Times New Roman" w:hAnsi="Times New Roman" w:cs="Times New Roman"/>
                <w:sz w:val="24"/>
                <w:szCs w:val="24"/>
                <w:lang w:eastAsia="ru-RU"/>
              </w:rPr>
              <w:t xml:space="preserve">/12 </w:t>
            </w:r>
            <w:r w:rsidRPr="006C6ECE">
              <w:rPr>
                <w:rFonts w:ascii="Times New Roman" w:eastAsia="Times New Roman" w:hAnsi="Times New Roman" w:cs="Times New Roman"/>
                <w:i/>
                <w:sz w:val="24"/>
                <w:szCs w:val="24"/>
                <w:lang w:eastAsia="ru-RU"/>
              </w:rPr>
              <w:t>«</w:t>
            </w:r>
            <w:proofErr w:type="spellStart"/>
            <w:r w:rsidRPr="006C6ECE">
              <w:rPr>
                <w:rFonts w:ascii="Times New Roman" w:eastAsia="Times New Roman" w:hAnsi="Times New Roman" w:cs="Times New Roman"/>
                <w:i/>
                <w:sz w:val="24"/>
                <w:szCs w:val="24"/>
                <w:lang w:eastAsia="ru-RU"/>
              </w:rPr>
              <w:t>Ревизионно</w:t>
            </w:r>
            <w:proofErr w:type="spellEnd"/>
            <w:r w:rsidRPr="006C6ECE">
              <w:rPr>
                <w:rFonts w:ascii="Times New Roman" w:eastAsia="Times New Roman" w:hAnsi="Times New Roman" w:cs="Times New Roman"/>
                <w:i/>
                <w:sz w:val="24"/>
                <w:szCs w:val="24"/>
                <w:lang w:eastAsia="ru-RU"/>
              </w:rPr>
              <w:t xml:space="preserve">-поисковые работы на </w:t>
            </w:r>
            <w:proofErr w:type="spellStart"/>
            <w:r w:rsidRPr="006C6ECE">
              <w:rPr>
                <w:rFonts w:ascii="Times New Roman" w:eastAsia="Times New Roman" w:hAnsi="Times New Roman" w:cs="Times New Roman"/>
                <w:i/>
                <w:sz w:val="24"/>
                <w:szCs w:val="24"/>
                <w:lang w:eastAsia="ru-RU"/>
              </w:rPr>
              <w:t>палеодолинный</w:t>
            </w:r>
            <w:proofErr w:type="spellEnd"/>
            <w:r w:rsidRPr="006C6ECE">
              <w:rPr>
                <w:rFonts w:ascii="Times New Roman" w:eastAsia="Times New Roman" w:hAnsi="Times New Roman" w:cs="Times New Roman"/>
                <w:i/>
                <w:sz w:val="24"/>
                <w:szCs w:val="24"/>
                <w:lang w:eastAsia="ru-RU"/>
              </w:rPr>
              <w:t xml:space="preserve"> тип месторождений на </w:t>
            </w:r>
            <w:proofErr w:type="spellStart"/>
            <w:r w:rsidRPr="006C6ECE">
              <w:rPr>
                <w:rFonts w:ascii="Times New Roman" w:eastAsia="Times New Roman" w:hAnsi="Times New Roman" w:cs="Times New Roman"/>
                <w:i/>
                <w:sz w:val="24"/>
                <w:szCs w:val="24"/>
                <w:lang w:eastAsia="ru-RU"/>
              </w:rPr>
              <w:t>Миасской</w:t>
            </w:r>
            <w:proofErr w:type="spellEnd"/>
            <w:r w:rsidRPr="006C6ECE">
              <w:rPr>
                <w:rFonts w:ascii="Times New Roman" w:eastAsia="Times New Roman" w:hAnsi="Times New Roman" w:cs="Times New Roman"/>
                <w:i/>
                <w:sz w:val="24"/>
                <w:szCs w:val="24"/>
                <w:lang w:eastAsia="ru-RU"/>
              </w:rPr>
              <w:t xml:space="preserve"> и </w:t>
            </w:r>
            <w:proofErr w:type="spellStart"/>
            <w:r w:rsidRPr="006C6ECE">
              <w:rPr>
                <w:rFonts w:ascii="Times New Roman" w:eastAsia="Times New Roman" w:hAnsi="Times New Roman" w:cs="Times New Roman"/>
                <w:i/>
                <w:sz w:val="24"/>
                <w:szCs w:val="24"/>
                <w:lang w:eastAsia="ru-RU"/>
              </w:rPr>
              <w:t>Варгашинско-Петуховской</w:t>
            </w:r>
            <w:proofErr w:type="spellEnd"/>
            <w:r w:rsidRPr="006C6ECE">
              <w:rPr>
                <w:rFonts w:ascii="Times New Roman" w:eastAsia="Times New Roman" w:hAnsi="Times New Roman" w:cs="Times New Roman"/>
                <w:i/>
                <w:sz w:val="24"/>
                <w:szCs w:val="24"/>
                <w:lang w:eastAsia="ru-RU"/>
              </w:rPr>
              <w:t xml:space="preserve"> площадях Зауралья»</w:t>
            </w:r>
            <w:r w:rsidRPr="00E37182">
              <w:rPr>
                <w:rFonts w:ascii="Times New Roman" w:eastAsia="Times New Roman" w:hAnsi="Times New Roman" w:cs="Times New Roman"/>
                <w:b/>
                <w:sz w:val="24"/>
                <w:szCs w:val="24"/>
                <w:lang w:eastAsia="ru-RU"/>
              </w:rPr>
              <w:t xml:space="preserve"> </w:t>
            </w:r>
            <w:proofErr w:type="gramEnd"/>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6C6ECE" w:rsidP="00E37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 xml:space="preserve">ЧАСТЬ </w:t>
            </w:r>
            <w:r w:rsidRPr="00E37182">
              <w:rPr>
                <w:rFonts w:ascii="Times New Roman" w:eastAsia="Times New Roman" w:hAnsi="Times New Roman" w:cs="Times New Roman"/>
                <w:b/>
                <w:sz w:val="24"/>
                <w:szCs w:val="24"/>
                <w:lang w:val="en-US" w:eastAsia="ru-RU"/>
              </w:rPr>
              <w:t>III</w:t>
            </w:r>
            <w:r w:rsidRPr="00E37182">
              <w:rPr>
                <w:rFonts w:ascii="Times New Roman" w:eastAsia="Times New Roman" w:hAnsi="Times New Roman" w:cs="Times New Roman"/>
                <w:b/>
                <w:sz w:val="24"/>
                <w:szCs w:val="24"/>
                <w:lang w:eastAsia="ru-RU"/>
              </w:rPr>
              <w:t>.</w:t>
            </w:r>
          </w:p>
        </w:tc>
        <w:tc>
          <w:tcPr>
            <w:tcW w:w="738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(ГЕОЛОГИЧЕСКОЕ</w:t>
            </w:r>
            <w:r w:rsidRPr="00E37182">
              <w:rPr>
                <w:rFonts w:ascii="Times New Roman" w:eastAsia="Times New Roman" w:hAnsi="Times New Roman" w:cs="Times New Roman"/>
                <w:b/>
                <w:sz w:val="24"/>
                <w:szCs w:val="24"/>
                <w:lang w:eastAsia="ru-RU"/>
              </w:rPr>
              <w:t>) ЗАДАНИ</w:t>
            </w:r>
            <w:r>
              <w:rPr>
                <w:rFonts w:ascii="Times New Roman" w:eastAsia="Times New Roman" w:hAnsi="Times New Roman" w:cs="Times New Roman"/>
                <w:b/>
                <w:sz w:val="24"/>
                <w:szCs w:val="24"/>
                <w:lang w:eastAsia="ru-RU"/>
              </w:rPr>
              <w:t>Е</w:t>
            </w:r>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p>
        </w:tc>
      </w:tr>
      <w:tr w:rsidR="00E37182" w:rsidRPr="00E37182" w:rsidTr="00C84088">
        <w:tc>
          <w:tcPr>
            <w:tcW w:w="1620"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p>
        </w:tc>
        <w:tc>
          <w:tcPr>
            <w:tcW w:w="7380" w:type="dxa"/>
            <w:tcBorders>
              <w:top w:val="single" w:sz="4" w:space="0" w:color="auto"/>
              <w:left w:val="single" w:sz="4" w:space="0" w:color="auto"/>
              <w:bottom w:val="single" w:sz="4" w:space="0" w:color="auto"/>
              <w:right w:val="single" w:sz="4" w:space="0" w:color="auto"/>
            </w:tcBorders>
          </w:tcPr>
          <w:p w:rsidR="00E37182" w:rsidRDefault="00E37182" w:rsidP="00E37182">
            <w:pPr>
              <w:spacing w:after="0" w:line="240" w:lineRule="auto"/>
              <w:rPr>
                <w:rFonts w:ascii="Times New Roman" w:eastAsia="Times New Roman" w:hAnsi="Times New Roman" w:cs="Times New Roman"/>
                <w:b/>
                <w:sz w:val="24"/>
                <w:szCs w:val="24"/>
                <w:lang w:eastAsia="ru-RU"/>
              </w:rPr>
            </w:pPr>
            <w:proofErr w:type="gramStart"/>
            <w:r w:rsidRPr="00E37182">
              <w:rPr>
                <w:rFonts w:ascii="Times New Roman" w:eastAsia="Times New Roman" w:hAnsi="Times New Roman" w:cs="Times New Roman"/>
                <w:sz w:val="24"/>
                <w:szCs w:val="24"/>
                <w:lang w:eastAsia="ru-RU"/>
              </w:rPr>
              <w:t>на выполнение</w:t>
            </w:r>
            <w:r>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t xml:space="preserve"> по объекту № 1-</w:t>
            </w:r>
            <w:r>
              <w:rPr>
                <w:rFonts w:ascii="Times New Roman" w:eastAsia="Times New Roman" w:hAnsi="Times New Roman" w:cs="Times New Roman"/>
                <w:sz w:val="24"/>
                <w:szCs w:val="24"/>
                <w:lang w:eastAsia="ru-RU"/>
              </w:rPr>
              <w:t>124</w:t>
            </w:r>
            <w:r w:rsidRPr="00E37182">
              <w:rPr>
                <w:rFonts w:ascii="Times New Roman" w:eastAsia="Times New Roman" w:hAnsi="Times New Roman" w:cs="Times New Roman"/>
                <w:sz w:val="24"/>
                <w:szCs w:val="24"/>
                <w:lang w:eastAsia="ru-RU"/>
              </w:rPr>
              <w:t xml:space="preserve">/12 </w:t>
            </w:r>
            <w:r w:rsidRPr="006C6ECE">
              <w:rPr>
                <w:rFonts w:ascii="Times New Roman" w:eastAsia="Times New Roman" w:hAnsi="Times New Roman" w:cs="Times New Roman"/>
                <w:i/>
                <w:sz w:val="24"/>
                <w:szCs w:val="24"/>
                <w:lang w:eastAsia="ru-RU"/>
              </w:rPr>
              <w:t>«</w:t>
            </w:r>
            <w:proofErr w:type="spellStart"/>
            <w:r w:rsidRPr="006C6ECE">
              <w:rPr>
                <w:rFonts w:ascii="Times New Roman" w:eastAsia="Times New Roman" w:hAnsi="Times New Roman" w:cs="Times New Roman"/>
                <w:i/>
                <w:sz w:val="24"/>
                <w:szCs w:val="24"/>
                <w:lang w:eastAsia="ru-RU"/>
              </w:rPr>
              <w:t>Ревизионно</w:t>
            </w:r>
            <w:proofErr w:type="spellEnd"/>
            <w:r w:rsidRPr="006C6ECE">
              <w:rPr>
                <w:rFonts w:ascii="Times New Roman" w:eastAsia="Times New Roman" w:hAnsi="Times New Roman" w:cs="Times New Roman"/>
                <w:i/>
                <w:sz w:val="24"/>
                <w:szCs w:val="24"/>
                <w:lang w:eastAsia="ru-RU"/>
              </w:rPr>
              <w:t xml:space="preserve">-поисковые работы на </w:t>
            </w:r>
            <w:proofErr w:type="spellStart"/>
            <w:r w:rsidRPr="006C6ECE">
              <w:rPr>
                <w:rFonts w:ascii="Times New Roman" w:eastAsia="Times New Roman" w:hAnsi="Times New Roman" w:cs="Times New Roman"/>
                <w:i/>
                <w:sz w:val="24"/>
                <w:szCs w:val="24"/>
                <w:lang w:eastAsia="ru-RU"/>
              </w:rPr>
              <w:t>палеодолинный</w:t>
            </w:r>
            <w:proofErr w:type="spellEnd"/>
            <w:r w:rsidRPr="006C6ECE">
              <w:rPr>
                <w:rFonts w:ascii="Times New Roman" w:eastAsia="Times New Roman" w:hAnsi="Times New Roman" w:cs="Times New Roman"/>
                <w:i/>
                <w:sz w:val="24"/>
                <w:szCs w:val="24"/>
                <w:lang w:eastAsia="ru-RU"/>
              </w:rPr>
              <w:t xml:space="preserve"> тип месторождений на </w:t>
            </w:r>
            <w:proofErr w:type="spellStart"/>
            <w:r w:rsidRPr="006C6ECE">
              <w:rPr>
                <w:rFonts w:ascii="Times New Roman" w:eastAsia="Times New Roman" w:hAnsi="Times New Roman" w:cs="Times New Roman"/>
                <w:i/>
                <w:sz w:val="24"/>
                <w:szCs w:val="24"/>
                <w:lang w:eastAsia="ru-RU"/>
              </w:rPr>
              <w:t>Миасской</w:t>
            </w:r>
            <w:proofErr w:type="spellEnd"/>
            <w:r w:rsidRPr="006C6ECE">
              <w:rPr>
                <w:rFonts w:ascii="Times New Roman" w:eastAsia="Times New Roman" w:hAnsi="Times New Roman" w:cs="Times New Roman"/>
                <w:i/>
                <w:sz w:val="24"/>
                <w:szCs w:val="24"/>
                <w:lang w:eastAsia="ru-RU"/>
              </w:rPr>
              <w:t xml:space="preserve"> и </w:t>
            </w:r>
            <w:proofErr w:type="spellStart"/>
            <w:r w:rsidRPr="006C6ECE">
              <w:rPr>
                <w:rFonts w:ascii="Times New Roman" w:eastAsia="Times New Roman" w:hAnsi="Times New Roman" w:cs="Times New Roman"/>
                <w:i/>
                <w:sz w:val="24"/>
                <w:szCs w:val="24"/>
                <w:lang w:eastAsia="ru-RU"/>
              </w:rPr>
              <w:t>Варгашинско-Петуховской</w:t>
            </w:r>
            <w:proofErr w:type="spellEnd"/>
            <w:r w:rsidRPr="006C6ECE">
              <w:rPr>
                <w:rFonts w:ascii="Times New Roman" w:eastAsia="Times New Roman" w:hAnsi="Times New Roman" w:cs="Times New Roman"/>
                <w:i/>
                <w:sz w:val="24"/>
                <w:szCs w:val="24"/>
                <w:lang w:eastAsia="ru-RU"/>
              </w:rPr>
              <w:t xml:space="preserve"> площадях Зауралья»</w:t>
            </w:r>
            <w:proofErr w:type="gramEnd"/>
          </w:p>
        </w:tc>
        <w:tc>
          <w:tcPr>
            <w:tcW w:w="900" w:type="dxa"/>
            <w:tcBorders>
              <w:top w:val="single" w:sz="4" w:space="0" w:color="auto"/>
              <w:left w:val="single" w:sz="4" w:space="0" w:color="auto"/>
              <w:bottom w:val="single" w:sz="4" w:space="0" w:color="auto"/>
              <w:right w:val="single" w:sz="4" w:space="0" w:color="auto"/>
            </w:tcBorders>
          </w:tcPr>
          <w:p w:rsidR="00E37182" w:rsidRPr="00E37182" w:rsidRDefault="006C6ECE" w:rsidP="00E37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bl>
    <w:p w:rsidR="00E37182" w:rsidRPr="00E37182" w:rsidRDefault="00E37182" w:rsidP="00E37182">
      <w:pPr>
        <w:keepNext/>
        <w:keepLines/>
        <w:widowControl w:val="0"/>
        <w:suppressLineNumbers/>
        <w:tabs>
          <w:tab w:val="left" w:pos="708"/>
        </w:tabs>
        <w:suppressAutoHyphens/>
        <w:spacing w:after="60" w:line="240" w:lineRule="auto"/>
        <w:jc w:val="center"/>
        <w:rPr>
          <w:rFonts w:ascii="Times New Roman" w:eastAsia="Times New Roman" w:hAnsi="Times New Roman" w:cs="Times New Roman"/>
          <w:b/>
          <w:bCs/>
          <w:sz w:val="24"/>
          <w:szCs w:val="24"/>
          <w:lang w:eastAsia="ru-RU"/>
        </w:rPr>
      </w:pPr>
      <w:bookmarkStart w:id="4" w:name="_Toc122404093"/>
    </w:p>
    <w:p w:rsidR="00E37182" w:rsidRPr="00E37182" w:rsidRDefault="00E37182" w:rsidP="00E37182">
      <w:pPr>
        <w:tabs>
          <w:tab w:val="left" w:pos="708"/>
        </w:tabs>
        <w:spacing w:after="60" w:line="240" w:lineRule="auto"/>
        <w:ind w:firstLine="709"/>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Cs/>
          <w:sz w:val="24"/>
          <w:szCs w:val="24"/>
          <w:lang w:eastAsia="ru-RU"/>
        </w:rPr>
        <w:br w:type="page"/>
      </w:r>
      <w:bookmarkStart w:id="5" w:name="_Toc122404094"/>
      <w:bookmarkStart w:id="6" w:name="_Toc15890874"/>
      <w:bookmarkEnd w:id="4"/>
      <w:r w:rsidRPr="00E37182">
        <w:rPr>
          <w:rFonts w:ascii="Times New Roman" w:eastAsia="Times New Roman" w:hAnsi="Times New Roman" w:cs="Times New Roman"/>
          <w:b/>
          <w:sz w:val="24"/>
          <w:szCs w:val="24"/>
          <w:lang w:eastAsia="ru-RU"/>
        </w:rPr>
        <w:lastRenderedPageBreak/>
        <w:t xml:space="preserve">ЧАСТЬ </w:t>
      </w:r>
      <w:r w:rsidRPr="00E37182">
        <w:rPr>
          <w:rFonts w:ascii="Times New Roman" w:eastAsia="Times New Roman" w:hAnsi="Times New Roman" w:cs="Times New Roman"/>
          <w:b/>
          <w:sz w:val="24"/>
          <w:szCs w:val="24"/>
          <w:lang w:val="en-US" w:eastAsia="ru-RU"/>
        </w:rPr>
        <w:t>I</w:t>
      </w:r>
      <w:r w:rsidRPr="00E37182">
        <w:rPr>
          <w:rFonts w:ascii="Times New Roman" w:eastAsia="Times New Roman" w:hAnsi="Times New Roman" w:cs="Times New Roman"/>
          <w:b/>
          <w:sz w:val="24"/>
          <w:szCs w:val="24"/>
          <w:lang w:eastAsia="ru-RU"/>
        </w:rPr>
        <w:t>. КОНКУРС</w:t>
      </w:r>
      <w:bookmarkEnd w:id="5"/>
      <w:bookmarkEnd w:id="6"/>
    </w:p>
    <w:p w:rsidR="00E37182" w:rsidRPr="00E37182" w:rsidRDefault="00E37182" w:rsidP="00E37182">
      <w:pPr>
        <w:keepNext/>
        <w:tabs>
          <w:tab w:val="left" w:pos="708"/>
        </w:tabs>
        <w:spacing w:before="240" w:after="60" w:line="240" w:lineRule="auto"/>
        <w:jc w:val="center"/>
        <w:outlineLvl w:val="0"/>
        <w:rPr>
          <w:rFonts w:ascii="Times New Roman" w:eastAsia="Times New Roman" w:hAnsi="Times New Roman" w:cs="Times New Roman"/>
          <w:b/>
          <w:kern w:val="28"/>
          <w:sz w:val="28"/>
          <w:szCs w:val="20"/>
          <w:lang w:eastAsia="ru-RU"/>
        </w:rPr>
      </w:pPr>
      <w:bookmarkStart w:id="7" w:name="_Toc122404095"/>
      <w:bookmarkStart w:id="8" w:name="_Ref119427224"/>
      <w:bookmarkStart w:id="9" w:name="_Ref119427177"/>
      <w:bookmarkStart w:id="10" w:name="_Ref119427169"/>
      <w:bookmarkStart w:id="11" w:name="_Ref119427161"/>
      <w:bookmarkStart w:id="12" w:name="_Ref119427154"/>
      <w:bookmarkStart w:id="13" w:name="_Ref119427151"/>
      <w:bookmarkStart w:id="14" w:name="_Ref119427146"/>
      <w:r w:rsidRPr="00E37182">
        <w:rPr>
          <w:rFonts w:ascii="Times New Roman" w:eastAsia="Times New Roman" w:hAnsi="Times New Roman" w:cs="Times New Roman"/>
          <w:b/>
          <w:kern w:val="28"/>
          <w:sz w:val="28"/>
          <w:szCs w:val="20"/>
          <w:lang w:eastAsia="ru-RU"/>
        </w:rPr>
        <w:t xml:space="preserve">РАЗДЕЛ </w:t>
      </w:r>
      <w:r w:rsidRPr="00E37182">
        <w:rPr>
          <w:rFonts w:ascii="Times New Roman" w:eastAsia="Times New Roman" w:hAnsi="Times New Roman" w:cs="Times New Roman"/>
          <w:b/>
          <w:kern w:val="28"/>
          <w:sz w:val="28"/>
          <w:szCs w:val="20"/>
          <w:lang w:val="en-US" w:eastAsia="ru-RU"/>
        </w:rPr>
        <w:t>I</w:t>
      </w:r>
      <w:r w:rsidRPr="00E37182">
        <w:rPr>
          <w:rFonts w:ascii="Times New Roman" w:eastAsia="Times New Roman" w:hAnsi="Times New Roman" w:cs="Times New Roman"/>
          <w:b/>
          <w:kern w:val="28"/>
          <w:sz w:val="28"/>
          <w:szCs w:val="20"/>
          <w:lang w:eastAsia="ru-RU"/>
        </w:rPr>
        <w:t>.1. ПРИГЛАШЕНИЕ К УЧАСТИЮ В  КОНКУРСЕ</w:t>
      </w:r>
      <w:bookmarkEnd w:id="7"/>
      <w:bookmarkEnd w:id="8"/>
      <w:bookmarkEnd w:id="9"/>
      <w:bookmarkEnd w:id="10"/>
      <w:bookmarkEnd w:id="11"/>
      <w:bookmarkEnd w:id="12"/>
      <w:bookmarkEnd w:id="13"/>
      <w:bookmarkEnd w:id="14"/>
    </w:p>
    <w:p w:rsidR="00E37182" w:rsidRPr="00E37182" w:rsidRDefault="00E37182" w:rsidP="00E37182">
      <w:pPr>
        <w:keepNext/>
        <w:keepLines/>
        <w:suppressLineNumbers/>
        <w:tabs>
          <w:tab w:val="left" w:pos="708"/>
        </w:tabs>
        <w:suppressAutoHyphens/>
        <w:spacing w:after="60" w:line="240" w:lineRule="auto"/>
        <w:ind w:firstLine="567"/>
        <w:jc w:val="center"/>
        <w:rPr>
          <w:rFonts w:ascii="Times New Roman" w:eastAsia="Times New Roman" w:hAnsi="Times New Roman" w:cs="Times New Roman"/>
          <w:b/>
          <w:sz w:val="24"/>
          <w:szCs w:val="24"/>
          <w:lang w:eastAsia="ru-RU"/>
        </w:rPr>
      </w:pPr>
    </w:p>
    <w:p w:rsidR="00E37182" w:rsidRPr="00E37182" w:rsidRDefault="00E37182" w:rsidP="00E37182">
      <w:pPr>
        <w:keepNext/>
        <w:keepLines/>
        <w:suppressLineNumbers/>
        <w:tabs>
          <w:tab w:val="left" w:pos="708"/>
        </w:tabs>
        <w:suppressAutoHyphens/>
        <w:spacing w:after="60" w:line="240" w:lineRule="auto"/>
        <w:ind w:firstLine="567"/>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Уважаемые дамы и господа!</w:t>
      </w:r>
    </w:p>
    <w:p w:rsidR="00E37182" w:rsidRPr="00E37182" w:rsidRDefault="00E37182" w:rsidP="00E37182">
      <w:pPr>
        <w:keepNext/>
        <w:keepLines/>
        <w:suppressLineNumbers/>
        <w:tabs>
          <w:tab w:val="left" w:pos="708"/>
        </w:tabs>
        <w:suppressAutoHyphens/>
        <w:spacing w:after="60" w:line="240" w:lineRule="auto"/>
        <w:ind w:firstLine="567"/>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Настоящим приглашаются к участию в конкурсе, полная информация о котором указана в извещении о проведении конкурса и </w:t>
      </w:r>
      <w:hyperlink r:id="rId14" w:anchor="_РАЗДЕЛ_I.3_ИНФОРМАЦИОННАЯ_КАРТА КОН#_РАЗДЕЛ_I.3_ИНФОРМАЦИОННАЯ_КАРТА КОН" w:history="1">
        <w:r w:rsidRPr="00E37182">
          <w:rPr>
            <w:rFonts w:ascii="Times New Roman" w:eastAsia="Times New Roman" w:hAnsi="Times New Roman" w:cs="Times New Roman"/>
            <w:b/>
            <w:i/>
            <w:color w:val="0000FF"/>
            <w:sz w:val="24"/>
            <w:szCs w:val="24"/>
            <w:u w:val="single"/>
            <w:lang w:eastAsia="ru-RU"/>
          </w:rPr>
          <w:t>Информационной карте конкурса</w:t>
        </w:r>
      </w:hyperlink>
      <w:r w:rsidRPr="00E37182">
        <w:rPr>
          <w:rFonts w:ascii="Times New Roman" w:eastAsia="Times New Roman" w:hAnsi="Times New Roman" w:cs="Times New Roman"/>
          <w:sz w:val="24"/>
          <w:szCs w:val="24"/>
          <w:lang w:eastAsia="ru-RU"/>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37182" w:rsidRPr="00E37182" w:rsidRDefault="00E37182" w:rsidP="00E37182">
      <w:pPr>
        <w:keepNext/>
        <w:keepLines/>
        <w:widowControl w:val="0"/>
        <w:suppressLineNumbers/>
        <w:tabs>
          <w:tab w:val="left" w:pos="708"/>
        </w:tabs>
        <w:suppressAutoHyphens/>
        <w:spacing w:after="60" w:line="240" w:lineRule="auto"/>
        <w:ind w:firstLine="567"/>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Заинтересованные лица могут скачать полный комплект настоящей Конкурсной документации в электронном виде бесплатно с официального сайта </w:t>
      </w:r>
      <w:hyperlink r:id="rId15" w:history="1">
        <w:r w:rsidRPr="00E37182">
          <w:rPr>
            <w:rFonts w:ascii="Times New Roman" w:eastAsia="Times New Roman" w:hAnsi="Times New Roman" w:cs="Times New Roman"/>
            <w:color w:val="0000FF"/>
            <w:sz w:val="24"/>
            <w:szCs w:val="24"/>
            <w:u w:val="single"/>
            <w:lang w:val="en-US" w:eastAsia="ru-RU"/>
          </w:rPr>
          <w:t>www</w:t>
        </w:r>
        <w:r w:rsidRPr="00E37182">
          <w:rPr>
            <w:rFonts w:ascii="Times New Roman" w:eastAsia="Times New Roman" w:hAnsi="Times New Roman" w:cs="Times New Roman"/>
            <w:color w:val="0000FF"/>
            <w:sz w:val="24"/>
            <w:szCs w:val="24"/>
            <w:u w:val="single"/>
            <w:lang w:eastAsia="ru-RU"/>
          </w:rPr>
          <w:t>.</w:t>
        </w:r>
        <w:proofErr w:type="spellStart"/>
        <w:r w:rsidRPr="00E37182">
          <w:rPr>
            <w:rFonts w:ascii="Times New Roman" w:eastAsia="Times New Roman" w:hAnsi="Times New Roman" w:cs="Times New Roman"/>
            <w:color w:val="0000FF"/>
            <w:sz w:val="24"/>
            <w:szCs w:val="24"/>
            <w:u w:val="single"/>
            <w:lang w:val="en-US" w:eastAsia="ru-RU"/>
          </w:rPr>
          <w:t>zakupki</w:t>
        </w:r>
        <w:proofErr w:type="spellEnd"/>
        <w:r w:rsidRPr="00E37182">
          <w:rPr>
            <w:rFonts w:ascii="Times New Roman" w:eastAsia="Times New Roman" w:hAnsi="Times New Roman" w:cs="Times New Roman"/>
            <w:color w:val="0000FF"/>
            <w:sz w:val="24"/>
            <w:szCs w:val="24"/>
            <w:u w:val="single"/>
            <w:lang w:eastAsia="ru-RU"/>
          </w:rPr>
          <w:t>.</w:t>
        </w:r>
        <w:proofErr w:type="spellStart"/>
        <w:r w:rsidRPr="00E37182">
          <w:rPr>
            <w:rFonts w:ascii="Times New Roman" w:eastAsia="Times New Roman" w:hAnsi="Times New Roman" w:cs="Times New Roman"/>
            <w:color w:val="0000FF"/>
            <w:sz w:val="24"/>
            <w:szCs w:val="24"/>
            <w:u w:val="single"/>
            <w:lang w:val="en-US" w:eastAsia="ru-RU"/>
          </w:rPr>
          <w:t>gov</w:t>
        </w:r>
        <w:proofErr w:type="spellEnd"/>
        <w:r w:rsidRPr="00E37182">
          <w:rPr>
            <w:rFonts w:ascii="Times New Roman" w:eastAsia="Times New Roman" w:hAnsi="Times New Roman" w:cs="Times New Roman"/>
            <w:color w:val="0000FF"/>
            <w:sz w:val="24"/>
            <w:szCs w:val="24"/>
            <w:u w:val="single"/>
            <w:lang w:eastAsia="ru-RU"/>
          </w:rPr>
          <w:t>.</w:t>
        </w:r>
        <w:proofErr w:type="spellStart"/>
        <w:r w:rsidRPr="00E37182">
          <w:rPr>
            <w:rFonts w:ascii="Times New Roman" w:eastAsia="Times New Roman" w:hAnsi="Times New Roman" w:cs="Times New Roman"/>
            <w:color w:val="0000FF"/>
            <w:sz w:val="24"/>
            <w:szCs w:val="24"/>
            <w:u w:val="single"/>
            <w:lang w:val="en-US" w:eastAsia="ru-RU"/>
          </w:rPr>
          <w:t>ru</w:t>
        </w:r>
        <w:proofErr w:type="spellEnd"/>
      </w:hyperlink>
      <w:r w:rsidRPr="00E37182">
        <w:rPr>
          <w:rFonts w:ascii="Times New Roman" w:eastAsia="Times New Roman" w:hAnsi="Times New Roman" w:cs="Times New Roman"/>
          <w:sz w:val="24"/>
          <w:szCs w:val="24"/>
          <w:lang w:eastAsia="ru-RU"/>
        </w:rPr>
        <w:t xml:space="preserve">. Заказчик не несет ответственности за качество скачивания Конкурсной документации. </w:t>
      </w:r>
    </w:p>
    <w:p w:rsidR="00E37182" w:rsidRPr="00E37182" w:rsidRDefault="00E37182" w:rsidP="00E37182">
      <w:pPr>
        <w:keepNext/>
        <w:keepLines/>
        <w:widowControl w:val="0"/>
        <w:suppressLineNumbers/>
        <w:tabs>
          <w:tab w:val="left" w:pos="708"/>
        </w:tabs>
        <w:suppressAutoHyphens/>
        <w:spacing w:after="60" w:line="240" w:lineRule="auto"/>
        <w:ind w:firstLine="567"/>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 основании заявления на получение Конкурсной документации любого заинтересованного лица, поданного в письменной форме или в форме электронного документа, в течение двух рабочих дней со дня получения соответствующего заявления экземпляр Конкурсной документации на бумажном носителе предоставляется заинтересованному лицу или курьеру заинтересованного лица, либо отправляется по почте. При этом Заказчик не несет ответственности за своевременную доставку Конкурсной документации заинтересованному лицу или за ее утерю.</w:t>
      </w:r>
    </w:p>
    <w:p w:rsidR="00E37182" w:rsidRPr="00E37182" w:rsidRDefault="00E37182" w:rsidP="00E37182">
      <w:pPr>
        <w:keepNext/>
        <w:keepLines/>
        <w:widowControl w:val="0"/>
        <w:suppressLineNumbers/>
        <w:tabs>
          <w:tab w:val="left" w:pos="708"/>
        </w:tabs>
        <w:suppressAutoHyphens/>
        <w:spacing w:after="60" w:line="240" w:lineRule="auto"/>
        <w:ind w:firstLine="567"/>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На официальном сайте, указанном в </w:t>
      </w:r>
      <w:hyperlink r:id="rId16" w:anchor="_РАЗДЕЛ_I.3_ИНФОРМАЦИОННАЯ_КАРТА КОН#_РАЗДЕЛ_I.3_ИНФОРМАЦИОННАЯ_КАРТА КОН" w:history="1">
        <w:r w:rsidRPr="00E37182">
          <w:rPr>
            <w:rFonts w:ascii="Times New Roman" w:eastAsia="Times New Roman" w:hAnsi="Times New Roman" w:cs="Times New Roman"/>
            <w:b/>
            <w:i/>
            <w:color w:val="0000FF"/>
            <w:sz w:val="24"/>
            <w:szCs w:val="24"/>
            <w:u w:val="single"/>
            <w:lang w:eastAsia="ru-RU"/>
          </w:rPr>
          <w:t>Информационной карте конкурса</w:t>
        </w:r>
      </w:hyperlink>
      <w:r w:rsidRPr="00E37182">
        <w:rPr>
          <w:rFonts w:ascii="Times New Roman" w:eastAsia="Times New Roman" w:hAnsi="Times New Roman" w:cs="Times New Roman"/>
          <w:sz w:val="24"/>
          <w:szCs w:val="24"/>
          <w:lang w:eastAsia="ru-RU"/>
        </w:rPr>
        <w:t xml:space="preserve">,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E37182" w:rsidRPr="00E37182" w:rsidRDefault="00E37182" w:rsidP="00E37182">
      <w:pPr>
        <w:tabs>
          <w:tab w:val="left" w:pos="70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Все изменения Конкурсной документации будут направляться заказными письмами всем Участникам размещения заказа, которым была предоставлена Конкурсная документация в письменной форме.</w:t>
      </w:r>
    </w:p>
    <w:p w:rsidR="00E37182" w:rsidRPr="00E37182" w:rsidRDefault="00E37182" w:rsidP="00E37182">
      <w:pPr>
        <w:keepNext/>
        <w:tabs>
          <w:tab w:val="center" w:pos="4820"/>
        </w:tabs>
        <w:spacing w:before="240" w:after="60" w:line="240" w:lineRule="auto"/>
        <w:jc w:val="both"/>
        <w:outlineLvl w:val="0"/>
        <w:rPr>
          <w:rFonts w:ascii="Times New Roman" w:eastAsia="Times New Roman" w:hAnsi="Times New Roman" w:cs="Times New Roman"/>
          <w:b/>
          <w:i/>
          <w:kern w:val="28"/>
          <w:sz w:val="24"/>
          <w:szCs w:val="24"/>
          <w:lang w:eastAsia="ru-RU"/>
        </w:rPr>
      </w:pPr>
      <w:r w:rsidRPr="00E37182">
        <w:rPr>
          <w:rFonts w:ascii="Times New Roman" w:eastAsia="Times New Roman" w:hAnsi="Times New Roman" w:cs="Times New Roman"/>
          <w:kern w:val="28"/>
          <w:sz w:val="24"/>
          <w:szCs w:val="24"/>
          <w:lang w:eastAsia="ru-RU"/>
        </w:rPr>
        <w:t xml:space="preserve">Обращаем Ваше внимание на то, что Участники размещения заказа, скачавшие комплект Конкурсной документации на официальном сайте и не направившие Заказчику информацию о скачивании Конкурсной документации с официального сайта, должны самостоятельно отслеживать появление на официальном сайте изменений Конкурсной документации. Заказчик не несет обязательств или ответственности в случае </w:t>
      </w:r>
      <w:proofErr w:type="gramStart"/>
      <w:r w:rsidRPr="00E37182">
        <w:rPr>
          <w:rFonts w:ascii="Times New Roman" w:eastAsia="Times New Roman" w:hAnsi="Times New Roman" w:cs="Times New Roman"/>
          <w:kern w:val="28"/>
          <w:sz w:val="24"/>
          <w:szCs w:val="24"/>
          <w:lang w:eastAsia="ru-RU"/>
        </w:rPr>
        <w:t>не получения</w:t>
      </w:r>
      <w:proofErr w:type="gramEnd"/>
      <w:r w:rsidRPr="00E37182">
        <w:rPr>
          <w:rFonts w:ascii="Times New Roman" w:eastAsia="Times New Roman" w:hAnsi="Times New Roman" w:cs="Times New Roman"/>
          <w:kern w:val="28"/>
          <w:sz w:val="24"/>
          <w:szCs w:val="24"/>
          <w:lang w:eastAsia="ru-RU"/>
        </w:rPr>
        <w:t xml:space="preserve"> такими Участниками размещения заказа изменений Конкурсной документации.</w:t>
      </w:r>
      <w:r w:rsidRPr="00E37182">
        <w:rPr>
          <w:rFonts w:ascii="Times New Roman" w:eastAsia="Times New Roman" w:hAnsi="Times New Roman" w:cs="Times New Roman"/>
          <w:b/>
          <w:i/>
          <w:kern w:val="28"/>
          <w:sz w:val="24"/>
          <w:szCs w:val="24"/>
          <w:lang w:eastAsia="ru-RU"/>
        </w:rPr>
        <w:t xml:space="preserve"> Примечание: В случае</w:t>
      </w:r>
      <w:proofErr w:type="gramStart"/>
      <w:r w:rsidRPr="00E37182">
        <w:rPr>
          <w:rFonts w:ascii="Times New Roman" w:eastAsia="Times New Roman" w:hAnsi="Times New Roman" w:cs="Times New Roman"/>
          <w:b/>
          <w:i/>
          <w:kern w:val="28"/>
          <w:sz w:val="24"/>
          <w:szCs w:val="24"/>
          <w:lang w:eastAsia="ru-RU"/>
        </w:rPr>
        <w:t>,</w:t>
      </w:r>
      <w:proofErr w:type="gramEnd"/>
      <w:r w:rsidRPr="00E37182">
        <w:rPr>
          <w:rFonts w:ascii="Times New Roman" w:eastAsia="Times New Roman" w:hAnsi="Times New Roman" w:cs="Times New Roman"/>
          <w:b/>
          <w:i/>
          <w:kern w:val="28"/>
          <w:sz w:val="24"/>
          <w:szCs w:val="24"/>
          <w:lang w:eastAsia="ru-RU"/>
        </w:rPr>
        <w:t xml:space="preserve"> если Участник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1 рабочий день) сообщить об этом Заказчику для оформления пропуска.</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keepNext/>
        <w:tabs>
          <w:tab w:val="left" w:pos="708"/>
        </w:tabs>
        <w:spacing w:before="240" w:after="60" w:line="240" w:lineRule="auto"/>
        <w:jc w:val="center"/>
        <w:outlineLvl w:val="0"/>
        <w:rPr>
          <w:rFonts w:ascii="Times New Roman" w:eastAsia="Times New Roman" w:hAnsi="Times New Roman" w:cs="Times New Roman"/>
          <w:kern w:val="28"/>
          <w:sz w:val="24"/>
          <w:szCs w:val="24"/>
          <w:lang w:eastAsia="ru-RU"/>
        </w:rPr>
      </w:pPr>
      <w:bookmarkStart w:id="15" w:name="_РАЗДЕЛ_I.2._ОБЩИЕ_УСЛОВИЯ_ПРОВЕДЕНИ"/>
      <w:bookmarkStart w:id="16" w:name="_Ref119427236"/>
      <w:bookmarkStart w:id="17" w:name="_Toc122404096"/>
      <w:bookmarkEnd w:id="15"/>
      <w:r w:rsidRPr="00E37182">
        <w:rPr>
          <w:rFonts w:ascii="Times New Roman" w:eastAsia="Times New Roman" w:hAnsi="Times New Roman" w:cs="Times New Roman"/>
          <w:b/>
          <w:kern w:val="28"/>
          <w:sz w:val="36"/>
          <w:szCs w:val="20"/>
          <w:lang w:eastAsia="ru-RU"/>
        </w:rPr>
        <w:br w:type="page"/>
      </w:r>
      <w:r w:rsidRPr="00E37182">
        <w:rPr>
          <w:rFonts w:ascii="Times New Roman" w:eastAsia="Times New Roman" w:hAnsi="Times New Roman" w:cs="Times New Roman"/>
          <w:b/>
          <w:kern w:val="28"/>
          <w:sz w:val="24"/>
          <w:szCs w:val="24"/>
          <w:lang w:eastAsia="ru-RU"/>
        </w:rPr>
        <w:lastRenderedPageBreak/>
        <w:t xml:space="preserve">РАЗДЕЛ </w:t>
      </w:r>
      <w:r w:rsidRPr="00E37182">
        <w:rPr>
          <w:rFonts w:ascii="Times New Roman" w:eastAsia="Times New Roman" w:hAnsi="Times New Roman" w:cs="Times New Roman"/>
          <w:b/>
          <w:kern w:val="28"/>
          <w:sz w:val="24"/>
          <w:szCs w:val="24"/>
          <w:lang w:val="en-US" w:eastAsia="ru-RU"/>
        </w:rPr>
        <w:t>I</w:t>
      </w:r>
      <w:r w:rsidRPr="00E37182">
        <w:rPr>
          <w:rFonts w:ascii="Times New Roman" w:eastAsia="Times New Roman" w:hAnsi="Times New Roman" w:cs="Times New Roman"/>
          <w:b/>
          <w:kern w:val="28"/>
          <w:sz w:val="24"/>
          <w:szCs w:val="24"/>
          <w:lang w:eastAsia="ru-RU"/>
        </w:rPr>
        <w:t>.2. ОБЩИЕ УСЛОВИЯ ПРОВЕДЕНИЯ КОНКУРСА</w:t>
      </w:r>
      <w:bookmarkEnd w:id="16"/>
      <w:bookmarkEnd w:id="17"/>
    </w:p>
    <w:p w:rsidR="00E37182" w:rsidRPr="00102033" w:rsidRDefault="00E37182" w:rsidP="00E37182">
      <w:pPr>
        <w:keepNext/>
        <w:keepLines/>
        <w:widowControl w:val="0"/>
        <w:suppressLineNumbers/>
        <w:tabs>
          <w:tab w:val="left" w:pos="708"/>
        </w:tabs>
        <w:suppressAutoHyphens/>
        <w:spacing w:after="60" w:line="240" w:lineRule="auto"/>
        <w:jc w:val="center"/>
        <w:rPr>
          <w:rFonts w:ascii="Times New Roman" w:eastAsia="Times New Roman" w:hAnsi="Times New Roman" w:cs="Times New Roman"/>
          <w:noProof/>
          <w:sz w:val="20"/>
          <w:szCs w:val="20"/>
          <w:lang w:eastAsia="ru-RU"/>
        </w:rPr>
      </w:pPr>
      <w:r w:rsidRPr="00E37182">
        <w:rPr>
          <w:rFonts w:ascii="Times New Roman" w:eastAsia="Times New Roman" w:hAnsi="Times New Roman" w:cs="Times New Roman"/>
          <w:b/>
          <w:sz w:val="28"/>
          <w:szCs w:val="24"/>
          <w:lang w:eastAsia="ru-RU"/>
        </w:rPr>
        <w:t>Содержание</w:t>
      </w:r>
      <w:r w:rsidRPr="00E37182">
        <w:rPr>
          <w:rFonts w:ascii="Times New Roman" w:eastAsia="Times New Roman" w:hAnsi="Times New Roman" w:cs="Times New Roman"/>
          <w:b/>
          <w:sz w:val="24"/>
          <w:szCs w:val="24"/>
          <w:lang w:eastAsia="ru-RU"/>
        </w:rPr>
        <w:fldChar w:fldCharType="begin"/>
      </w:r>
      <w:r w:rsidRPr="00E37182">
        <w:rPr>
          <w:rFonts w:ascii="Times New Roman" w:eastAsia="Times New Roman" w:hAnsi="Times New Roman" w:cs="Times New Roman"/>
          <w:b/>
          <w:sz w:val="24"/>
          <w:szCs w:val="24"/>
          <w:lang w:eastAsia="ru-RU"/>
        </w:rPr>
        <w:instrText xml:space="preserve"> TOC \h \z \t "Стиль1;1;Стиль2;2" </w:instrText>
      </w:r>
      <w:r w:rsidRPr="00E37182">
        <w:rPr>
          <w:rFonts w:ascii="Times New Roman" w:eastAsia="Times New Roman" w:hAnsi="Times New Roman" w:cs="Times New Roman"/>
          <w:b/>
          <w:sz w:val="24"/>
          <w:szCs w:val="24"/>
          <w:lang w:eastAsia="ru-RU"/>
        </w:rPr>
        <w:fldChar w:fldCharType="separate"/>
      </w:r>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61" w:history="1">
        <w:r w:rsidR="00E37182" w:rsidRPr="00102033">
          <w:rPr>
            <w:rFonts w:ascii="Times New Roman" w:eastAsia="Times New Roman" w:hAnsi="Times New Roman" w:cs="Times New Roman"/>
            <w:b/>
            <w:bCs/>
            <w:noProof/>
            <w:sz w:val="20"/>
            <w:szCs w:val="20"/>
            <w:u w:val="single"/>
            <w:lang w:eastAsia="ru-RU"/>
          </w:rPr>
          <w:t>1. ОБЩИЕ СВЕДЕНИЯ</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_Toc165972261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5</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62" w:history="1">
        <w:r w:rsidR="00E37182" w:rsidRPr="00102033">
          <w:rPr>
            <w:rFonts w:ascii="Times New Roman" w:eastAsia="Times New Roman" w:hAnsi="Times New Roman" w:cs="Times New Roman"/>
            <w:b/>
            <w:bCs/>
            <w:noProof/>
            <w:sz w:val="20"/>
            <w:szCs w:val="20"/>
            <w:u w:val="single"/>
            <w:lang w:eastAsia="ru-RU"/>
          </w:rPr>
          <w:t>1.1. Законодательное регулирование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_Toc165972262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5</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63" w:history="1">
        <w:r w:rsidR="00E37182" w:rsidRPr="00102033">
          <w:rPr>
            <w:rFonts w:ascii="Times New Roman" w:eastAsia="Times New Roman" w:hAnsi="Times New Roman" w:cs="Times New Roman"/>
            <w:b/>
            <w:bCs/>
            <w:noProof/>
            <w:sz w:val="20"/>
            <w:szCs w:val="20"/>
            <w:u w:val="single"/>
            <w:lang w:eastAsia="ru-RU"/>
          </w:rPr>
          <w:t>1.2. Заказчик</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_Toc165972263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5</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64" w:history="1">
        <w:r w:rsidR="00E37182" w:rsidRPr="00102033">
          <w:rPr>
            <w:rFonts w:ascii="Times New Roman" w:eastAsia="Times New Roman" w:hAnsi="Times New Roman" w:cs="Times New Roman"/>
            <w:b/>
            <w:bCs/>
            <w:noProof/>
            <w:sz w:val="20"/>
            <w:szCs w:val="20"/>
            <w:u w:val="single"/>
            <w:lang w:eastAsia="ru-RU"/>
          </w:rPr>
          <w:t>1.3. Предмет конкурса. Место и сроки выполнения работ</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_Toc165972264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5</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65" w:history="1">
        <w:r w:rsidR="00E37182" w:rsidRPr="00102033">
          <w:rPr>
            <w:rFonts w:ascii="Times New Roman" w:eastAsia="Times New Roman" w:hAnsi="Times New Roman" w:cs="Times New Roman"/>
            <w:b/>
            <w:bCs/>
            <w:noProof/>
            <w:sz w:val="20"/>
            <w:szCs w:val="20"/>
            <w:u w:val="single"/>
            <w:lang w:eastAsia="ru-RU"/>
          </w:rPr>
          <w:t>1.4. Начальная (максимальная) цена контракта</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_Toc165972265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5</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66" w:history="1">
        <w:r w:rsidR="00E37182" w:rsidRPr="00102033">
          <w:rPr>
            <w:rFonts w:ascii="Times New Roman" w:eastAsia="Times New Roman" w:hAnsi="Times New Roman" w:cs="Times New Roman"/>
            <w:b/>
            <w:bCs/>
            <w:noProof/>
            <w:sz w:val="20"/>
            <w:szCs w:val="20"/>
            <w:u w:val="single"/>
            <w:lang w:eastAsia="ru-RU"/>
          </w:rPr>
          <w:t>1.5. Источник финансирования и порядок оплаты</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_Toc165972266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5</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67" w:history="1">
        <w:r w:rsidR="00E37182" w:rsidRPr="00102033">
          <w:rPr>
            <w:rFonts w:ascii="Times New Roman" w:eastAsia="Times New Roman" w:hAnsi="Times New Roman" w:cs="Times New Roman"/>
            <w:b/>
            <w:bCs/>
            <w:noProof/>
            <w:sz w:val="20"/>
            <w:szCs w:val="20"/>
            <w:u w:val="single"/>
            <w:lang w:eastAsia="ru-RU"/>
          </w:rPr>
          <w:t>1.6. Требования к Участникам размещения заказа</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_Toc165972267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5</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68" w:history="1">
        <w:r w:rsidR="00E37182" w:rsidRPr="00102033">
          <w:rPr>
            <w:rFonts w:ascii="Times New Roman" w:eastAsia="Times New Roman" w:hAnsi="Times New Roman" w:cs="Times New Roman"/>
            <w:b/>
            <w:bCs/>
            <w:noProof/>
            <w:sz w:val="20"/>
            <w:szCs w:val="20"/>
            <w:u w:val="single"/>
            <w:lang w:eastAsia="ru-RU"/>
          </w:rPr>
          <w:t>1.7. Привлечение субподрядчиков</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_Toc165972268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6</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69" w:history="1">
        <w:r w:rsidR="00E37182" w:rsidRPr="00102033">
          <w:rPr>
            <w:rFonts w:ascii="Times New Roman" w:eastAsia="Times New Roman" w:hAnsi="Times New Roman" w:cs="Times New Roman"/>
            <w:b/>
            <w:bCs/>
            <w:noProof/>
            <w:sz w:val="20"/>
            <w:szCs w:val="20"/>
            <w:u w:val="single"/>
            <w:lang w:eastAsia="ru-RU"/>
          </w:rPr>
          <w:t>1.8. Затраты на подготовку заявки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_Toc165972269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6</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70" w:history="1">
        <w:r w:rsidR="00E37182" w:rsidRPr="00102033">
          <w:rPr>
            <w:rFonts w:ascii="Times New Roman" w:eastAsia="Times New Roman" w:hAnsi="Times New Roman" w:cs="Times New Roman"/>
            <w:b/>
            <w:bCs/>
            <w:noProof/>
            <w:sz w:val="20"/>
            <w:szCs w:val="20"/>
            <w:u w:val="single"/>
            <w:lang w:eastAsia="ru-RU"/>
          </w:rPr>
          <w:t>1.9. Преференции</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_Toc165972270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6</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2B5E92" w:rsidP="00E37182">
      <w:pPr>
        <w:tabs>
          <w:tab w:val="left" w:pos="1440"/>
          <w:tab w:val="right" w:leader="dot" w:pos="9720"/>
        </w:tabs>
        <w:spacing w:before="100" w:after="0" w:line="240" w:lineRule="auto"/>
        <w:ind w:right="-253"/>
        <w:rPr>
          <w:rFonts w:ascii="Times New Roman" w:eastAsia="Times New Roman" w:hAnsi="Times New Roman" w:cs="Times New Roman"/>
          <w:b/>
          <w:bCs/>
          <w:caps/>
          <w:noProof/>
          <w:sz w:val="20"/>
          <w:szCs w:val="20"/>
          <w:lang w:eastAsia="ru-RU"/>
        </w:rPr>
      </w:pPr>
      <w:r w:rsidRPr="00102033">
        <w:rPr>
          <w:rFonts w:ascii="Times New Roman" w:eastAsia="Times New Roman" w:hAnsi="Times New Roman" w:cs="Times New Roman"/>
          <w:b/>
          <w:bCs/>
          <w:caps/>
          <w:noProof/>
          <w:sz w:val="20"/>
          <w:szCs w:val="20"/>
          <w:lang w:eastAsia="ru-RU"/>
        </w:rPr>
        <w:t xml:space="preserve">      </w:t>
      </w:r>
      <w:hyperlink w:anchor="_Toc165972271" w:history="1">
        <w:r w:rsidR="00E37182" w:rsidRPr="00102033">
          <w:rPr>
            <w:rFonts w:ascii="Times New Roman" w:eastAsia="Times New Roman" w:hAnsi="Times New Roman" w:cs="Times New Roman"/>
            <w:b/>
            <w:bCs/>
            <w:caps/>
            <w:noProof/>
            <w:sz w:val="20"/>
            <w:szCs w:val="20"/>
            <w:u w:val="single"/>
            <w:lang w:eastAsia="ru-RU"/>
          </w:rPr>
          <w:t>2. КОНКУРСНАЯ ДОКУМЕНТАЦИЯ</w:t>
        </w:r>
        <w:r w:rsidR="00E37182" w:rsidRPr="00102033">
          <w:rPr>
            <w:rFonts w:ascii="Times New Roman" w:eastAsia="Times New Roman" w:hAnsi="Times New Roman" w:cs="Times New Roman"/>
            <w:b/>
            <w:bCs/>
            <w:caps/>
            <w:noProof/>
            <w:webHidden/>
            <w:sz w:val="20"/>
            <w:szCs w:val="20"/>
            <w:lang w:eastAsia="ru-RU"/>
          </w:rPr>
          <w:tab/>
        </w:r>
        <w:r w:rsidR="00E37182" w:rsidRPr="00102033">
          <w:rPr>
            <w:rFonts w:ascii="Times New Roman" w:eastAsia="Times New Roman" w:hAnsi="Times New Roman" w:cs="Times New Roman"/>
            <w:b/>
            <w:bCs/>
            <w:caps/>
            <w:noProof/>
            <w:webHidden/>
            <w:sz w:val="20"/>
            <w:szCs w:val="20"/>
            <w:lang w:eastAsia="ru-RU"/>
          </w:rPr>
          <w:fldChar w:fldCharType="begin"/>
        </w:r>
        <w:r w:rsidR="00E37182" w:rsidRPr="00102033">
          <w:rPr>
            <w:rFonts w:ascii="Times New Roman" w:eastAsia="Times New Roman" w:hAnsi="Times New Roman" w:cs="Times New Roman"/>
            <w:b/>
            <w:bCs/>
            <w:caps/>
            <w:noProof/>
            <w:webHidden/>
            <w:sz w:val="20"/>
            <w:szCs w:val="20"/>
            <w:lang w:eastAsia="ru-RU"/>
          </w:rPr>
          <w:instrText xml:space="preserve"> PAGEREF _Toc165972271 \h </w:instrText>
        </w:r>
        <w:r w:rsidR="00E37182" w:rsidRPr="00102033">
          <w:rPr>
            <w:rFonts w:ascii="Times New Roman" w:eastAsia="Times New Roman" w:hAnsi="Times New Roman" w:cs="Times New Roman"/>
            <w:b/>
            <w:bCs/>
            <w:caps/>
            <w:noProof/>
            <w:webHidden/>
            <w:sz w:val="20"/>
            <w:szCs w:val="20"/>
            <w:lang w:eastAsia="ru-RU"/>
          </w:rPr>
        </w:r>
        <w:r w:rsidR="00E37182" w:rsidRPr="00102033">
          <w:rPr>
            <w:rFonts w:ascii="Times New Roman" w:eastAsia="Times New Roman" w:hAnsi="Times New Roman" w:cs="Times New Roman"/>
            <w:b/>
            <w:bCs/>
            <w:caps/>
            <w:noProof/>
            <w:webHidden/>
            <w:sz w:val="20"/>
            <w:szCs w:val="20"/>
            <w:lang w:eastAsia="ru-RU"/>
          </w:rPr>
          <w:fldChar w:fldCharType="separate"/>
        </w:r>
        <w:r w:rsidR="006C2228">
          <w:rPr>
            <w:rFonts w:ascii="Times New Roman" w:eastAsia="Times New Roman" w:hAnsi="Times New Roman" w:cs="Times New Roman"/>
            <w:b/>
            <w:bCs/>
            <w:caps/>
            <w:noProof/>
            <w:webHidden/>
            <w:sz w:val="20"/>
            <w:szCs w:val="20"/>
            <w:lang w:eastAsia="ru-RU"/>
          </w:rPr>
          <w:t>6</w:t>
        </w:r>
        <w:r w:rsidR="00E37182" w:rsidRPr="00102033">
          <w:rPr>
            <w:rFonts w:ascii="Times New Roman" w:eastAsia="Times New Roman" w:hAnsi="Times New Roman" w:cs="Times New Roman"/>
            <w:b/>
            <w:bCs/>
            <w:cap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u w:val="single"/>
          <w:lang w:eastAsia="ru-RU"/>
        </w:rPr>
      </w:pPr>
      <w:hyperlink w:anchor="_Toc165972272" w:history="1">
        <w:r w:rsidR="00E37182" w:rsidRPr="00102033">
          <w:rPr>
            <w:rFonts w:ascii="Times New Roman" w:eastAsia="Times New Roman" w:hAnsi="Times New Roman" w:cs="Times New Roman"/>
            <w:b/>
            <w:bCs/>
            <w:noProof/>
            <w:sz w:val="20"/>
            <w:szCs w:val="20"/>
            <w:u w:val="single"/>
            <w:lang w:eastAsia="ru-RU"/>
          </w:rPr>
          <w:t>2.1. Содержание Конкурсной документации</w:t>
        </w:r>
        <w:r w:rsidR="00E37182" w:rsidRPr="00102033">
          <w:rPr>
            <w:rFonts w:ascii="Times New Roman" w:eastAsia="Times New Roman" w:hAnsi="Times New Roman" w:cs="Times New Roman"/>
            <w:b/>
            <w:bCs/>
            <w:noProof/>
            <w:webHidden/>
            <w:sz w:val="20"/>
            <w:szCs w:val="20"/>
            <w:lang w:eastAsia="ru-RU"/>
          </w:rPr>
          <w:tab/>
        </w:r>
      </w:hyperlink>
      <w:r w:rsidR="00E37182" w:rsidRPr="00102033">
        <w:rPr>
          <w:rFonts w:ascii="Times New Roman" w:eastAsia="Times New Roman" w:hAnsi="Times New Roman" w:cs="Times New Roman"/>
          <w:b/>
          <w:bCs/>
          <w:noProof/>
          <w:sz w:val="20"/>
          <w:szCs w:val="20"/>
          <w:lang w:eastAsia="ru-RU"/>
        </w:rPr>
        <w:t>8</w:t>
      </w:r>
    </w:p>
    <w:p w:rsidR="00E37182" w:rsidRPr="00102033" w:rsidRDefault="00E37182" w:rsidP="00E37182">
      <w:pPr>
        <w:spacing w:after="60" w:line="240" w:lineRule="auto"/>
        <w:ind w:right="-253"/>
        <w:rPr>
          <w:rFonts w:ascii="Times New Roman" w:eastAsia="Times New Roman" w:hAnsi="Times New Roman" w:cs="Times New Roman"/>
          <w:b/>
          <w:sz w:val="20"/>
          <w:szCs w:val="20"/>
          <w:lang w:eastAsia="ru-RU"/>
        </w:rPr>
      </w:pPr>
      <w:r w:rsidRPr="00102033">
        <w:rPr>
          <w:rFonts w:ascii="Times New Roman" w:eastAsia="Times New Roman" w:hAnsi="Times New Roman" w:cs="Times New Roman"/>
          <w:b/>
          <w:sz w:val="20"/>
          <w:szCs w:val="20"/>
          <w:lang w:eastAsia="ru-RU"/>
        </w:rPr>
        <w:t xml:space="preserve">       2.2. Получение Конкурсной документации………………………………………………………………..……. 8</w:t>
      </w:r>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73" w:history="1">
        <w:r w:rsidR="00E37182" w:rsidRPr="00102033">
          <w:rPr>
            <w:rFonts w:ascii="Times New Roman" w:eastAsia="Times New Roman" w:hAnsi="Times New Roman" w:cs="Times New Roman"/>
            <w:b/>
            <w:bCs/>
            <w:noProof/>
            <w:sz w:val="20"/>
            <w:szCs w:val="20"/>
            <w:u w:val="single"/>
            <w:lang w:eastAsia="ru-RU"/>
          </w:rPr>
          <w:t>2.3. Разъяснение положений Конкурсной документации</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_Toc165972273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8</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74" w:history="1">
        <w:r w:rsidR="00E37182" w:rsidRPr="00102033">
          <w:rPr>
            <w:rFonts w:ascii="Times New Roman" w:eastAsia="Times New Roman" w:hAnsi="Times New Roman" w:cs="Times New Roman"/>
            <w:b/>
            <w:bCs/>
            <w:noProof/>
            <w:sz w:val="20"/>
            <w:szCs w:val="20"/>
            <w:u w:val="single"/>
            <w:lang w:eastAsia="ru-RU"/>
          </w:rPr>
          <w:t>2.4. Внесение изменений в Конкурсную документацию</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_Toc165972274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8</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75" w:history="1">
        <w:r w:rsidR="00E37182" w:rsidRPr="00102033">
          <w:rPr>
            <w:rFonts w:ascii="Times New Roman" w:eastAsia="Times New Roman" w:hAnsi="Times New Roman" w:cs="Times New Roman"/>
            <w:b/>
            <w:bCs/>
            <w:noProof/>
            <w:sz w:val="20"/>
            <w:szCs w:val="20"/>
            <w:u w:val="single"/>
            <w:lang w:eastAsia="ru-RU"/>
          </w:rPr>
          <w:t>2.5 Внесение изменений в извещение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_Toc165972275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9</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76" w:history="1">
        <w:r w:rsidR="00E37182" w:rsidRPr="00102033">
          <w:rPr>
            <w:rFonts w:ascii="Times New Roman" w:eastAsia="Times New Roman" w:hAnsi="Times New Roman" w:cs="Times New Roman"/>
            <w:b/>
            <w:bCs/>
            <w:noProof/>
            <w:sz w:val="20"/>
            <w:szCs w:val="20"/>
            <w:u w:val="single"/>
            <w:lang w:eastAsia="ru-RU"/>
          </w:rPr>
          <w:t>2.6. Отказ от проведения конкурса</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_Toc165972276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9</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2B5E92" w:rsidP="00E37182">
      <w:pPr>
        <w:tabs>
          <w:tab w:val="left" w:pos="1440"/>
          <w:tab w:val="right" w:leader="dot" w:pos="9720"/>
        </w:tabs>
        <w:spacing w:before="100" w:after="0" w:line="240" w:lineRule="auto"/>
        <w:ind w:right="-253"/>
        <w:rPr>
          <w:rFonts w:ascii="Times New Roman" w:eastAsia="Times New Roman" w:hAnsi="Times New Roman" w:cs="Times New Roman"/>
          <w:b/>
          <w:bCs/>
          <w:caps/>
          <w:noProof/>
          <w:sz w:val="20"/>
          <w:szCs w:val="20"/>
          <w:lang w:eastAsia="ru-RU"/>
        </w:rPr>
      </w:pPr>
      <w:r w:rsidRPr="00102033">
        <w:rPr>
          <w:rFonts w:ascii="Times New Roman" w:eastAsia="Times New Roman" w:hAnsi="Times New Roman" w:cs="Times New Roman"/>
          <w:b/>
          <w:bCs/>
          <w:caps/>
          <w:noProof/>
          <w:sz w:val="20"/>
          <w:szCs w:val="20"/>
          <w:lang w:eastAsia="ru-RU"/>
        </w:rPr>
        <w:t xml:space="preserve">       </w:t>
      </w:r>
      <w:hyperlink w:anchor="_Toc165972277" w:history="1">
        <w:r w:rsidR="00E37182" w:rsidRPr="00102033">
          <w:rPr>
            <w:rFonts w:ascii="Times New Roman" w:eastAsia="Times New Roman" w:hAnsi="Times New Roman" w:cs="Times New Roman"/>
            <w:b/>
            <w:bCs/>
            <w:caps/>
            <w:noProof/>
            <w:sz w:val="20"/>
            <w:szCs w:val="20"/>
            <w:u w:val="single"/>
            <w:lang w:eastAsia="ru-RU"/>
          </w:rPr>
          <w:t>3. ПОДГОТОВКА ЗАЯВКИ НА УЧАСТИЕ В КОНКУРСЕ</w:t>
        </w:r>
        <w:r w:rsidR="00E37182" w:rsidRPr="00102033">
          <w:rPr>
            <w:rFonts w:ascii="Times New Roman" w:eastAsia="Times New Roman" w:hAnsi="Times New Roman" w:cs="Times New Roman"/>
            <w:b/>
            <w:bCs/>
            <w:caps/>
            <w:noProof/>
            <w:webHidden/>
            <w:sz w:val="20"/>
            <w:szCs w:val="20"/>
            <w:lang w:eastAsia="ru-RU"/>
          </w:rPr>
          <w:tab/>
        </w:r>
        <w:r w:rsidR="00E37182" w:rsidRPr="00102033">
          <w:rPr>
            <w:rFonts w:ascii="Times New Roman" w:eastAsia="Times New Roman" w:hAnsi="Times New Roman" w:cs="Times New Roman"/>
            <w:b/>
            <w:bCs/>
            <w:caps/>
            <w:noProof/>
            <w:webHidden/>
            <w:sz w:val="20"/>
            <w:szCs w:val="20"/>
            <w:lang w:eastAsia="ru-RU"/>
          </w:rPr>
          <w:fldChar w:fldCharType="begin"/>
        </w:r>
        <w:r w:rsidR="00E37182" w:rsidRPr="00102033">
          <w:rPr>
            <w:rFonts w:ascii="Times New Roman" w:eastAsia="Times New Roman" w:hAnsi="Times New Roman" w:cs="Times New Roman"/>
            <w:b/>
            <w:bCs/>
            <w:caps/>
            <w:noProof/>
            <w:webHidden/>
            <w:sz w:val="20"/>
            <w:szCs w:val="20"/>
            <w:lang w:eastAsia="ru-RU"/>
          </w:rPr>
          <w:instrText xml:space="preserve"> PAGEREF _Toc165972277 \h </w:instrText>
        </w:r>
        <w:r w:rsidR="00E37182" w:rsidRPr="00102033">
          <w:rPr>
            <w:rFonts w:ascii="Times New Roman" w:eastAsia="Times New Roman" w:hAnsi="Times New Roman" w:cs="Times New Roman"/>
            <w:b/>
            <w:bCs/>
            <w:caps/>
            <w:noProof/>
            <w:webHidden/>
            <w:sz w:val="20"/>
            <w:szCs w:val="20"/>
            <w:lang w:eastAsia="ru-RU"/>
          </w:rPr>
        </w:r>
        <w:r w:rsidR="00E37182" w:rsidRPr="00102033">
          <w:rPr>
            <w:rFonts w:ascii="Times New Roman" w:eastAsia="Times New Roman" w:hAnsi="Times New Roman" w:cs="Times New Roman"/>
            <w:b/>
            <w:bCs/>
            <w:caps/>
            <w:noProof/>
            <w:webHidden/>
            <w:sz w:val="20"/>
            <w:szCs w:val="20"/>
            <w:lang w:eastAsia="ru-RU"/>
          </w:rPr>
          <w:fldChar w:fldCharType="separate"/>
        </w:r>
        <w:r w:rsidR="006C2228">
          <w:rPr>
            <w:rFonts w:ascii="Times New Roman" w:eastAsia="Times New Roman" w:hAnsi="Times New Roman" w:cs="Times New Roman"/>
            <w:b/>
            <w:bCs/>
            <w:caps/>
            <w:noProof/>
            <w:webHidden/>
            <w:sz w:val="20"/>
            <w:szCs w:val="20"/>
            <w:lang w:eastAsia="ru-RU"/>
          </w:rPr>
          <w:t>9</w:t>
        </w:r>
        <w:r w:rsidR="00E37182" w:rsidRPr="00102033">
          <w:rPr>
            <w:rFonts w:ascii="Times New Roman" w:eastAsia="Times New Roman" w:hAnsi="Times New Roman" w:cs="Times New Roman"/>
            <w:b/>
            <w:bCs/>
            <w:cap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78" w:history="1">
        <w:r w:rsidR="00E37182" w:rsidRPr="00102033">
          <w:rPr>
            <w:rFonts w:ascii="Times New Roman" w:eastAsia="Times New Roman" w:hAnsi="Times New Roman" w:cs="Times New Roman"/>
            <w:b/>
            <w:bCs/>
            <w:noProof/>
            <w:sz w:val="20"/>
            <w:szCs w:val="20"/>
            <w:u w:val="single"/>
            <w:lang w:eastAsia="ru-RU"/>
          </w:rPr>
          <w:t>3.1. Формы заявки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_Toc165972278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9</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79" w:history="1">
        <w:r w:rsidR="00E37182" w:rsidRPr="00102033">
          <w:rPr>
            <w:rFonts w:ascii="Times New Roman" w:eastAsia="Times New Roman" w:hAnsi="Times New Roman" w:cs="Times New Roman"/>
            <w:b/>
            <w:bCs/>
            <w:noProof/>
            <w:sz w:val="20"/>
            <w:szCs w:val="20"/>
            <w:u w:val="single"/>
            <w:lang w:eastAsia="ru-RU"/>
          </w:rPr>
          <w:t>3.2. Язык документов, входящих в состав заявки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_Toc165972279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9</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80" w:history="1">
        <w:r w:rsidR="00E37182" w:rsidRPr="00102033">
          <w:rPr>
            <w:rFonts w:ascii="Times New Roman" w:eastAsia="Times New Roman" w:hAnsi="Times New Roman" w:cs="Times New Roman"/>
            <w:b/>
            <w:bCs/>
            <w:noProof/>
            <w:sz w:val="20"/>
            <w:szCs w:val="20"/>
            <w:u w:val="single"/>
            <w:lang w:eastAsia="ru-RU"/>
          </w:rPr>
          <w:t>3.3. Требования к содержанию документов, входящих в состав заявки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_Toc165972280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10</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81" w:history="1">
        <w:r w:rsidR="00E37182" w:rsidRPr="00102033">
          <w:rPr>
            <w:rFonts w:ascii="Times New Roman" w:eastAsia="Times New Roman" w:hAnsi="Times New Roman" w:cs="Times New Roman"/>
            <w:b/>
            <w:bCs/>
            <w:noProof/>
            <w:sz w:val="20"/>
            <w:szCs w:val="20"/>
            <w:u w:val="single"/>
            <w:lang w:eastAsia="ru-RU"/>
          </w:rPr>
          <w:t>3.4. Цена и валюта заявки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_Toc165972281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11</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82" w:history="1">
        <w:r w:rsidR="00E37182" w:rsidRPr="00102033">
          <w:rPr>
            <w:rFonts w:ascii="Times New Roman" w:eastAsia="Times New Roman" w:hAnsi="Times New Roman" w:cs="Times New Roman"/>
            <w:b/>
            <w:bCs/>
            <w:noProof/>
            <w:sz w:val="20"/>
            <w:szCs w:val="20"/>
            <w:u w:val="single"/>
            <w:lang w:eastAsia="ru-RU"/>
          </w:rPr>
          <w:t>3.5. Требования к описанию подлежащих выполнению работ</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_Toc165972282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12</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83" w:history="1">
        <w:r w:rsidR="00E37182" w:rsidRPr="00102033">
          <w:rPr>
            <w:rFonts w:ascii="Times New Roman" w:eastAsia="Times New Roman" w:hAnsi="Times New Roman" w:cs="Times New Roman"/>
            <w:b/>
            <w:bCs/>
            <w:noProof/>
            <w:sz w:val="20"/>
            <w:szCs w:val="20"/>
            <w:u w:val="single"/>
            <w:lang w:eastAsia="ru-RU"/>
          </w:rPr>
          <w:t>3.6. Требования к оформлению заявок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_Toc165972283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12</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102033" w:rsidP="00E37182">
      <w:pPr>
        <w:tabs>
          <w:tab w:val="left" w:pos="1440"/>
          <w:tab w:val="right" w:leader="dot" w:pos="9720"/>
        </w:tabs>
        <w:spacing w:before="100" w:after="0" w:line="240" w:lineRule="auto"/>
        <w:ind w:right="-253"/>
        <w:rPr>
          <w:rFonts w:ascii="Times New Roman" w:eastAsia="Times New Roman" w:hAnsi="Times New Roman" w:cs="Times New Roman"/>
          <w:b/>
          <w:bCs/>
          <w:caps/>
          <w:noProof/>
          <w:sz w:val="20"/>
          <w:szCs w:val="20"/>
          <w:lang w:eastAsia="ru-RU"/>
        </w:rPr>
      </w:pPr>
      <w:r w:rsidRPr="00102033">
        <w:rPr>
          <w:rFonts w:ascii="Times New Roman" w:eastAsia="Times New Roman" w:hAnsi="Times New Roman" w:cs="Times New Roman"/>
          <w:b/>
          <w:bCs/>
          <w:caps/>
          <w:noProof/>
          <w:sz w:val="20"/>
          <w:szCs w:val="20"/>
          <w:lang w:eastAsia="ru-RU"/>
        </w:rPr>
        <w:t xml:space="preserve">       </w:t>
      </w:r>
      <w:hyperlink w:anchor="_Toc165972284" w:history="1">
        <w:r w:rsidR="00E37182" w:rsidRPr="00102033">
          <w:rPr>
            <w:rFonts w:ascii="Times New Roman" w:eastAsia="Times New Roman" w:hAnsi="Times New Roman" w:cs="Times New Roman"/>
            <w:b/>
            <w:bCs/>
            <w:caps/>
            <w:noProof/>
            <w:sz w:val="20"/>
            <w:szCs w:val="20"/>
            <w:u w:val="single"/>
            <w:lang w:eastAsia="ru-RU"/>
          </w:rPr>
          <w:t>4. ПОДАЧА ЗАЯВКИ НА УЧАСТИЕ В КОНКУРСЕ</w:t>
        </w:r>
        <w:r w:rsidR="00E37182" w:rsidRPr="00102033">
          <w:rPr>
            <w:rFonts w:ascii="Times New Roman" w:eastAsia="Times New Roman" w:hAnsi="Times New Roman" w:cs="Times New Roman"/>
            <w:b/>
            <w:bCs/>
            <w:caps/>
            <w:noProof/>
            <w:webHidden/>
            <w:sz w:val="20"/>
            <w:szCs w:val="20"/>
            <w:lang w:eastAsia="ru-RU"/>
          </w:rPr>
          <w:tab/>
        </w:r>
        <w:r w:rsidR="00E37182" w:rsidRPr="00102033">
          <w:rPr>
            <w:rFonts w:ascii="Times New Roman" w:eastAsia="Times New Roman" w:hAnsi="Times New Roman" w:cs="Times New Roman"/>
            <w:b/>
            <w:bCs/>
            <w:caps/>
            <w:noProof/>
            <w:webHidden/>
            <w:sz w:val="20"/>
            <w:szCs w:val="20"/>
            <w:lang w:eastAsia="ru-RU"/>
          </w:rPr>
          <w:fldChar w:fldCharType="begin"/>
        </w:r>
        <w:r w:rsidR="00E37182" w:rsidRPr="00102033">
          <w:rPr>
            <w:rFonts w:ascii="Times New Roman" w:eastAsia="Times New Roman" w:hAnsi="Times New Roman" w:cs="Times New Roman"/>
            <w:b/>
            <w:bCs/>
            <w:caps/>
            <w:noProof/>
            <w:webHidden/>
            <w:sz w:val="20"/>
            <w:szCs w:val="20"/>
            <w:lang w:eastAsia="ru-RU"/>
          </w:rPr>
          <w:instrText xml:space="preserve"> PAGEREF _Toc165972284 \h </w:instrText>
        </w:r>
        <w:r w:rsidR="00E37182" w:rsidRPr="00102033">
          <w:rPr>
            <w:rFonts w:ascii="Times New Roman" w:eastAsia="Times New Roman" w:hAnsi="Times New Roman" w:cs="Times New Roman"/>
            <w:b/>
            <w:bCs/>
            <w:caps/>
            <w:noProof/>
            <w:webHidden/>
            <w:sz w:val="20"/>
            <w:szCs w:val="20"/>
            <w:lang w:eastAsia="ru-RU"/>
          </w:rPr>
        </w:r>
        <w:r w:rsidR="00E37182" w:rsidRPr="00102033">
          <w:rPr>
            <w:rFonts w:ascii="Times New Roman" w:eastAsia="Times New Roman" w:hAnsi="Times New Roman" w:cs="Times New Roman"/>
            <w:b/>
            <w:bCs/>
            <w:caps/>
            <w:noProof/>
            <w:webHidden/>
            <w:sz w:val="20"/>
            <w:szCs w:val="20"/>
            <w:lang w:eastAsia="ru-RU"/>
          </w:rPr>
          <w:fldChar w:fldCharType="separate"/>
        </w:r>
        <w:r w:rsidR="006C2228">
          <w:rPr>
            <w:rFonts w:ascii="Times New Roman" w:eastAsia="Times New Roman" w:hAnsi="Times New Roman" w:cs="Times New Roman"/>
            <w:b/>
            <w:bCs/>
            <w:caps/>
            <w:noProof/>
            <w:webHidden/>
            <w:sz w:val="20"/>
            <w:szCs w:val="20"/>
            <w:lang w:eastAsia="ru-RU"/>
          </w:rPr>
          <w:t>13</w:t>
        </w:r>
        <w:r w:rsidR="00E37182" w:rsidRPr="00102033">
          <w:rPr>
            <w:rFonts w:ascii="Times New Roman" w:eastAsia="Times New Roman" w:hAnsi="Times New Roman" w:cs="Times New Roman"/>
            <w:b/>
            <w:bCs/>
            <w:cap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85" w:history="1">
        <w:r w:rsidR="00E37182" w:rsidRPr="00102033">
          <w:rPr>
            <w:rFonts w:ascii="Times New Roman" w:eastAsia="Times New Roman" w:hAnsi="Times New Roman" w:cs="Times New Roman"/>
            <w:b/>
            <w:bCs/>
            <w:noProof/>
            <w:sz w:val="20"/>
            <w:szCs w:val="20"/>
            <w:u w:val="single"/>
            <w:lang w:eastAsia="ru-RU"/>
          </w:rPr>
          <w:t>4.1. Срок подачи и регистрации заявок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_Toc165972285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13</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86" w:history="1">
        <w:r w:rsidR="00E37182" w:rsidRPr="00102033">
          <w:rPr>
            <w:rFonts w:ascii="Times New Roman" w:eastAsia="Times New Roman" w:hAnsi="Times New Roman" w:cs="Times New Roman"/>
            <w:b/>
            <w:bCs/>
            <w:noProof/>
            <w:sz w:val="20"/>
            <w:szCs w:val="20"/>
            <w:u w:val="single"/>
            <w:lang w:eastAsia="ru-RU"/>
          </w:rPr>
          <w:t>4.2. Порядок подачи заявок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_Toc165972286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13</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87" w:history="1">
        <w:r w:rsidR="00E37182" w:rsidRPr="00102033">
          <w:rPr>
            <w:rFonts w:ascii="Times New Roman" w:eastAsia="Times New Roman" w:hAnsi="Times New Roman" w:cs="Times New Roman"/>
            <w:b/>
            <w:bCs/>
            <w:noProof/>
            <w:sz w:val="20"/>
            <w:szCs w:val="20"/>
            <w:u w:val="single"/>
            <w:lang w:eastAsia="ru-RU"/>
          </w:rPr>
          <w:t>4.3 Изменения заявок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_Toc165972287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14</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88" w:history="1">
        <w:r w:rsidR="00E37182" w:rsidRPr="00102033">
          <w:rPr>
            <w:rFonts w:ascii="Times New Roman" w:eastAsia="Times New Roman" w:hAnsi="Times New Roman" w:cs="Times New Roman"/>
            <w:b/>
            <w:bCs/>
            <w:noProof/>
            <w:sz w:val="20"/>
            <w:szCs w:val="20"/>
            <w:u w:val="single"/>
            <w:lang w:eastAsia="ru-RU"/>
          </w:rPr>
          <w:t>4.4. Отзыв заявок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_Toc165972288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14</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89" w:history="1">
        <w:r w:rsidR="00E37182" w:rsidRPr="00102033">
          <w:rPr>
            <w:rFonts w:ascii="Times New Roman" w:eastAsia="Times New Roman" w:hAnsi="Times New Roman" w:cs="Times New Roman"/>
            <w:b/>
            <w:bCs/>
            <w:noProof/>
            <w:sz w:val="20"/>
            <w:szCs w:val="20"/>
            <w:u w:val="single"/>
            <w:lang w:eastAsia="ru-RU"/>
          </w:rPr>
          <w:t>4.5. Заявки на участие в конкурсе, поданные с опозданием</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_Toc165972289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14</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102033"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0"/>
          <w:szCs w:val="20"/>
          <w:lang w:eastAsia="ru-RU"/>
        </w:rPr>
      </w:pPr>
      <w:hyperlink w:anchor="_Toc165972290" w:history="1">
        <w:r w:rsidR="00E37182" w:rsidRPr="00102033">
          <w:rPr>
            <w:rFonts w:ascii="Times New Roman" w:eastAsia="Times New Roman" w:hAnsi="Times New Roman" w:cs="Times New Roman"/>
            <w:b/>
            <w:bCs/>
            <w:noProof/>
            <w:sz w:val="20"/>
            <w:szCs w:val="20"/>
            <w:u w:val="single"/>
            <w:lang w:eastAsia="ru-RU"/>
          </w:rPr>
          <w:t>4.6. Срок действия заявок на участие в конкурсе</w:t>
        </w:r>
        <w:r w:rsidR="00E37182" w:rsidRPr="00102033">
          <w:rPr>
            <w:rFonts w:ascii="Times New Roman" w:eastAsia="Times New Roman" w:hAnsi="Times New Roman" w:cs="Times New Roman"/>
            <w:b/>
            <w:bCs/>
            <w:noProof/>
            <w:webHidden/>
            <w:sz w:val="20"/>
            <w:szCs w:val="20"/>
            <w:lang w:eastAsia="ru-RU"/>
          </w:rPr>
          <w:tab/>
        </w:r>
        <w:r w:rsidR="00E37182" w:rsidRPr="00102033">
          <w:rPr>
            <w:rFonts w:ascii="Times New Roman" w:eastAsia="Times New Roman" w:hAnsi="Times New Roman" w:cs="Times New Roman"/>
            <w:b/>
            <w:bCs/>
            <w:noProof/>
            <w:webHidden/>
            <w:sz w:val="20"/>
            <w:szCs w:val="20"/>
            <w:lang w:eastAsia="ru-RU"/>
          </w:rPr>
          <w:fldChar w:fldCharType="begin"/>
        </w:r>
        <w:r w:rsidR="00E37182" w:rsidRPr="00102033">
          <w:rPr>
            <w:rFonts w:ascii="Times New Roman" w:eastAsia="Times New Roman" w:hAnsi="Times New Roman" w:cs="Times New Roman"/>
            <w:b/>
            <w:bCs/>
            <w:noProof/>
            <w:webHidden/>
            <w:sz w:val="20"/>
            <w:szCs w:val="20"/>
            <w:lang w:eastAsia="ru-RU"/>
          </w:rPr>
          <w:instrText xml:space="preserve"> PAGEREF _Toc165972290 \h </w:instrText>
        </w:r>
        <w:r w:rsidR="00E37182" w:rsidRPr="00102033">
          <w:rPr>
            <w:rFonts w:ascii="Times New Roman" w:eastAsia="Times New Roman" w:hAnsi="Times New Roman" w:cs="Times New Roman"/>
            <w:b/>
            <w:bCs/>
            <w:noProof/>
            <w:webHidden/>
            <w:sz w:val="20"/>
            <w:szCs w:val="20"/>
            <w:lang w:eastAsia="ru-RU"/>
          </w:rPr>
        </w:r>
        <w:r w:rsidR="00E37182" w:rsidRPr="00102033">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15</w:t>
        </w:r>
        <w:r w:rsidR="00E37182" w:rsidRPr="00102033">
          <w:rPr>
            <w:rFonts w:ascii="Times New Roman" w:eastAsia="Times New Roman" w:hAnsi="Times New Roman" w:cs="Times New Roman"/>
            <w:b/>
            <w:bCs/>
            <w:noProof/>
            <w:webHidden/>
            <w:sz w:val="20"/>
            <w:szCs w:val="20"/>
            <w:lang w:eastAsia="ru-RU"/>
          </w:rPr>
          <w:fldChar w:fldCharType="end"/>
        </w:r>
      </w:hyperlink>
    </w:p>
    <w:p w:rsidR="00E37182" w:rsidRPr="00E37182" w:rsidRDefault="00102033" w:rsidP="00102033">
      <w:pPr>
        <w:tabs>
          <w:tab w:val="left" w:pos="1440"/>
          <w:tab w:val="right" w:leader="dot" w:pos="9720"/>
        </w:tabs>
        <w:spacing w:before="100" w:after="0" w:line="240" w:lineRule="auto"/>
        <w:ind w:right="-253"/>
        <w:rPr>
          <w:rFonts w:ascii="Times New Roman" w:eastAsia="Times New Roman" w:hAnsi="Times New Roman" w:cs="Times New Roman"/>
          <w:b/>
          <w:bCs/>
          <w:caps/>
          <w:noProof/>
          <w:sz w:val="24"/>
          <w:szCs w:val="24"/>
          <w:lang w:eastAsia="ru-RU"/>
        </w:rPr>
      </w:pPr>
      <w:r w:rsidRPr="00102033">
        <w:rPr>
          <w:rFonts w:ascii="Times New Roman" w:eastAsia="Times New Roman" w:hAnsi="Times New Roman" w:cs="Times New Roman"/>
          <w:b/>
          <w:bCs/>
          <w:caps/>
          <w:noProof/>
          <w:sz w:val="20"/>
          <w:szCs w:val="20"/>
          <w:lang w:eastAsia="ru-RU"/>
        </w:rPr>
        <w:t xml:space="preserve">      </w:t>
      </w:r>
      <w:hyperlink w:anchor="_Toc165972292" w:history="1">
        <w:r w:rsidR="00E37182" w:rsidRPr="00102033">
          <w:rPr>
            <w:rFonts w:ascii="Times New Roman" w:eastAsia="Times New Roman" w:hAnsi="Times New Roman" w:cs="Times New Roman"/>
            <w:b/>
            <w:bCs/>
            <w:caps/>
            <w:noProof/>
            <w:sz w:val="20"/>
            <w:szCs w:val="20"/>
            <w:u w:val="single"/>
            <w:lang w:eastAsia="ru-RU"/>
          </w:rPr>
          <w:t>5. ВСКРЫТИЕ КОНВЕРТОВ С ЗАЯВКАМИ НА УЧАСТИЕ В КОНКУРСЕ</w:t>
        </w:r>
        <w:r w:rsidR="00E37182" w:rsidRPr="00102033">
          <w:rPr>
            <w:rFonts w:ascii="Times New Roman" w:eastAsia="Times New Roman" w:hAnsi="Times New Roman" w:cs="Times New Roman"/>
            <w:b/>
            <w:bCs/>
            <w:caps/>
            <w:noProof/>
            <w:sz w:val="20"/>
            <w:szCs w:val="20"/>
            <w:lang w:eastAsia="ru-RU"/>
          </w:rPr>
          <w:t>……………</w:t>
        </w:r>
        <w:r w:rsidRPr="00102033">
          <w:rPr>
            <w:rFonts w:ascii="Times New Roman" w:eastAsia="Times New Roman" w:hAnsi="Times New Roman" w:cs="Times New Roman"/>
            <w:b/>
            <w:bCs/>
            <w:caps/>
            <w:noProof/>
            <w:sz w:val="20"/>
            <w:szCs w:val="20"/>
            <w:lang w:eastAsia="ru-RU"/>
          </w:rPr>
          <w:t>…</w:t>
        </w:r>
        <w:r>
          <w:rPr>
            <w:rFonts w:ascii="Times New Roman" w:eastAsia="Times New Roman" w:hAnsi="Times New Roman" w:cs="Times New Roman"/>
            <w:b/>
            <w:bCs/>
            <w:caps/>
            <w:noProof/>
            <w:sz w:val="20"/>
            <w:szCs w:val="20"/>
            <w:lang w:eastAsia="ru-RU"/>
          </w:rPr>
          <w:t>……………..</w:t>
        </w:r>
        <w:r w:rsidR="00E37182" w:rsidRPr="00102033">
          <w:rPr>
            <w:rFonts w:ascii="Times New Roman" w:eastAsia="Times New Roman" w:hAnsi="Times New Roman" w:cs="Times New Roman"/>
            <w:b/>
            <w:bCs/>
            <w:caps/>
            <w:noProof/>
            <w:webHidden/>
            <w:sz w:val="20"/>
            <w:szCs w:val="20"/>
            <w:lang w:eastAsia="ru-RU"/>
          </w:rPr>
          <w:fldChar w:fldCharType="begin"/>
        </w:r>
        <w:r w:rsidR="00E37182" w:rsidRPr="00102033">
          <w:rPr>
            <w:rFonts w:ascii="Times New Roman" w:eastAsia="Times New Roman" w:hAnsi="Times New Roman" w:cs="Times New Roman"/>
            <w:b/>
            <w:bCs/>
            <w:caps/>
            <w:noProof/>
            <w:webHidden/>
            <w:sz w:val="20"/>
            <w:szCs w:val="20"/>
            <w:lang w:eastAsia="ru-RU"/>
          </w:rPr>
          <w:instrText xml:space="preserve"> PAGEREF _Toc165972292 \h </w:instrText>
        </w:r>
        <w:r w:rsidR="00E37182" w:rsidRPr="00102033">
          <w:rPr>
            <w:rFonts w:ascii="Times New Roman" w:eastAsia="Times New Roman" w:hAnsi="Times New Roman" w:cs="Times New Roman"/>
            <w:b/>
            <w:bCs/>
            <w:caps/>
            <w:noProof/>
            <w:webHidden/>
            <w:sz w:val="20"/>
            <w:szCs w:val="20"/>
            <w:lang w:eastAsia="ru-RU"/>
          </w:rPr>
        </w:r>
        <w:r w:rsidR="00E37182" w:rsidRPr="00102033">
          <w:rPr>
            <w:rFonts w:ascii="Times New Roman" w:eastAsia="Times New Roman" w:hAnsi="Times New Roman" w:cs="Times New Roman"/>
            <w:b/>
            <w:bCs/>
            <w:caps/>
            <w:noProof/>
            <w:webHidden/>
            <w:sz w:val="20"/>
            <w:szCs w:val="20"/>
            <w:lang w:eastAsia="ru-RU"/>
          </w:rPr>
          <w:fldChar w:fldCharType="separate"/>
        </w:r>
        <w:r w:rsidR="006C2228">
          <w:rPr>
            <w:rFonts w:ascii="Times New Roman" w:eastAsia="Times New Roman" w:hAnsi="Times New Roman" w:cs="Times New Roman"/>
            <w:b/>
            <w:bCs/>
            <w:caps/>
            <w:noProof/>
            <w:webHidden/>
            <w:sz w:val="20"/>
            <w:szCs w:val="20"/>
            <w:lang w:eastAsia="ru-RU"/>
          </w:rPr>
          <w:t>15</w:t>
        </w:r>
        <w:r w:rsidR="00E37182" w:rsidRPr="00102033">
          <w:rPr>
            <w:rFonts w:ascii="Times New Roman" w:eastAsia="Times New Roman" w:hAnsi="Times New Roman" w:cs="Times New Roman"/>
            <w:b/>
            <w:bCs/>
            <w:cap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293" w:history="1">
        <w:r w:rsidR="00E37182" w:rsidRPr="002B5E92">
          <w:rPr>
            <w:rFonts w:ascii="Times New Roman" w:eastAsia="Times New Roman" w:hAnsi="Times New Roman" w:cs="Times New Roman"/>
            <w:b/>
            <w:bCs/>
            <w:noProof/>
            <w:sz w:val="20"/>
            <w:szCs w:val="20"/>
            <w:u w:val="single"/>
            <w:lang w:eastAsia="ru-RU"/>
          </w:rPr>
          <w:t>5.1. Порядок вскрытия конвертов</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_Toc165972293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15</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294" w:history="1">
        <w:r w:rsidR="00E37182" w:rsidRPr="002B5E92">
          <w:rPr>
            <w:rFonts w:ascii="Times New Roman" w:eastAsia="Times New Roman" w:hAnsi="Times New Roman" w:cs="Times New Roman"/>
            <w:b/>
            <w:bCs/>
            <w:noProof/>
            <w:sz w:val="20"/>
            <w:szCs w:val="20"/>
            <w:u w:val="single"/>
            <w:lang w:eastAsia="ru-RU"/>
          </w:rPr>
          <w:t>5.2. Рассмотрение заявок на участие в конкурсе и допуск к участию в конкурсе</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_Toc165972294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16</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295" w:history="1">
        <w:r w:rsidR="00E37182" w:rsidRPr="002B5E92">
          <w:rPr>
            <w:rFonts w:ascii="Times New Roman" w:eastAsia="Times New Roman" w:hAnsi="Times New Roman" w:cs="Times New Roman"/>
            <w:b/>
            <w:bCs/>
            <w:noProof/>
            <w:sz w:val="20"/>
            <w:szCs w:val="20"/>
            <w:u w:val="single"/>
            <w:lang w:eastAsia="ru-RU"/>
          </w:rPr>
          <w:t>5.3. Критерии и порядок оценки и сопоставления заявок на участие в конкурсе</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_Toc165972295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18</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102033" w:rsidRDefault="00102033" w:rsidP="00E37182">
      <w:pPr>
        <w:tabs>
          <w:tab w:val="left" w:pos="1440"/>
          <w:tab w:val="right" w:leader="dot" w:pos="9720"/>
        </w:tabs>
        <w:spacing w:before="100" w:after="0" w:line="240" w:lineRule="auto"/>
        <w:ind w:right="-253"/>
        <w:rPr>
          <w:rFonts w:ascii="Times New Roman" w:eastAsia="Times New Roman" w:hAnsi="Times New Roman" w:cs="Times New Roman"/>
          <w:b/>
          <w:bCs/>
          <w:caps/>
          <w:noProof/>
          <w:sz w:val="20"/>
          <w:szCs w:val="20"/>
          <w:lang w:eastAsia="ru-RU"/>
        </w:rPr>
      </w:pPr>
      <w:r w:rsidRPr="00102033">
        <w:rPr>
          <w:rFonts w:ascii="Times New Roman" w:eastAsia="Times New Roman" w:hAnsi="Times New Roman" w:cs="Times New Roman"/>
          <w:b/>
          <w:bCs/>
          <w:caps/>
          <w:noProof/>
          <w:sz w:val="20"/>
          <w:szCs w:val="20"/>
          <w:lang w:eastAsia="ru-RU"/>
        </w:rPr>
        <w:t xml:space="preserve">       </w:t>
      </w:r>
      <w:hyperlink w:anchor="_Toc165972296" w:history="1">
        <w:r w:rsidR="00E37182" w:rsidRPr="00102033">
          <w:rPr>
            <w:rFonts w:ascii="Times New Roman" w:eastAsia="Times New Roman" w:hAnsi="Times New Roman" w:cs="Times New Roman"/>
            <w:b/>
            <w:bCs/>
            <w:caps/>
            <w:noProof/>
            <w:sz w:val="20"/>
            <w:szCs w:val="20"/>
            <w:u w:val="single"/>
            <w:lang w:eastAsia="ru-RU"/>
          </w:rPr>
          <w:t>6. ОПРЕДЕЛЕНИЕ ПОБЕДИТЕЛЯ КОНКУРСА И ИЗВЕЩЕНИЕ О РЕЗУЛЬТАТАХ</w:t>
        </w:r>
        <w:r w:rsidR="00E37182" w:rsidRPr="00102033">
          <w:rPr>
            <w:rFonts w:ascii="Times New Roman" w:eastAsia="Times New Roman" w:hAnsi="Times New Roman" w:cs="Times New Roman"/>
            <w:b/>
            <w:bCs/>
            <w:caps/>
            <w:noProof/>
            <w:webHidden/>
            <w:sz w:val="20"/>
            <w:szCs w:val="20"/>
            <w:lang w:eastAsia="ru-RU"/>
          </w:rPr>
          <w:tab/>
        </w:r>
        <w:r w:rsidR="00E37182" w:rsidRPr="00102033">
          <w:rPr>
            <w:rFonts w:ascii="Times New Roman" w:eastAsia="Times New Roman" w:hAnsi="Times New Roman" w:cs="Times New Roman"/>
            <w:b/>
            <w:bCs/>
            <w:caps/>
            <w:noProof/>
            <w:webHidden/>
            <w:sz w:val="20"/>
            <w:szCs w:val="20"/>
            <w:lang w:eastAsia="ru-RU"/>
          </w:rPr>
          <w:fldChar w:fldCharType="begin"/>
        </w:r>
        <w:r w:rsidR="00E37182" w:rsidRPr="00102033">
          <w:rPr>
            <w:rFonts w:ascii="Times New Roman" w:eastAsia="Times New Roman" w:hAnsi="Times New Roman" w:cs="Times New Roman"/>
            <w:b/>
            <w:bCs/>
            <w:caps/>
            <w:noProof/>
            <w:webHidden/>
            <w:sz w:val="20"/>
            <w:szCs w:val="20"/>
            <w:lang w:eastAsia="ru-RU"/>
          </w:rPr>
          <w:instrText xml:space="preserve"> PAGEREF _Toc165972296 \h </w:instrText>
        </w:r>
        <w:r w:rsidR="00E37182" w:rsidRPr="00102033">
          <w:rPr>
            <w:rFonts w:ascii="Times New Roman" w:eastAsia="Times New Roman" w:hAnsi="Times New Roman" w:cs="Times New Roman"/>
            <w:b/>
            <w:bCs/>
            <w:caps/>
            <w:noProof/>
            <w:webHidden/>
            <w:sz w:val="20"/>
            <w:szCs w:val="20"/>
            <w:lang w:eastAsia="ru-RU"/>
          </w:rPr>
        </w:r>
        <w:r w:rsidR="00E37182" w:rsidRPr="00102033">
          <w:rPr>
            <w:rFonts w:ascii="Times New Roman" w:eastAsia="Times New Roman" w:hAnsi="Times New Roman" w:cs="Times New Roman"/>
            <w:b/>
            <w:bCs/>
            <w:caps/>
            <w:noProof/>
            <w:webHidden/>
            <w:sz w:val="20"/>
            <w:szCs w:val="20"/>
            <w:lang w:eastAsia="ru-RU"/>
          </w:rPr>
          <w:fldChar w:fldCharType="separate"/>
        </w:r>
        <w:r w:rsidR="006C2228">
          <w:rPr>
            <w:rFonts w:ascii="Times New Roman" w:eastAsia="Times New Roman" w:hAnsi="Times New Roman" w:cs="Times New Roman"/>
            <w:b/>
            <w:bCs/>
            <w:caps/>
            <w:noProof/>
            <w:webHidden/>
            <w:sz w:val="20"/>
            <w:szCs w:val="20"/>
            <w:lang w:eastAsia="ru-RU"/>
          </w:rPr>
          <w:t>19</w:t>
        </w:r>
        <w:r w:rsidR="00E37182" w:rsidRPr="00102033">
          <w:rPr>
            <w:rFonts w:ascii="Times New Roman" w:eastAsia="Times New Roman" w:hAnsi="Times New Roman" w:cs="Times New Roman"/>
            <w:b/>
            <w:bCs/>
            <w:cap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297" w:history="1">
        <w:r w:rsidR="00E37182" w:rsidRPr="002B5E92">
          <w:rPr>
            <w:rFonts w:ascii="Times New Roman" w:eastAsia="Times New Roman" w:hAnsi="Times New Roman" w:cs="Times New Roman"/>
            <w:b/>
            <w:bCs/>
            <w:noProof/>
            <w:sz w:val="20"/>
            <w:szCs w:val="20"/>
            <w:u w:val="single"/>
            <w:lang w:eastAsia="ru-RU"/>
          </w:rPr>
          <w:t>6.1. Порядок принятия решения о заключении государственного контракта</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_Toc165972297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19</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298" w:history="1">
        <w:r w:rsidR="00E37182" w:rsidRPr="002B5E92">
          <w:rPr>
            <w:rFonts w:ascii="Times New Roman" w:eastAsia="Times New Roman" w:hAnsi="Times New Roman" w:cs="Times New Roman"/>
            <w:b/>
            <w:bCs/>
            <w:noProof/>
            <w:sz w:val="20"/>
            <w:szCs w:val="20"/>
            <w:u w:val="single"/>
            <w:lang w:eastAsia="ru-RU"/>
          </w:rPr>
          <w:t>6.2. Публикация результатов конкурса</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_Toc165972298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19</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102033" w:rsidRDefault="00102033" w:rsidP="00E37182">
      <w:pPr>
        <w:tabs>
          <w:tab w:val="left" w:pos="1440"/>
          <w:tab w:val="right" w:leader="dot" w:pos="9720"/>
        </w:tabs>
        <w:spacing w:before="100" w:after="0" w:line="240" w:lineRule="auto"/>
        <w:ind w:right="-253"/>
        <w:rPr>
          <w:rFonts w:ascii="Times New Roman" w:eastAsia="Times New Roman" w:hAnsi="Times New Roman" w:cs="Times New Roman"/>
          <w:b/>
          <w:bCs/>
          <w:caps/>
          <w:noProof/>
          <w:sz w:val="20"/>
          <w:szCs w:val="20"/>
          <w:lang w:eastAsia="ru-RU"/>
        </w:rPr>
      </w:pPr>
      <w:r w:rsidRPr="00102033">
        <w:rPr>
          <w:rFonts w:ascii="Arial" w:eastAsia="Times New Roman" w:hAnsi="Arial" w:cs="Arial"/>
          <w:b/>
          <w:bCs/>
          <w:caps/>
          <w:noProof/>
          <w:sz w:val="24"/>
          <w:szCs w:val="24"/>
          <w:lang w:eastAsia="ru-RU"/>
        </w:rPr>
        <w:t xml:space="preserve">     </w:t>
      </w:r>
      <w:hyperlink w:anchor="_Toc165972299" w:history="1">
        <w:r w:rsidR="00E37182" w:rsidRPr="00102033">
          <w:rPr>
            <w:rFonts w:ascii="Times New Roman" w:eastAsia="Times New Roman" w:hAnsi="Times New Roman" w:cs="Times New Roman"/>
            <w:b/>
            <w:bCs/>
            <w:caps/>
            <w:noProof/>
            <w:sz w:val="20"/>
            <w:szCs w:val="20"/>
            <w:u w:val="single"/>
            <w:lang w:eastAsia="ru-RU"/>
          </w:rPr>
          <w:t>7. ЗАКЛЮЧЕНИЕ КОНТРАКТА</w:t>
        </w:r>
        <w:r w:rsidR="00E37182" w:rsidRPr="00102033">
          <w:rPr>
            <w:rFonts w:ascii="Times New Roman" w:eastAsia="Times New Roman" w:hAnsi="Times New Roman" w:cs="Times New Roman"/>
            <w:b/>
            <w:bCs/>
            <w:caps/>
            <w:noProof/>
            <w:webHidden/>
            <w:sz w:val="20"/>
            <w:szCs w:val="20"/>
            <w:lang w:eastAsia="ru-RU"/>
          </w:rPr>
          <w:tab/>
        </w:r>
        <w:r w:rsidR="00E37182" w:rsidRPr="00102033">
          <w:rPr>
            <w:rFonts w:ascii="Times New Roman" w:eastAsia="Times New Roman" w:hAnsi="Times New Roman" w:cs="Times New Roman"/>
            <w:b/>
            <w:bCs/>
            <w:caps/>
            <w:noProof/>
            <w:webHidden/>
            <w:sz w:val="20"/>
            <w:szCs w:val="20"/>
            <w:lang w:eastAsia="ru-RU"/>
          </w:rPr>
          <w:fldChar w:fldCharType="begin"/>
        </w:r>
        <w:r w:rsidR="00E37182" w:rsidRPr="00102033">
          <w:rPr>
            <w:rFonts w:ascii="Times New Roman" w:eastAsia="Times New Roman" w:hAnsi="Times New Roman" w:cs="Times New Roman"/>
            <w:b/>
            <w:bCs/>
            <w:caps/>
            <w:noProof/>
            <w:webHidden/>
            <w:sz w:val="20"/>
            <w:szCs w:val="20"/>
            <w:lang w:eastAsia="ru-RU"/>
          </w:rPr>
          <w:instrText xml:space="preserve"> PAGEREF _Toc165972299 \h </w:instrText>
        </w:r>
        <w:r w:rsidR="00E37182" w:rsidRPr="00102033">
          <w:rPr>
            <w:rFonts w:ascii="Times New Roman" w:eastAsia="Times New Roman" w:hAnsi="Times New Roman" w:cs="Times New Roman"/>
            <w:b/>
            <w:bCs/>
            <w:caps/>
            <w:noProof/>
            <w:webHidden/>
            <w:sz w:val="20"/>
            <w:szCs w:val="20"/>
            <w:lang w:eastAsia="ru-RU"/>
          </w:rPr>
        </w:r>
        <w:r w:rsidR="00E37182" w:rsidRPr="00102033">
          <w:rPr>
            <w:rFonts w:ascii="Times New Roman" w:eastAsia="Times New Roman" w:hAnsi="Times New Roman" w:cs="Times New Roman"/>
            <w:b/>
            <w:bCs/>
            <w:caps/>
            <w:noProof/>
            <w:webHidden/>
            <w:sz w:val="20"/>
            <w:szCs w:val="20"/>
            <w:lang w:eastAsia="ru-RU"/>
          </w:rPr>
          <w:fldChar w:fldCharType="separate"/>
        </w:r>
        <w:r w:rsidR="006C2228">
          <w:rPr>
            <w:rFonts w:ascii="Times New Roman" w:eastAsia="Times New Roman" w:hAnsi="Times New Roman" w:cs="Times New Roman"/>
            <w:b/>
            <w:bCs/>
            <w:caps/>
            <w:noProof/>
            <w:webHidden/>
            <w:sz w:val="20"/>
            <w:szCs w:val="20"/>
            <w:lang w:eastAsia="ru-RU"/>
          </w:rPr>
          <w:t>20</w:t>
        </w:r>
        <w:r w:rsidR="00E37182" w:rsidRPr="00102033">
          <w:rPr>
            <w:rFonts w:ascii="Times New Roman" w:eastAsia="Times New Roman" w:hAnsi="Times New Roman" w:cs="Times New Roman"/>
            <w:b/>
            <w:bCs/>
            <w:cap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300" w:history="1">
        <w:r w:rsidR="00E37182" w:rsidRPr="002B5E92">
          <w:rPr>
            <w:rFonts w:ascii="Times New Roman" w:eastAsia="Times New Roman" w:hAnsi="Times New Roman" w:cs="Times New Roman"/>
            <w:b/>
            <w:bCs/>
            <w:noProof/>
            <w:sz w:val="20"/>
            <w:szCs w:val="20"/>
            <w:u w:val="single"/>
            <w:lang w:eastAsia="ru-RU"/>
          </w:rPr>
          <w:t>7.1. Срок заключения контракта</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_Toc165972300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20</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301" w:history="1">
        <w:r w:rsidR="00E37182" w:rsidRPr="002B5E92">
          <w:rPr>
            <w:rFonts w:ascii="Times New Roman" w:eastAsia="Times New Roman" w:hAnsi="Times New Roman" w:cs="Times New Roman"/>
            <w:b/>
            <w:bCs/>
            <w:noProof/>
            <w:sz w:val="20"/>
            <w:szCs w:val="20"/>
            <w:u w:val="single"/>
            <w:lang w:eastAsia="ru-RU"/>
          </w:rPr>
          <w:t>7.2. Условия заключения контракта</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_Toc165972301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20</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302" w:history="1">
        <w:r w:rsidR="00E37182" w:rsidRPr="002B5E92">
          <w:rPr>
            <w:rFonts w:ascii="Times New Roman" w:eastAsia="Times New Roman" w:hAnsi="Times New Roman" w:cs="Times New Roman"/>
            <w:b/>
            <w:bCs/>
            <w:noProof/>
            <w:sz w:val="20"/>
            <w:szCs w:val="20"/>
            <w:u w:val="single"/>
            <w:lang w:eastAsia="ru-RU"/>
          </w:rPr>
          <w:t>7.3. Обеспечение исполнения обязательств по контракту</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_Toc165972302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20</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303" w:history="1">
        <w:r w:rsidR="00E37182" w:rsidRPr="002B5E92">
          <w:rPr>
            <w:rFonts w:ascii="Times New Roman" w:eastAsia="Times New Roman" w:hAnsi="Times New Roman" w:cs="Times New Roman"/>
            <w:b/>
            <w:bCs/>
            <w:noProof/>
            <w:sz w:val="20"/>
            <w:szCs w:val="20"/>
            <w:u w:val="single"/>
            <w:lang w:eastAsia="ru-RU"/>
          </w:rPr>
          <w:t>7.4. Права и обязанности победителя конкурса</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_Toc165972303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22</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E37182" w:rsidRDefault="006C2228" w:rsidP="00E37182">
      <w:pPr>
        <w:tabs>
          <w:tab w:val="left" w:pos="960"/>
          <w:tab w:val="right" w:leader="dot" w:pos="9720"/>
        </w:tabs>
        <w:spacing w:before="20" w:after="0" w:line="240" w:lineRule="auto"/>
        <w:ind w:left="360"/>
        <w:rPr>
          <w:rFonts w:ascii="Times New Roman" w:eastAsia="Times New Roman" w:hAnsi="Times New Roman" w:cs="Times New Roman"/>
          <w:b/>
          <w:bCs/>
          <w:noProof/>
          <w:sz w:val="24"/>
          <w:szCs w:val="24"/>
          <w:lang w:eastAsia="ru-RU"/>
        </w:rPr>
      </w:pPr>
      <w:hyperlink w:anchor="_Toc165972304" w:history="1">
        <w:r w:rsidR="00E37182" w:rsidRPr="002B5E92">
          <w:rPr>
            <w:rFonts w:ascii="Times New Roman" w:eastAsia="Times New Roman" w:hAnsi="Times New Roman" w:cs="Times New Roman"/>
            <w:b/>
            <w:bCs/>
            <w:noProof/>
            <w:sz w:val="20"/>
            <w:szCs w:val="20"/>
            <w:u w:val="single"/>
            <w:lang w:eastAsia="ru-RU"/>
          </w:rPr>
          <w:t>7.5. Права и обязанности Заказчика</w:t>
        </w:r>
        <w:r w:rsidR="00E37182" w:rsidRPr="00E37182">
          <w:rPr>
            <w:rFonts w:ascii="Times New Roman" w:eastAsia="Times New Roman" w:hAnsi="Times New Roman" w:cs="Times New Roman"/>
            <w:b/>
            <w:bCs/>
            <w:noProof/>
            <w:webHidden/>
            <w:sz w:val="20"/>
            <w:szCs w:val="20"/>
            <w:lang w:eastAsia="ru-RU"/>
          </w:rPr>
          <w:tab/>
        </w:r>
        <w:r w:rsidR="00E37182" w:rsidRPr="00E37182">
          <w:rPr>
            <w:rFonts w:ascii="Times New Roman" w:eastAsia="Times New Roman" w:hAnsi="Times New Roman" w:cs="Times New Roman"/>
            <w:b/>
            <w:bCs/>
            <w:noProof/>
            <w:webHidden/>
            <w:sz w:val="20"/>
            <w:szCs w:val="20"/>
            <w:lang w:eastAsia="ru-RU"/>
          </w:rPr>
          <w:fldChar w:fldCharType="begin"/>
        </w:r>
        <w:r w:rsidR="00E37182" w:rsidRPr="00E37182">
          <w:rPr>
            <w:rFonts w:ascii="Times New Roman" w:eastAsia="Times New Roman" w:hAnsi="Times New Roman" w:cs="Times New Roman"/>
            <w:b/>
            <w:bCs/>
            <w:noProof/>
            <w:webHidden/>
            <w:sz w:val="20"/>
            <w:szCs w:val="20"/>
            <w:lang w:eastAsia="ru-RU"/>
          </w:rPr>
          <w:instrText xml:space="preserve"> PAGEREF _Toc165972304 \h </w:instrText>
        </w:r>
        <w:r w:rsidR="00E37182" w:rsidRPr="00E37182">
          <w:rPr>
            <w:rFonts w:ascii="Times New Roman" w:eastAsia="Times New Roman" w:hAnsi="Times New Roman" w:cs="Times New Roman"/>
            <w:b/>
            <w:bCs/>
            <w:noProof/>
            <w:webHidden/>
            <w:sz w:val="20"/>
            <w:szCs w:val="20"/>
            <w:lang w:eastAsia="ru-RU"/>
          </w:rPr>
        </w:r>
        <w:r w:rsidR="00E37182" w:rsidRPr="00E37182">
          <w:rPr>
            <w:rFonts w:ascii="Times New Roman" w:eastAsia="Times New Roman" w:hAnsi="Times New Roman" w:cs="Times New Roman"/>
            <w:b/>
            <w:bCs/>
            <w:noProof/>
            <w:webHidden/>
            <w:sz w:val="20"/>
            <w:szCs w:val="20"/>
            <w:lang w:eastAsia="ru-RU"/>
          </w:rPr>
          <w:fldChar w:fldCharType="separate"/>
        </w:r>
        <w:r>
          <w:rPr>
            <w:rFonts w:ascii="Times New Roman" w:eastAsia="Times New Roman" w:hAnsi="Times New Roman" w:cs="Times New Roman"/>
            <w:b/>
            <w:bCs/>
            <w:noProof/>
            <w:webHidden/>
            <w:sz w:val="20"/>
            <w:szCs w:val="20"/>
            <w:lang w:eastAsia="ru-RU"/>
          </w:rPr>
          <w:t>22</w:t>
        </w:r>
        <w:r w:rsidR="00E37182" w:rsidRPr="00E37182">
          <w:rPr>
            <w:rFonts w:ascii="Times New Roman" w:eastAsia="Times New Roman" w:hAnsi="Times New Roman" w:cs="Times New Roman"/>
            <w:b/>
            <w:bCs/>
            <w:noProof/>
            <w:webHidden/>
            <w:sz w:val="20"/>
            <w:szCs w:val="20"/>
            <w:lang w:eastAsia="ru-RU"/>
          </w:rPr>
          <w:fldChar w:fldCharType="end"/>
        </w:r>
      </w:hyperlink>
    </w:p>
    <w:p w:rsidR="00E37182" w:rsidRPr="00E37182" w:rsidRDefault="00E37182" w:rsidP="00E37182">
      <w:pPr>
        <w:tabs>
          <w:tab w:val="left" w:pos="540"/>
        </w:tabs>
        <w:spacing w:before="20" w:after="12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fldChar w:fldCharType="end"/>
      </w:r>
      <w:bookmarkStart w:id="18" w:name="_РАЗДЕЛ_I.3_ИНФОРМАЦИОННАЯ_КАРТА_КОН"/>
      <w:bookmarkEnd w:id="18"/>
    </w:p>
    <w:p w:rsidR="00E37182" w:rsidRPr="00E37182" w:rsidRDefault="00E37182" w:rsidP="00E37182">
      <w:pPr>
        <w:keepNext/>
        <w:keepLines/>
        <w:widowControl w:val="0"/>
        <w:suppressLineNumbers/>
        <w:tabs>
          <w:tab w:val="num" w:pos="720"/>
        </w:tabs>
        <w:suppressAutoHyphens/>
        <w:spacing w:after="60" w:line="240" w:lineRule="auto"/>
        <w:jc w:val="both"/>
        <w:rPr>
          <w:rFonts w:ascii="Times New Roman" w:eastAsia="Times New Roman" w:hAnsi="Times New Roman" w:cs="Times New Roman"/>
          <w:b/>
          <w:sz w:val="24"/>
          <w:szCs w:val="20"/>
          <w:lang w:eastAsia="ru-RU"/>
        </w:rPr>
        <w:sectPr w:rsidR="00E37182" w:rsidRPr="00E37182" w:rsidSect="002B5E92">
          <w:pgSz w:w="11906" w:h="16838"/>
          <w:pgMar w:top="1021" w:right="851" w:bottom="680" w:left="1588" w:header="709" w:footer="709" w:gutter="0"/>
          <w:cols w:space="708"/>
          <w:docGrid w:linePitch="360"/>
        </w:sectPr>
      </w:pPr>
      <w:bookmarkStart w:id="19" w:name="_Toc165972261"/>
    </w:p>
    <w:p w:rsidR="00E37182" w:rsidRPr="00E37182" w:rsidRDefault="00E37182" w:rsidP="00E37182">
      <w:pPr>
        <w:keepNext/>
        <w:keepLines/>
        <w:widowControl w:val="0"/>
        <w:suppressLineNumbers/>
        <w:tabs>
          <w:tab w:val="num" w:pos="720"/>
        </w:tabs>
        <w:suppressAutoHyphens/>
        <w:spacing w:after="60" w:line="240" w:lineRule="auto"/>
        <w:jc w:val="center"/>
        <w:rPr>
          <w:rFonts w:ascii="Times New Roman" w:eastAsia="Times New Roman" w:hAnsi="Times New Roman" w:cs="Times New Roman"/>
          <w:b/>
          <w:sz w:val="24"/>
          <w:szCs w:val="20"/>
          <w:lang w:eastAsia="ru-RU"/>
        </w:rPr>
      </w:pPr>
      <w:r w:rsidRPr="00E37182">
        <w:rPr>
          <w:rFonts w:ascii="Times New Roman" w:eastAsia="Times New Roman" w:hAnsi="Times New Roman" w:cs="Times New Roman"/>
          <w:b/>
          <w:sz w:val="24"/>
          <w:szCs w:val="20"/>
          <w:lang w:eastAsia="ru-RU"/>
        </w:rPr>
        <w:lastRenderedPageBreak/>
        <w:t>1. ОБЩИЕ СВЕДЕНИЯ</w:t>
      </w:r>
      <w:bookmarkEnd w:id="19"/>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20" w:name="_Toc165972262"/>
      <w:r w:rsidRPr="00E37182">
        <w:rPr>
          <w:rFonts w:ascii="Times New Roman" w:eastAsia="Times New Roman" w:hAnsi="Times New Roman" w:cs="Times New Roman"/>
          <w:b/>
          <w:sz w:val="24"/>
          <w:szCs w:val="20"/>
          <w:lang w:eastAsia="ru-RU"/>
        </w:rPr>
        <w:t>1.1. Законодательное регулирование</w:t>
      </w:r>
      <w:bookmarkEnd w:id="20"/>
    </w:p>
    <w:p w:rsidR="00E37182" w:rsidRPr="00E37182" w:rsidRDefault="00E37182" w:rsidP="00E37182">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_Ref119427085"/>
      <w:r w:rsidRPr="00E37182">
        <w:rPr>
          <w:rFonts w:ascii="Times New Roman" w:eastAsia="Times New Roman" w:hAnsi="Times New Roman" w:cs="Times New Roman"/>
          <w:b/>
          <w:bCs/>
          <w:sz w:val="24"/>
          <w:szCs w:val="24"/>
          <w:lang w:eastAsia="ru-RU"/>
        </w:rPr>
        <w:t>1.1.1.</w:t>
      </w:r>
      <w:r w:rsidRPr="00E37182">
        <w:rPr>
          <w:rFonts w:ascii="Times New Roman" w:eastAsia="Times New Roman" w:hAnsi="Times New Roman" w:cs="Times New Roman"/>
          <w:b/>
          <w:bCs/>
          <w:sz w:val="24"/>
          <w:szCs w:val="24"/>
          <w:lang w:eastAsia="ru-RU"/>
        </w:rPr>
        <w:tab/>
      </w:r>
      <w:bookmarkEnd w:id="21"/>
      <w:r w:rsidRPr="00E37182">
        <w:rPr>
          <w:rFonts w:ascii="Times New Roman" w:eastAsia="Times New Roman" w:hAnsi="Times New Roman" w:cs="Times New Roman"/>
          <w:sz w:val="24"/>
          <w:szCs w:val="24"/>
          <w:lang w:eastAsia="ru-RU"/>
        </w:rPr>
        <w:t xml:space="preserve">Настоящая Конкурсная документация подготовлена в соответствии с Федеральным законом от 21 июля </w:t>
      </w:r>
      <w:smartTag w:uri="urn:schemas-microsoft-com:office:smarttags" w:element="metricconverter">
        <w:smartTagPr>
          <w:attr w:name="ProductID" w:val="2005 г"/>
        </w:smartTagPr>
        <w:r w:rsidRPr="00E37182">
          <w:rPr>
            <w:rFonts w:ascii="Times New Roman" w:eastAsia="Times New Roman" w:hAnsi="Times New Roman" w:cs="Times New Roman"/>
            <w:sz w:val="24"/>
            <w:szCs w:val="24"/>
            <w:lang w:eastAsia="ru-RU"/>
          </w:rPr>
          <w:t>2005 г</w:t>
        </w:r>
      </w:smartTag>
      <w:r w:rsidRPr="00E37182">
        <w:rPr>
          <w:rFonts w:ascii="Times New Roman" w:eastAsia="Times New Roman" w:hAnsi="Times New Roman" w:cs="Times New Roman"/>
          <w:sz w:val="24"/>
          <w:szCs w:val="24"/>
          <w:lang w:eastAsia="ru-RU"/>
        </w:rPr>
        <w:t xml:space="preserve">. № 94-ФЗ «О размещении заказов на поставки товаров, выполнение работ, оказание услуг для государственных и муниципальных нужд» (далее </w:t>
      </w:r>
      <w:proofErr w:type="gramStart"/>
      <w:r w:rsidRPr="00E37182">
        <w:rPr>
          <w:rFonts w:ascii="Times New Roman" w:eastAsia="Times New Roman" w:hAnsi="Times New Roman" w:cs="Times New Roman"/>
          <w:sz w:val="24"/>
          <w:szCs w:val="24"/>
          <w:lang w:eastAsia="ru-RU"/>
        </w:rPr>
        <w:t>–Ф</w:t>
      </w:r>
      <w:proofErr w:type="gramEnd"/>
      <w:r w:rsidRPr="00E37182">
        <w:rPr>
          <w:rFonts w:ascii="Times New Roman" w:eastAsia="Times New Roman" w:hAnsi="Times New Roman" w:cs="Times New Roman"/>
          <w:sz w:val="24"/>
          <w:szCs w:val="24"/>
          <w:lang w:eastAsia="ru-RU"/>
        </w:rPr>
        <w:t xml:space="preserve">едеральный закон № 94-ФЗ), Законом РСФСР от 22 марта 1991г. № 948-1 «О конкуренции и ограничении монополистической деятельности на товарных рынках», Федеральным законом от 26 июля 2006 г. № 135-ФЗ «О защите </w:t>
      </w:r>
      <w:proofErr w:type="gramStart"/>
      <w:r w:rsidRPr="00E37182">
        <w:rPr>
          <w:rFonts w:ascii="Times New Roman" w:eastAsia="Times New Roman" w:hAnsi="Times New Roman" w:cs="Times New Roman"/>
          <w:sz w:val="24"/>
          <w:szCs w:val="24"/>
          <w:lang w:eastAsia="ru-RU"/>
        </w:rPr>
        <w:t>конкуренции», постановлением Правительства Российской Федерации от 10.09.2009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(далее - постановлением Правительства Российской Федерации № 722), Гражданским кодексом Российской Федерации, Бюджетным кодексом Российской Федерации и определяет порядок и основные процедуры проведения открытого конкурса.</w:t>
      </w:r>
      <w:proofErr w:type="gramEnd"/>
    </w:p>
    <w:p w:rsidR="00E37182" w:rsidRPr="00E37182" w:rsidRDefault="00E37182" w:rsidP="00E37182">
      <w:pPr>
        <w:numPr>
          <w:ilvl w:val="2"/>
          <w:numId w:val="0"/>
        </w:numPr>
        <w:tabs>
          <w:tab w:val="num" w:pos="227"/>
          <w:tab w:val="num" w:pos="342"/>
        </w:tabs>
        <w:suppressAutoHyphens/>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ab/>
        <w:t>1.1.2.</w:t>
      </w:r>
      <w:r w:rsidRPr="00E37182">
        <w:rPr>
          <w:rFonts w:ascii="Times New Roman" w:eastAsia="Times New Roman" w:hAnsi="Times New Roman" w:cs="Times New Roman"/>
          <w:sz w:val="24"/>
          <w:szCs w:val="24"/>
          <w:lang w:eastAsia="ru-RU"/>
        </w:rPr>
        <w:tab/>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E37182" w:rsidRPr="00E37182" w:rsidRDefault="00E37182" w:rsidP="00E37182">
      <w:pPr>
        <w:keepNext/>
        <w:keepLines/>
        <w:widowControl w:val="0"/>
        <w:suppressLineNumbers/>
        <w:tabs>
          <w:tab w:val="num" w:pos="0"/>
        </w:tabs>
        <w:suppressAutoHyphens/>
        <w:spacing w:after="0" w:line="240" w:lineRule="auto"/>
        <w:jc w:val="both"/>
        <w:rPr>
          <w:rFonts w:ascii="Times New Roman" w:eastAsia="Times New Roman" w:hAnsi="Times New Roman" w:cs="Times New Roman"/>
          <w:b/>
          <w:sz w:val="24"/>
          <w:szCs w:val="24"/>
          <w:lang w:eastAsia="ru-RU"/>
        </w:rPr>
      </w:pPr>
      <w:bookmarkStart w:id="22" w:name="_Toc165972263"/>
      <w:r w:rsidRPr="00E37182">
        <w:rPr>
          <w:rFonts w:ascii="Times New Roman" w:eastAsia="Times New Roman" w:hAnsi="Times New Roman" w:cs="Times New Roman"/>
          <w:b/>
          <w:sz w:val="24"/>
          <w:szCs w:val="24"/>
          <w:lang w:eastAsia="ru-RU"/>
        </w:rPr>
        <w:t>1.2. Заказчик</w:t>
      </w:r>
      <w:bookmarkEnd w:id="22"/>
      <w:r w:rsidRPr="00E37182">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sz w:val="24"/>
          <w:szCs w:val="24"/>
          <w:lang w:eastAsia="ru-RU"/>
        </w:rPr>
        <w:t xml:space="preserve">указанный в </w:t>
      </w:r>
      <w:hyperlink r:id="rId17"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4"/>
            <w:u w:val="single"/>
            <w:lang w:eastAsia="ru-RU"/>
          </w:rPr>
          <w:t>Информационной карте конкурса</w:t>
        </w:r>
      </w:hyperlink>
      <w:r w:rsidRPr="00E37182">
        <w:rPr>
          <w:rFonts w:ascii="Times New Roman" w:eastAsia="Times New Roman" w:hAnsi="Times New Roman" w:cs="Times New Roman"/>
          <w:sz w:val="24"/>
          <w:szCs w:val="24"/>
          <w:lang w:eastAsia="ru-RU"/>
        </w:rPr>
        <w:t xml:space="preserve">, проводит конкурс, предмет и условия которого указаны в </w:t>
      </w:r>
      <w:hyperlink r:id="rId18"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4"/>
            <w:u w:val="single"/>
            <w:lang w:eastAsia="ru-RU"/>
          </w:rPr>
          <w:t>Информационной карте конкурса</w:t>
        </w:r>
      </w:hyperlink>
      <w:r w:rsidRPr="00E37182">
        <w:rPr>
          <w:rFonts w:ascii="Times New Roman" w:eastAsia="Times New Roman" w:hAnsi="Times New Roman" w:cs="Times New Roman"/>
          <w:sz w:val="24"/>
          <w:szCs w:val="24"/>
          <w:lang w:eastAsia="ru-RU"/>
        </w:rPr>
        <w:t>, в соответствии с процедурами, условиями и положениями настоящей Конкурсной документации</w:t>
      </w:r>
      <w:r w:rsidRPr="00E37182">
        <w:rPr>
          <w:rFonts w:ascii="Times New Roman" w:eastAsia="Times New Roman" w:hAnsi="Times New Roman" w:cs="Times New Roman"/>
          <w:b/>
          <w:sz w:val="24"/>
          <w:szCs w:val="24"/>
          <w:lang w:eastAsia="ru-RU"/>
        </w:rPr>
        <w:t>.</w:t>
      </w:r>
    </w:p>
    <w:p w:rsidR="00E37182" w:rsidRPr="00E37182" w:rsidRDefault="00E37182" w:rsidP="00E37182">
      <w:pPr>
        <w:keepNext/>
        <w:keepLines/>
        <w:widowControl w:val="0"/>
        <w:suppressLineNumbers/>
        <w:tabs>
          <w:tab w:val="num" w:pos="0"/>
        </w:tabs>
        <w:suppressAutoHyphens/>
        <w:spacing w:after="0" w:line="240" w:lineRule="auto"/>
        <w:jc w:val="both"/>
        <w:rPr>
          <w:rFonts w:ascii="Times New Roman" w:eastAsia="Times New Roman" w:hAnsi="Times New Roman" w:cs="Times New Roman"/>
          <w:b/>
          <w:sz w:val="24"/>
          <w:szCs w:val="24"/>
          <w:lang w:eastAsia="ru-RU"/>
        </w:rPr>
      </w:pPr>
      <w:bookmarkStart w:id="23" w:name="_Toc165972264"/>
      <w:r w:rsidRPr="00E37182">
        <w:rPr>
          <w:rFonts w:ascii="Times New Roman" w:eastAsia="Times New Roman" w:hAnsi="Times New Roman" w:cs="Times New Roman"/>
          <w:b/>
          <w:sz w:val="24"/>
          <w:szCs w:val="24"/>
          <w:lang w:eastAsia="ru-RU"/>
        </w:rPr>
        <w:t>1.3. Предмет конкурса. Место и сроки выполнения работ</w:t>
      </w:r>
      <w:bookmarkEnd w:id="23"/>
    </w:p>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b/>
          <w:sz w:val="24"/>
          <w:szCs w:val="24"/>
          <w:lang w:eastAsia="ru-RU"/>
        </w:rPr>
        <w:t xml:space="preserve">1.3.1. </w:t>
      </w:r>
      <w:r w:rsidRPr="00E37182">
        <w:rPr>
          <w:rFonts w:ascii="Times New Roman" w:eastAsia="Times New Roman" w:hAnsi="Times New Roman" w:cs="Times New Roman"/>
          <w:sz w:val="24"/>
          <w:szCs w:val="24"/>
          <w:lang w:eastAsia="ru-RU"/>
        </w:rPr>
        <w:t xml:space="preserve">Открытый конкурс на </w:t>
      </w:r>
      <w:r w:rsidR="00102033">
        <w:rPr>
          <w:rFonts w:ascii="Times New Roman" w:eastAsia="Times New Roman" w:hAnsi="Times New Roman" w:cs="Times New Roman"/>
          <w:sz w:val="24"/>
          <w:szCs w:val="24"/>
          <w:lang w:eastAsia="ru-RU"/>
        </w:rPr>
        <w:t>право заключения государственного контракта</w:t>
      </w:r>
      <w:r w:rsidRPr="00E37182">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sz w:val="24"/>
          <w:szCs w:val="24"/>
          <w:lang w:eastAsia="ru-RU"/>
        </w:rPr>
        <w:t>в 2012 году на выполнение работ по геологическому изучению недр и воспроизводству минерально-сырьевой базы твердых полезных ископаемых Российской Федерации.</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4"/>
          <w:lang w:eastAsia="ru-RU"/>
        </w:rPr>
        <w:t>1.3.2.</w:t>
      </w:r>
      <w:r w:rsidRPr="00E37182">
        <w:rPr>
          <w:rFonts w:ascii="Times New Roman" w:eastAsia="Times New Roman" w:hAnsi="Times New Roman" w:cs="Times New Roman"/>
          <w:sz w:val="24"/>
          <w:szCs w:val="24"/>
          <w:lang w:eastAsia="ru-RU"/>
        </w:rPr>
        <w:tab/>
        <w:t>Заказчик выберет исполнителя работ, в соответствии с процедурами и условиями,</w:t>
      </w:r>
      <w:r w:rsidRPr="00E37182">
        <w:rPr>
          <w:rFonts w:ascii="Times New Roman" w:eastAsia="Times New Roman" w:hAnsi="Times New Roman" w:cs="Times New Roman"/>
          <w:sz w:val="24"/>
          <w:szCs w:val="20"/>
          <w:lang w:eastAsia="ru-RU"/>
        </w:rPr>
        <w:t xml:space="preserve"> приведенными в Конкурсной документации.</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1.3.3.</w:t>
      </w:r>
      <w:r w:rsidRPr="00E37182">
        <w:rPr>
          <w:rFonts w:ascii="Times New Roman" w:eastAsia="Times New Roman" w:hAnsi="Times New Roman" w:cs="Times New Roman"/>
          <w:sz w:val="24"/>
          <w:szCs w:val="20"/>
          <w:lang w:eastAsia="ru-RU"/>
        </w:rPr>
        <w:tab/>
        <w:t xml:space="preserve">Победивший в конкурсе Участник размещения заказа должен будет выполнять работы, входящие в предмет государственного контракта, в месте и в течение периода, </w:t>
      </w:r>
      <w:proofErr w:type="gramStart"/>
      <w:r w:rsidRPr="00E37182">
        <w:rPr>
          <w:rFonts w:ascii="Times New Roman" w:eastAsia="Times New Roman" w:hAnsi="Times New Roman" w:cs="Times New Roman"/>
          <w:sz w:val="24"/>
          <w:szCs w:val="20"/>
          <w:lang w:eastAsia="ru-RU"/>
        </w:rPr>
        <w:t>указанных</w:t>
      </w:r>
      <w:proofErr w:type="gramEnd"/>
      <w:r w:rsidRPr="00E37182">
        <w:rPr>
          <w:rFonts w:ascii="Times New Roman" w:eastAsia="Times New Roman" w:hAnsi="Times New Roman" w:cs="Times New Roman"/>
          <w:sz w:val="24"/>
          <w:szCs w:val="20"/>
          <w:lang w:eastAsia="ru-RU"/>
        </w:rPr>
        <w:t xml:space="preserve"> в </w:t>
      </w:r>
      <w:hyperlink r:id="rId19"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bCs/>
          <w:i/>
          <w:iCs/>
          <w:sz w:val="24"/>
          <w:szCs w:val="20"/>
          <w:u w:val="single"/>
          <w:lang w:eastAsia="ru-RU"/>
        </w:rPr>
        <w:t>,</w:t>
      </w:r>
      <w:r w:rsidRPr="00E37182">
        <w:rPr>
          <w:rFonts w:ascii="Times New Roman" w:eastAsia="Times New Roman" w:hAnsi="Times New Roman" w:cs="Times New Roman"/>
          <w:sz w:val="24"/>
          <w:szCs w:val="20"/>
          <w:lang w:eastAsia="ru-RU"/>
        </w:rPr>
        <w:t xml:space="preserve"> по цене, указанной в его заявке на участие в конкурсе. </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24" w:name="_Toc165972265"/>
      <w:r w:rsidRPr="00E37182">
        <w:rPr>
          <w:rFonts w:ascii="Times New Roman" w:eastAsia="Times New Roman" w:hAnsi="Times New Roman" w:cs="Times New Roman"/>
          <w:b/>
          <w:sz w:val="24"/>
          <w:szCs w:val="20"/>
          <w:lang w:eastAsia="ru-RU"/>
        </w:rPr>
        <w:t>1.4. Начальная (максимальная) цена контракта</w:t>
      </w:r>
      <w:bookmarkEnd w:id="24"/>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1.4.1.</w:t>
      </w:r>
      <w:r w:rsidRPr="00E37182">
        <w:rPr>
          <w:rFonts w:ascii="Times New Roman" w:eastAsia="Times New Roman" w:hAnsi="Times New Roman" w:cs="Times New Roman"/>
          <w:sz w:val="24"/>
          <w:szCs w:val="20"/>
          <w:lang w:eastAsia="ru-RU"/>
        </w:rPr>
        <w:tab/>
        <w:t xml:space="preserve">Начальная (максимальная) цена контрактов указана в </w:t>
      </w:r>
      <w:hyperlink r:id="rId20"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 xml:space="preserve">. Данная цена не может быть превышена при заключении государственного контракта по итогам конкурса. </w:t>
      </w:r>
    </w:p>
    <w:p w:rsidR="00E37182" w:rsidRPr="00E37182" w:rsidRDefault="00E37182" w:rsidP="00E371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37182">
        <w:rPr>
          <w:rFonts w:ascii="Times New Roman" w:eastAsia="Times New Roman" w:hAnsi="Times New Roman" w:cs="Times New Roman"/>
          <w:color w:val="000000"/>
          <w:sz w:val="24"/>
          <w:szCs w:val="24"/>
          <w:lang w:eastAsia="ru-RU"/>
        </w:rPr>
        <w:t xml:space="preserve">   1.4.2. Обоснование начальной (ма</w:t>
      </w:r>
      <w:r w:rsidR="00102033">
        <w:rPr>
          <w:rFonts w:ascii="Times New Roman" w:eastAsia="Times New Roman" w:hAnsi="Times New Roman" w:cs="Times New Roman"/>
          <w:color w:val="000000"/>
          <w:sz w:val="24"/>
          <w:szCs w:val="24"/>
          <w:lang w:eastAsia="ru-RU"/>
        </w:rPr>
        <w:t>ксимальной) цены государственного контракта (цены лота</w:t>
      </w:r>
      <w:r w:rsidRPr="00E37182">
        <w:rPr>
          <w:rFonts w:ascii="Times New Roman" w:eastAsia="Times New Roman" w:hAnsi="Times New Roman" w:cs="Times New Roman"/>
          <w:color w:val="000000"/>
          <w:sz w:val="24"/>
          <w:szCs w:val="24"/>
          <w:lang w:eastAsia="ru-RU"/>
        </w:rPr>
        <w:t xml:space="preserve">) указано в </w:t>
      </w:r>
      <w:r w:rsidRPr="00102033">
        <w:rPr>
          <w:rFonts w:ascii="Times New Roman" w:eastAsia="Times New Roman" w:hAnsi="Times New Roman" w:cs="Times New Roman"/>
          <w:i/>
          <w:color w:val="0000FF"/>
          <w:sz w:val="24"/>
          <w:szCs w:val="24"/>
          <w:u w:val="single"/>
          <w:lang w:eastAsia="ru-RU"/>
        </w:rPr>
        <w:t xml:space="preserve">Разделе </w:t>
      </w:r>
      <w:r w:rsidRPr="00102033">
        <w:rPr>
          <w:rFonts w:ascii="Times New Roman" w:eastAsia="Times New Roman" w:hAnsi="Times New Roman" w:cs="Times New Roman"/>
          <w:i/>
          <w:color w:val="0000FF"/>
          <w:sz w:val="24"/>
          <w:szCs w:val="24"/>
          <w:u w:val="single"/>
          <w:lang w:val="en-US" w:eastAsia="ru-RU"/>
        </w:rPr>
        <w:t>I</w:t>
      </w:r>
      <w:r w:rsidRPr="00102033">
        <w:rPr>
          <w:rFonts w:ascii="Times New Roman" w:eastAsia="Times New Roman" w:hAnsi="Times New Roman" w:cs="Times New Roman"/>
          <w:i/>
          <w:color w:val="0000FF"/>
          <w:sz w:val="24"/>
          <w:szCs w:val="24"/>
          <w:u w:val="single"/>
          <w:lang w:eastAsia="ru-RU"/>
        </w:rPr>
        <w:t>.5. Конкурсной документации</w:t>
      </w:r>
      <w:r w:rsidRPr="00E37182">
        <w:rPr>
          <w:rFonts w:ascii="Times New Roman" w:eastAsia="Times New Roman" w:hAnsi="Times New Roman" w:cs="Times New Roman"/>
          <w:i/>
          <w:color w:val="0000FF"/>
          <w:sz w:val="20"/>
          <w:szCs w:val="20"/>
          <w:u w:val="single"/>
          <w:lang w:eastAsia="ru-RU"/>
        </w:rPr>
        <w:t xml:space="preserve"> </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25" w:name="_Toc165972266"/>
      <w:r w:rsidRPr="00E37182">
        <w:rPr>
          <w:rFonts w:ascii="Times New Roman" w:eastAsia="Times New Roman" w:hAnsi="Times New Roman" w:cs="Times New Roman"/>
          <w:b/>
          <w:sz w:val="24"/>
          <w:szCs w:val="20"/>
          <w:lang w:eastAsia="ru-RU"/>
        </w:rPr>
        <w:t>1.5. Источник финансирования и порядок оплаты</w:t>
      </w:r>
      <w:bookmarkEnd w:id="25"/>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1.5.1.</w:t>
      </w:r>
      <w:r w:rsidRPr="00E37182">
        <w:rPr>
          <w:rFonts w:ascii="Times New Roman" w:eastAsia="Times New Roman" w:hAnsi="Times New Roman" w:cs="Times New Roman"/>
          <w:sz w:val="24"/>
          <w:szCs w:val="20"/>
          <w:lang w:eastAsia="ru-RU"/>
        </w:rPr>
        <w:tab/>
        <w:t>Финансирование государственного контракта на выполнение работ, который будет заключен по результатам данного конкурса, будет осуществляться из источника (</w:t>
      </w:r>
      <w:proofErr w:type="spellStart"/>
      <w:r w:rsidRPr="00E37182">
        <w:rPr>
          <w:rFonts w:ascii="Times New Roman" w:eastAsia="Times New Roman" w:hAnsi="Times New Roman" w:cs="Times New Roman"/>
          <w:sz w:val="24"/>
          <w:szCs w:val="20"/>
          <w:lang w:eastAsia="ru-RU"/>
        </w:rPr>
        <w:t>ов</w:t>
      </w:r>
      <w:proofErr w:type="spellEnd"/>
      <w:r w:rsidRPr="00E37182">
        <w:rPr>
          <w:rFonts w:ascii="Times New Roman" w:eastAsia="Times New Roman" w:hAnsi="Times New Roman" w:cs="Times New Roman"/>
          <w:sz w:val="24"/>
          <w:szCs w:val="20"/>
          <w:lang w:eastAsia="ru-RU"/>
        </w:rPr>
        <w:t>), указанного (</w:t>
      </w:r>
      <w:proofErr w:type="spellStart"/>
      <w:r w:rsidRPr="00E37182">
        <w:rPr>
          <w:rFonts w:ascii="Times New Roman" w:eastAsia="Times New Roman" w:hAnsi="Times New Roman" w:cs="Times New Roman"/>
          <w:sz w:val="24"/>
          <w:szCs w:val="20"/>
          <w:lang w:eastAsia="ru-RU"/>
        </w:rPr>
        <w:t>ых</w:t>
      </w:r>
      <w:proofErr w:type="spellEnd"/>
      <w:r w:rsidRPr="00E37182">
        <w:rPr>
          <w:rFonts w:ascii="Times New Roman" w:eastAsia="Times New Roman" w:hAnsi="Times New Roman" w:cs="Times New Roman"/>
          <w:sz w:val="24"/>
          <w:szCs w:val="20"/>
          <w:lang w:eastAsia="ru-RU"/>
        </w:rPr>
        <w:t xml:space="preserve">) в </w:t>
      </w:r>
      <w:hyperlink r:id="rId21"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 xml:space="preserve">. </w:t>
      </w:r>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1.5.2.</w:t>
      </w:r>
      <w:r w:rsidRPr="00E37182">
        <w:rPr>
          <w:rFonts w:ascii="Times New Roman" w:eastAsia="Times New Roman" w:hAnsi="Times New Roman" w:cs="Times New Roman"/>
          <w:sz w:val="24"/>
          <w:szCs w:val="20"/>
          <w:lang w:eastAsia="ru-RU"/>
        </w:rPr>
        <w:tab/>
        <w:t xml:space="preserve">Порядок оплаты за выполненные работы определяется в проекте государственного контракта, приведенном в Конкурсной документации, и указан в </w:t>
      </w:r>
      <w:hyperlink r:id="rId22"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w:t>
      </w:r>
    </w:p>
    <w:p w:rsidR="00E37182" w:rsidRPr="00E37182" w:rsidRDefault="00E37182" w:rsidP="00E37182">
      <w:pPr>
        <w:keepNext/>
        <w:keepLines/>
        <w:widowControl w:val="0"/>
        <w:suppressLineNumbers/>
        <w:tabs>
          <w:tab w:val="num" w:pos="720"/>
        </w:tabs>
        <w:suppressAutoHyphens/>
        <w:spacing w:after="0" w:line="240" w:lineRule="auto"/>
        <w:ind w:left="720" w:hanging="720"/>
        <w:jc w:val="both"/>
        <w:rPr>
          <w:rFonts w:ascii="Times New Roman" w:eastAsia="Times New Roman" w:hAnsi="Times New Roman" w:cs="Times New Roman"/>
          <w:b/>
          <w:sz w:val="24"/>
          <w:szCs w:val="20"/>
          <w:lang w:eastAsia="ru-RU"/>
        </w:rPr>
      </w:pPr>
      <w:bookmarkStart w:id="26" w:name="_Ref122352428"/>
      <w:bookmarkStart w:id="27" w:name="_Toc165972267"/>
      <w:r w:rsidRPr="00E37182">
        <w:rPr>
          <w:rFonts w:ascii="Times New Roman" w:eastAsia="Times New Roman" w:hAnsi="Times New Roman" w:cs="Times New Roman"/>
          <w:b/>
          <w:sz w:val="24"/>
          <w:szCs w:val="20"/>
          <w:lang w:eastAsia="ru-RU"/>
        </w:rPr>
        <w:t>1.6. Требования к Участникам размещения заказа</w:t>
      </w:r>
      <w:bookmarkEnd w:id="26"/>
      <w:bookmarkEnd w:id="27"/>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1.6.1.</w:t>
      </w:r>
      <w:r w:rsidRPr="00E37182">
        <w:rPr>
          <w:rFonts w:ascii="Times New Roman" w:eastAsia="Times New Roman" w:hAnsi="Times New Roman" w:cs="Times New Roman"/>
          <w:sz w:val="24"/>
          <w:szCs w:val="20"/>
          <w:lang w:eastAsia="ru-RU"/>
        </w:rPr>
        <w:tab/>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1.6.2.</w:t>
      </w:r>
      <w:r w:rsidRPr="00E37182">
        <w:rPr>
          <w:rFonts w:ascii="Times New Roman" w:eastAsia="Times New Roman" w:hAnsi="Times New Roman" w:cs="Times New Roman"/>
          <w:sz w:val="24"/>
          <w:szCs w:val="20"/>
          <w:lang w:eastAsia="ru-RU"/>
        </w:rPr>
        <w:tab/>
        <w:t>Участник размещения заказа должен соответствовать следующим обязательным требованиям:</w:t>
      </w:r>
    </w:p>
    <w:p w:rsidR="00E37182" w:rsidRPr="00E37182" w:rsidRDefault="00E37182" w:rsidP="00E37182">
      <w:pPr>
        <w:widowControl w:val="0"/>
        <w:tabs>
          <w:tab w:val="left" w:pos="708"/>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1.6.2.1. Требованиям,</w:t>
      </w:r>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0"/>
          <w:lang w:eastAsia="ru-RU"/>
        </w:rPr>
        <w:t xml:space="preserve">устанавливаемым в соответствии с законодательством Российской Федерации к лицам, осуществляющим выполнение работ, являющихся предметом </w:t>
      </w:r>
      <w:r w:rsidRPr="00E37182">
        <w:rPr>
          <w:rFonts w:ascii="Times New Roman" w:eastAsia="Times New Roman" w:hAnsi="Times New Roman" w:cs="Times New Roman"/>
          <w:sz w:val="24"/>
          <w:szCs w:val="20"/>
          <w:lang w:eastAsia="ru-RU"/>
        </w:rPr>
        <w:lastRenderedPageBreak/>
        <w:t>конкурса:</w:t>
      </w:r>
    </w:p>
    <w:p w:rsidR="00E37182" w:rsidRPr="00E37182" w:rsidRDefault="00E37182" w:rsidP="00E37182">
      <w:pPr>
        <w:widowControl w:val="0"/>
        <w:tabs>
          <w:tab w:val="left" w:pos="708"/>
        </w:tabs>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а) наличие действующих лицензий/сертификатов на выполнение работ по предмету конкурса (если деятельность </w:t>
      </w:r>
      <w:proofErr w:type="gramStart"/>
      <w:r w:rsidRPr="00E37182">
        <w:rPr>
          <w:rFonts w:ascii="Times New Roman" w:eastAsia="Times New Roman" w:hAnsi="Times New Roman" w:cs="Times New Roman"/>
          <w:sz w:val="24"/>
          <w:szCs w:val="20"/>
          <w:lang w:eastAsia="ru-RU"/>
        </w:rPr>
        <w:t>лицензируется</w:t>
      </w:r>
      <w:proofErr w:type="gramEnd"/>
      <w:r w:rsidRPr="00E37182">
        <w:rPr>
          <w:rFonts w:ascii="Times New Roman" w:eastAsia="Times New Roman" w:hAnsi="Times New Roman" w:cs="Times New Roman"/>
          <w:sz w:val="24"/>
          <w:szCs w:val="20"/>
          <w:lang w:eastAsia="ru-RU"/>
        </w:rPr>
        <w:t>/сертифицируется);</w:t>
      </w:r>
    </w:p>
    <w:p w:rsidR="00E37182" w:rsidRPr="00E37182" w:rsidRDefault="00E37182" w:rsidP="00E37182">
      <w:pPr>
        <w:widowControl w:val="0"/>
        <w:tabs>
          <w:tab w:val="left" w:pos="708"/>
        </w:tabs>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б) соответствие другим требованиям, указанным в </w:t>
      </w:r>
      <w:hyperlink r:id="rId23"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w:t>
      </w:r>
    </w:p>
    <w:p w:rsidR="00E37182" w:rsidRPr="00E37182" w:rsidRDefault="00E37182" w:rsidP="00E37182">
      <w:pPr>
        <w:widowControl w:val="0"/>
        <w:tabs>
          <w:tab w:val="left" w:pos="708"/>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1.6.2.2. Требованию о </w:t>
      </w:r>
      <w:proofErr w:type="spellStart"/>
      <w:r w:rsidRPr="00E37182">
        <w:rPr>
          <w:rFonts w:ascii="Times New Roman" w:eastAsia="Times New Roman" w:hAnsi="Times New Roman" w:cs="Times New Roman"/>
          <w:sz w:val="24"/>
          <w:szCs w:val="20"/>
          <w:lang w:eastAsia="ru-RU"/>
        </w:rPr>
        <w:t>непроведении</w:t>
      </w:r>
      <w:proofErr w:type="spellEnd"/>
      <w:r w:rsidRPr="00E37182">
        <w:rPr>
          <w:rFonts w:ascii="Times New Roman" w:eastAsia="Times New Roman" w:hAnsi="Times New Roman" w:cs="Times New Roman"/>
          <w:sz w:val="24"/>
          <w:szCs w:val="20"/>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37182" w:rsidRPr="00E37182" w:rsidRDefault="00E37182" w:rsidP="00E37182">
      <w:pPr>
        <w:widowControl w:val="0"/>
        <w:tabs>
          <w:tab w:val="left" w:pos="708"/>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1.6.2.3. Требованию о </w:t>
      </w:r>
      <w:proofErr w:type="spellStart"/>
      <w:r w:rsidRPr="00E37182">
        <w:rPr>
          <w:rFonts w:ascii="Times New Roman" w:eastAsia="Times New Roman" w:hAnsi="Times New Roman" w:cs="Times New Roman"/>
          <w:sz w:val="24"/>
          <w:szCs w:val="20"/>
          <w:lang w:eastAsia="ru-RU"/>
        </w:rPr>
        <w:t>неприостановлении</w:t>
      </w:r>
      <w:proofErr w:type="spellEnd"/>
      <w:r w:rsidRPr="00E37182">
        <w:rPr>
          <w:rFonts w:ascii="Times New Roman" w:eastAsia="Times New Roman" w:hAnsi="Times New Roman" w:cs="Times New Roman"/>
          <w:sz w:val="24"/>
          <w:szCs w:val="20"/>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E37182" w:rsidRPr="00E37182" w:rsidRDefault="00E37182" w:rsidP="00E37182">
      <w:pPr>
        <w:widowControl w:val="0"/>
        <w:tabs>
          <w:tab w:val="left" w:pos="708"/>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1.6.2.4.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37182">
        <w:rPr>
          <w:rFonts w:ascii="Times New Roman" w:eastAsia="Times New Roman" w:hAnsi="Times New Roman" w:cs="Times New Roman"/>
          <w:sz w:val="24"/>
          <w:szCs w:val="20"/>
          <w:lang w:eastAsia="ru-RU"/>
        </w:rPr>
        <w:t>стоимости активов Участника размещения заказа</w:t>
      </w:r>
      <w:proofErr w:type="gramEnd"/>
      <w:r w:rsidRPr="00E37182">
        <w:rPr>
          <w:rFonts w:ascii="Times New Roman" w:eastAsia="Times New Roman" w:hAnsi="Times New Roman" w:cs="Times New Roman"/>
          <w:sz w:val="24"/>
          <w:szCs w:val="20"/>
          <w:lang w:eastAsia="ru-RU"/>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rsidR="00E37182" w:rsidRPr="00E37182" w:rsidRDefault="00E37182" w:rsidP="00E37182">
      <w:pPr>
        <w:widowControl w:val="0"/>
        <w:tabs>
          <w:tab w:val="num" w:pos="227"/>
          <w:tab w:val="num" w:pos="720"/>
        </w:tabs>
        <w:adjustRightInd w:val="0"/>
        <w:spacing w:after="0" w:line="240" w:lineRule="auto"/>
        <w:ind w:firstLine="227"/>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1.6.3. Если указано в </w:t>
      </w:r>
      <w:hyperlink w:anchor="_РАЗДЕЛ_I.3_ИНФОРМАЦИОННАЯ_КАРТА КОН" w:history="1">
        <w:r w:rsidRPr="00E37182">
          <w:rPr>
            <w:rFonts w:ascii="Times New Roman" w:eastAsia="Times New Roman" w:hAnsi="Times New Roman" w:cs="Times New Roman"/>
            <w:i/>
            <w:color w:val="0000FF"/>
            <w:sz w:val="24"/>
            <w:szCs w:val="24"/>
            <w:u w:val="single"/>
            <w:lang w:eastAsia="ru-RU"/>
          </w:rPr>
          <w:t>Информационной карте конкурса</w:t>
        </w:r>
      </w:hyperlink>
      <w:r w:rsidRPr="00E37182">
        <w:rPr>
          <w:rFonts w:ascii="Times New Roman" w:eastAsia="Times New Roman" w:hAnsi="Times New Roman" w:cs="Times New Roman"/>
          <w:i/>
          <w:sz w:val="24"/>
          <w:szCs w:val="24"/>
          <w:lang w:eastAsia="ru-RU"/>
        </w:rPr>
        <w:t xml:space="preserve">, </w:t>
      </w:r>
      <w:r w:rsidRPr="00E37182">
        <w:rPr>
          <w:rFonts w:ascii="Times New Roman" w:eastAsia="Times New Roman" w:hAnsi="Times New Roman" w:cs="Times New Roman"/>
          <w:sz w:val="24"/>
          <w:szCs w:val="24"/>
          <w:lang w:eastAsia="ru-RU"/>
        </w:rPr>
        <w:t>Государственный заказчик устанавливает дополнительные требования к участникам размещения заказа:</w:t>
      </w:r>
    </w:p>
    <w:p w:rsidR="00E37182" w:rsidRPr="00E37182" w:rsidRDefault="00AB7B4D" w:rsidP="00AB7B4D">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1.6.3.1. </w:t>
      </w:r>
      <w:r w:rsidR="00E37182" w:rsidRPr="00E37182">
        <w:rPr>
          <w:rFonts w:ascii="Times New Roman" w:eastAsia="Times New Roman" w:hAnsi="Times New Roman" w:cs="Times New Roman"/>
          <w:sz w:val="24"/>
          <w:szCs w:val="24"/>
          <w:lang w:eastAsia="ru-RU"/>
        </w:rPr>
        <w:t>Об отсутствии в реестре недобросовестных поставщиков сведений об участниках размещения заказа;</w:t>
      </w:r>
    </w:p>
    <w:p w:rsidR="00E37182" w:rsidRPr="00E37182" w:rsidRDefault="00AB7B4D" w:rsidP="00AB7B4D">
      <w:pPr>
        <w:widowControl w:val="0"/>
        <w:tabs>
          <w:tab w:val="left" w:pos="0"/>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1.6.3.2. </w:t>
      </w:r>
      <w:r w:rsidR="00E37182" w:rsidRPr="00E37182">
        <w:rPr>
          <w:rFonts w:ascii="Times New Roman" w:eastAsia="Times New Roman" w:hAnsi="Times New Roman" w:cs="Times New Roman"/>
          <w:sz w:val="24"/>
          <w:szCs w:val="24"/>
          <w:lang w:eastAsia="ru-RU"/>
        </w:rPr>
        <w:t>Об обладании участниками размещения заказа исключительными правами на объекты интеллектуальной собственности, если в связи с исполнением государственного контракта Государственный заказчик приобретает права на объекты интеллектуальной собственности.</w:t>
      </w:r>
    </w:p>
    <w:p w:rsidR="00E37182" w:rsidRPr="00E37182" w:rsidRDefault="00E37182" w:rsidP="00E37182">
      <w:pPr>
        <w:keepNext/>
        <w:widowControl w:val="0"/>
        <w:tabs>
          <w:tab w:val="num" w:pos="720"/>
        </w:tabs>
        <w:spacing w:after="60" w:line="240" w:lineRule="auto"/>
        <w:ind w:left="720" w:hanging="720"/>
        <w:jc w:val="both"/>
        <w:rPr>
          <w:rFonts w:ascii="Times New Roman" w:eastAsia="Times New Roman" w:hAnsi="Times New Roman" w:cs="Times New Roman"/>
          <w:b/>
          <w:sz w:val="24"/>
          <w:szCs w:val="20"/>
          <w:lang w:eastAsia="ru-RU"/>
        </w:rPr>
      </w:pPr>
      <w:bookmarkStart w:id="28" w:name="_Toc165972268"/>
      <w:r w:rsidRPr="00E37182">
        <w:rPr>
          <w:rFonts w:ascii="Times New Roman" w:eastAsia="Times New Roman" w:hAnsi="Times New Roman" w:cs="Times New Roman"/>
          <w:b/>
          <w:sz w:val="24"/>
          <w:szCs w:val="20"/>
          <w:lang w:eastAsia="ru-RU"/>
        </w:rPr>
        <w:t xml:space="preserve">1.7. Привлечение </w:t>
      </w:r>
      <w:bookmarkEnd w:id="28"/>
      <w:r w:rsidRPr="00E37182">
        <w:rPr>
          <w:rFonts w:ascii="Times New Roman" w:eastAsia="Times New Roman" w:hAnsi="Times New Roman" w:cs="Times New Roman"/>
          <w:b/>
          <w:sz w:val="24"/>
          <w:szCs w:val="20"/>
          <w:lang w:eastAsia="ru-RU"/>
        </w:rPr>
        <w:t>субподрядчиков</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1.7.1. Участник размещения заказа может для выполнения работ по предмету конкурса привлечь субподрядчиков в случае, если это допускается в </w:t>
      </w:r>
      <w:hyperlink r:id="rId24"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bCs/>
          <w:i/>
          <w:iCs/>
          <w:sz w:val="24"/>
          <w:szCs w:val="20"/>
          <w:u w:val="single"/>
          <w:lang w:eastAsia="ru-RU"/>
        </w:rPr>
        <w:t>.</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29" w:name="_Toc165972269"/>
      <w:r w:rsidRPr="00E37182">
        <w:rPr>
          <w:rFonts w:ascii="Times New Roman" w:eastAsia="Times New Roman" w:hAnsi="Times New Roman" w:cs="Times New Roman"/>
          <w:b/>
          <w:sz w:val="24"/>
          <w:szCs w:val="20"/>
          <w:lang w:eastAsia="ru-RU"/>
        </w:rPr>
        <w:t>1.8. Затраты на подготовку заявки на участие в конкурсе</w:t>
      </w:r>
      <w:bookmarkEnd w:id="29"/>
    </w:p>
    <w:p w:rsidR="00E37182" w:rsidRPr="00E37182" w:rsidRDefault="00E37182" w:rsidP="00E37182">
      <w:pPr>
        <w:keepNext/>
        <w:keepLines/>
        <w:widowControl w:val="0"/>
        <w:suppressLineNumbers/>
        <w:tabs>
          <w:tab w:val="left" w:pos="900"/>
          <w:tab w:val="num" w:pos="2340"/>
        </w:tabs>
        <w:suppressAutoHyphens/>
        <w:spacing w:after="60" w:line="240" w:lineRule="auto"/>
        <w:ind w:firstLine="18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0"/>
          <w:lang w:eastAsia="ru-RU"/>
        </w:rPr>
        <w:t>1.8.1.</w:t>
      </w:r>
      <w:r w:rsidRPr="00E37182">
        <w:rPr>
          <w:rFonts w:ascii="Times New Roman" w:eastAsia="Times New Roman" w:hAnsi="Times New Roman" w:cs="Times New Roman"/>
          <w:sz w:val="24"/>
          <w:szCs w:val="20"/>
          <w:lang w:eastAsia="ru-RU"/>
        </w:rPr>
        <w:tab/>
        <w:t>Участник размещения заказа несет все расходы, связанные с подготовкой заявки и участием в конкурсе. Заказчик не несет ответственности и не имеет обязательства в связи с такими расходами независимо от того, как проводится и чем завершается</w:t>
      </w:r>
      <w:r w:rsidRPr="00E37182">
        <w:rPr>
          <w:rFonts w:ascii="Times New Roman" w:eastAsia="Times New Roman" w:hAnsi="Times New Roman" w:cs="Times New Roman"/>
          <w:sz w:val="24"/>
          <w:szCs w:val="24"/>
          <w:lang w:eastAsia="ru-RU"/>
        </w:rPr>
        <w:t xml:space="preserve"> процесс торгов.</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30" w:name="_Toc165972270"/>
      <w:r w:rsidRPr="00E37182">
        <w:rPr>
          <w:rFonts w:ascii="Times New Roman" w:eastAsia="Times New Roman" w:hAnsi="Times New Roman" w:cs="Times New Roman"/>
          <w:b/>
          <w:sz w:val="24"/>
          <w:szCs w:val="20"/>
          <w:lang w:eastAsia="ru-RU"/>
        </w:rPr>
        <w:t>1.9. Преференции</w:t>
      </w:r>
      <w:bookmarkEnd w:id="30"/>
    </w:p>
    <w:p w:rsidR="00E37182" w:rsidRPr="00E37182" w:rsidRDefault="00E37182" w:rsidP="00E37182">
      <w:pPr>
        <w:keepNext/>
        <w:keepLines/>
        <w:widowControl w:val="0"/>
        <w:suppressLineNumbers/>
        <w:tabs>
          <w:tab w:val="num" w:pos="900"/>
        </w:tabs>
        <w:suppressAutoHyphens/>
        <w:spacing w:after="0" w:line="240" w:lineRule="auto"/>
        <w:ind w:firstLine="181"/>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0"/>
          <w:lang w:eastAsia="ru-RU"/>
        </w:rPr>
        <w:t>1.9.1.</w:t>
      </w:r>
      <w:r w:rsidRPr="00E37182">
        <w:rPr>
          <w:rFonts w:ascii="Times New Roman" w:eastAsia="Times New Roman" w:hAnsi="Times New Roman" w:cs="Times New Roman"/>
          <w:sz w:val="24"/>
          <w:szCs w:val="20"/>
          <w:lang w:eastAsia="ru-RU"/>
        </w:rPr>
        <w:tab/>
        <w:t xml:space="preserve">В случае если Заказчик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hyperlink r:id="rId25"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 Преимущества к данным категориям лиц устанавливаются</w:t>
      </w:r>
      <w:r w:rsidRPr="00E37182">
        <w:rPr>
          <w:rFonts w:ascii="Times New Roman" w:eastAsia="Times New Roman" w:hAnsi="Times New Roman" w:cs="Times New Roman"/>
          <w:sz w:val="24"/>
          <w:szCs w:val="24"/>
          <w:lang w:eastAsia="ru-RU"/>
        </w:rPr>
        <w:t xml:space="preserve"> в отношении предлагаемой цены контракта в размере процента, указанного в </w:t>
      </w:r>
      <w:hyperlink r:id="rId26"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4"/>
            <w:u w:val="single"/>
            <w:lang w:eastAsia="ru-RU"/>
          </w:rPr>
          <w:t>Информационной карте конкурса</w:t>
        </w:r>
      </w:hyperlink>
      <w:r w:rsidRPr="00E37182">
        <w:rPr>
          <w:rFonts w:ascii="Times New Roman" w:eastAsia="Times New Roman" w:hAnsi="Times New Roman" w:cs="Times New Roman"/>
          <w:sz w:val="24"/>
          <w:szCs w:val="24"/>
          <w:lang w:eastAsia="ru-RU"/>
        </w:rPr>
        <w:t>.</w:t>
      </w:r>
    </w:p>
    <w:p w:rsidR="00E37182" w:rsidRPr="00E37182" w:rsidRDefault="00E37182" w:rsidP="00E37182">
      <w:pPr>
        <w:keepNext/>
        <w:keepLines/>
        <w:widowControl w:val="0"/>
        <w:suppressLineNumbers/>
        <w:tabs>
          <w:tab w:val="num" w:pos="720"/>
        </w:tabs>
        <w:suppressAutoHyphens/>
        <w:spacing w:after="60" w:line="240" w:lineRule="auto"/>
        <w:ind w:left="720" w:hanging="720"/>
        <w:jc w:val="center"/>
        <w:rPr>
          <w:rFonts w:ascii="Times New Roman" w:eastAsia="Times New Roman" w:hAnsi="Times New Roman" w:cs="Times New Roman"/>
          <w:b/>
          <w:sz w:val="24"/>
          <w:szCs w:val="24"/>
          <w:lang w:eastAsia="ru-RU"/>
        </w:rPr>
      </w:pPr>
      <w:bookmarkStart w:id="31" w:name="_Toc165972271"/>
      <w:r w:rsidRPr="00E37182">
        <w:rPr>
          <w:rFonts w:ascii="Times New Roman" w:eastAsia="Times New Roman" w:hAnsi="Times New Roman" w:cs="Times New Roman"/>
          <w:b/>
          <w:sz w:val="24"/>
          <w:szCs w:val="24"/>
          <w:lang w:eastAsia="ru-RU"/>
        </w:rPr>
        <w:t>2. КОНКУРСНАЯ ДОКУМЕНТАЦИЯ</w:t>
      </w:r>
      <w:bookmarkEnd w:id="31"/>
    </w:p>
    <w:p w:rsidR="00E37182" w:rsidRPr="00E37182" w:rsidRDefault="00E37182" w:rsidP="00E37182">
      <w:pPr>
        <w:keepNext/>
        <w:keepLines/>
        <w:widowControl w:val="0"/>
        <w:suppressLineNumbers/>
        <w:tabs>
          <w:tab w:val="num" w:pos="720"/>
        </w:tabs>
        <w:suppressAutoHyphens/>
        <w:spacing w:after="60" w:line="240" w:lineRule="auto"/>
        <w:ind w:left="720" w:hanging="720"/>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2.1. Содержание Конкурсной документации</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Конкурсная документация включает перечисленные ниже документы, а также  изменения, выпускаемые в соответствии с пунктом 2.4. настоящего Раздела.</w:t>
      </w:r>
    </w:p>
    <w:tbl>
      <w:tblPr>
        <w:tblW w:w="9720" w:type="dxa"/>
        <w:tblLayout w:type="fixed"/>
        <w:tblLook w:val="0000" w:firstRow="0" w:lastRow="0" w:firstColumn="0" w:lastColumn="0" w:noHBand="0" w:noVBand="0"/>
      </w:tblPr>
      <w:tblGrid>
        <w:gridCol w:w="1263"/>
        <w:gridCol w:w="8457"/>
      </w:tblGrid>
      <w:tr w:rsidR="00E37182" w:rsidRPr="00E37182" w:rsidTr="002B5E92">
        <w:tc>
          <w:tcPr>
            <w:tcW w:w="1263"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lastRenderedPageBreak/>
              <w:t>Часть I</w:t>
            </w:r>
          </w:p>
        </w:tc>
        <w:tc>
          <w:tcPr>
            <w:tcW w:w="8457"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Конкурс</w:t>
            </w:r>
          </w:p>
        </w:tc>
      </w:tr>
      <w:tr w:rsidR="00E37182" w:rsidRPr="00E37182" w:rsidTr="002B5E92">
        <w:tc>
          <w:tcPr>
            <w:tcW w:w="1263"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Раздел </w:t>
            </w: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.1</w:t>
            </w:r>
          </w:p>
        </w:tc>
        <w:tc>
          <w:tcPr>
            <w:tcW w:w="8457"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Приглашение к участию в конкурсе</w:t>
            </w:r>
          </w:p>
        </w:tc>
      </w:tr>
      <w:tr w:rsidR="00E37182" w:rsidRPr="00E37182" w:rsidTr="002B5E92">
        <w:tc>
          <w:tcPr>
            <w:tcW w:w="1263"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Раздел </w:t>
            </w: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.2</w:t>
            </w:r>
          </w:p>
        </w:tc>
        <w:tc>
          <w:tcPr>
            <w:tcW w:w="8457"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Общие условия проведения конкурса</w:t>
            </w:r>
          </w:p>
        </w:tc>
      </w:tr>
      <w:tr w:rsidR="00E37182" w:rsidRPr="00E37182" w:rsidTr="002B5E92">
        <w:tc>
          <w:tcPr>
            <w:tcW w:w="1263"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Раздел </w:t>
            </w: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.3</w:t>
            </w:r>
          </w:p>
        </w:tc>
        <w:tc>
          <w:tcPr>
            <w:tcW w:w="8457"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Информационная карта конкурса</w:t>
            </w:r>
          </w:p>
        </w:tc>
      </w:tr>
      <w:tr w:rsidR="00E37182" w:rsidRPr="00E37182" w:rsidTr="002B5E92">
        <w:tc>
          <w:tcPr>
            <w:tcW w:w="1263"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Раздел </w:t>
            </w: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.4</w:t>
            </w:r>
          </w:p>
        </w:tc>
        <w:tc>
          <w:tcPr>
            <w:tcW w:w="8457" w:type="dxa"/>
          </w:tcPr>
          <w:p w:rsidR="00E37182" w:rsidRPr="00E37182" w:rsidRDefault="00E37182" w:rsidP="00E37182">
            <w:pPr>
              <w:keepNext/>
              <w:keepLines/>
              <w:widowControl w:val="0"/>
              <w:suppressLineNumbers/>
              <w:tabs>
                <w:tab w:val="num" w:pos="0"/>
              </w:tabs>
              <w:suppressAutoHyphens/>
              <w:spacing w:after="60" w:line="240" w:lineRule="auto"/>
              <w:ind w:left="72" w:hanging="72"/>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Образцы форм и документов для заполнения Участниками размещения заказа</w:t>
            </w:r>
          </w:p>
        </w:tc>
      </w:tr>
      <w:tr w:rsidR="00E37182" w:rsidRPr="00E37182" w:rsidTr="002B5E92">
        <w:tc>
          <w:tcPr>
            <w:tcW w:w="1263"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.4.1.</w:t>
            </w:r>
          </w:p>
        </w:tc>
        <w:tc>
          <w:tcPr>
            <w:tcW w:w="8457"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Форма описи документов, представляемых для участия в конкурсе</w:t>
            </w:r>
          </w:p>
        </w:tc>
      </w:tr>
      <w:tr w:rsidR="00E37182" w:rsidRPr="00E37182" w:rsidTr="002B5E92">
        <w:tc>
          <w:tcPr>
            <w:tcW w:w="1263"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.4.2.</w:t>
            </w:r>
          </w:p>
        </w:tc>
        <w:tc>
          <w:tcPr>
            <w:tcW w:w="8457" w:type="dxa"/>
          </w:tcPr>
          <w:p w:rsidR="00E37182" w:rsidRPr="00E37182" w:rsidRDefault="00E37182" w:rsidP="00E37182">
            <w:pPr>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sz w:val="24"/>
                <w:szCs w:val="20"/>
                <w:lang w:eastAsia="ru-RU"/>
              </w:rPr>
              <w:t xml:space="preserve">Форма заявки на участие в конкурсе. </w:t>
            </w:r>
          </w:p>
        </w:tc>
      </w:tr>
      <w:tr w:rsidR="00E37182" w:rsidRPr="00E37182" w:rsidTr="002B5E92">
        <w:tc>
          <w:tcPr>
            <w:tcW w:w="1263"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1.4.2.1.</w:t>
            </w:r>
          </w:p>
        </w:tc>
        <w:tc>
          <w:tcPr>
            <w:tcW w:w="8457" w:type="dxa"/>
          </w:tcPr>
          <w:p w:rsidR="00E37182" w:rsidRPr="00E37182" w:rsidRDefault="00E37182" w:rsidP="00E37182">
            <w:pPr>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Форма предложения Участника размещения заказа о цене Государственного контракта </w:t>
            </w:r>
          </w:p>
        </w:tc>
      </w:tr>
      <w:tr w:rsidR="00E37182" w:rsidRPr="00E37182" w:rsidTr="002B5E92">
        <w:tc>
          <w:tcPr>
            <w:tcW w:w="1263"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.4.2.2.</w:t>
            </w:r>
          </w:p>
        </w:tc>
        <w:tc>
          <w:tcPr>
            <w:tcW w:w="8457"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Форма предложения Участника размещения заказа о качестве работ </w:t>
            </w:r>
          </w:p>
        </w:tc>
      </w:tr>
      <w:tr w:rsidR="00E37182" w:rsidRPr="00E37182" w:rsidTr="002B5E92">
        <w:tc>
          <w:tcPr>
            <w:tcW w:w="1263"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1.4.2.3.</w:t>
            </w:r>
          </w:p>
        </w:tc>
        <w:tc>
          <w:tcPr>
            <w:tcW w:w="8457"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Форма сведений о квалификации Участника размещения заказа</w:t>
            </w:r>
          </w:p>
        </w:tc>
      </w:tr>
      <w:tr w:rsidR="00E37182" w:rsidRPr="00E37182" w:rsidTr="002B5E92">
        <w:tc>
          <w:tcPr>
            <w:tcW w:w="1263"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.4.3.</w:t>
            </w:r>
          </w:p>
        </w:tc>
        <w:tc>
          <w:tcPr>
            <w:tcW w:w="8457"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Форма анкеты Участника размещения заказа</w:t>
            </w:r>
          </w:p>
        </w:tc>
      </w:tr>
      <w:tr w:rsidR="00E37182" w:rsidRPr="00E37182" w:rsidTr="002B5E92">
        <w:tc>
          <w:tcPr>
            <w:tcW w:w="1263"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.4.4.</w:t>
            </w:r>
          </w:p>
        </w:tc>
        <w:tc>
          <w:tcPr>
            <w:tcW w:w="8457"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Форма доверенности на уполномоченное лицо, имеющее право подписи документов организации-Участника размещения заказа </w:t>
            </w:r>
          </w:p>
        </w:tc>
      </w:tr>
      <w:tr w:rsidR="00E37182" w:rsidRPr="00E37182" w:rsidTr="002B5E92">
        <w:tc>
          <w:tcPr>
            <w:tcW w:w="1263" w:type="dxa"/>
          </w:tcPr>
          <w:p w:rsidR="00E37182" w:rsidRPr="00E37182" w:rsidRDefault="00E37182" w:rsidP="00E37182">
            <w:pPr>
              <w:tabs>
                <w:tab w:val="num" w:pos="0"/>
                <w:tab w:val="left" w:pos="1680"/>
                <w:tab w:val="right" w:leader="dot" w:pos="10148"/>
              </w:tabs>
              <w:spacing w:before="100"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val="en-US" w:eastAsia="ru-RU"/>
              </w:rPr>
              <w:t>I</w:t>
            </w:r>
            <w:r w:rsidRPr="00E37182">
              <w:rPr>
                <w:rFonts w:ascii="Times New Roman" w:eastAsia="Times New Roman" w:hAnsi="Times New Roman" w:cs="Times New Roman"/>
                <w:lang w:eastAsia="ru-RU"/>
              </w:rPr>
              <w:t>.4.</w:t>
            </w:r>
            <w:r w:rsidRPr="00E37182">
              <w:rPr>
                <w:rFonts w:ascii="Times New Roman" w:eastAsia="Times New Roman" w:hAnsi="Times New Roman" w:cs="Times New Roman"/>
                <w:lang w:val="en-US" w:eastAsia="ru-RU"/>
              </w:rPr>
              <w:t>5</w:t>
            </w:r>
          </w:p>
          <w:p w:rsidR="00E37182" w:rsidRPr="00E37182" w:rsidRDefault="00E37182" w:rsidP="00E37182">
            <w:pPr>
              <w:spacing w:after="60" w:line="240" w:lineRule="auto"/>
              <w:jc w:val="both"/>
              <w:rPr>
                <w:rFonts w:ascii="Times New Roman" w:eastAsia="Times New Roman" w:hAnsi="Times New Roman" w:cs="Times New Roman"/>
                <w:sz w:val="24"/>
                <w:szCs w:val="24"/>
                <w:lang w:val="en-US" w:eastAsia="ru-RU"/>
              </w:rPr>
            </w:pPr>
            <w:r w:rsidRPr="00E37182">
              <w:rPr>
                <w:rFonts w:ascii="Times New Roman" w:eastAsia="Times New Roman" w:hAnsi="Times New Roman" w:cs="Times New Roman"/>
                <w:sz w:val="24"/>
                <w:szCs w:val="24"/>
                <w:lang w:eastAsia="ru-RU"/>
              </w:rPr>
              <w:t xml:space="preserve">Раздел </w:t>
            </w:r>
            <w:r w:rsidRPr="00E37182">
              <w:rPr>
                <w:rFonts w:ascii="Times New Roman" w:eastAsia="Times New Roman" w:hAnsi="Times New Roman" w:cs="Times New Roman"/>
                <w:sz w:val="24"/>
                <w:szCs w:val="24"/>
                <w:lang w:val="en-US" w:eastAsia="ru-RU"/>
              </w:rPr>
              <w:t>I.5</w:t>
            </w:r>
          </w:p>
        </w:tc>
        <w:tc>
          <w:tcPr>
            <w:tcW w:w="8457" w:type="dxa"/>
          </w:tcPr>
          <w:p w:rsidR="00E37182" w:rsidRPr="00F4163B" w:rsidRDefault="00E37182" w:rsidP="00F4163B">
            <w:pPr>
              <w:tabs>
                <w:tab w:val="num" w:pos="0"/>
                <w:tab w:val="left" w:pos="1680"/>
                <w:tab w:val="right" w:leader="dot" w:pos="10148"/>
              </w:tabs>
              <w:spacing w:before="100" w:after="0"/>
              <w:rPr>
                <w:rFonts w:ascii="Times New Roman" w:eastAsia="Times New Roman" w:hAnsi="Times New Roman" w:cs="Times New Roman"/>
                <w:sz w:val="24"/>
                <w:szCs w:val="24"/>
                <w:lang w:eastAsia="ru-RU"/>
              </w:rPr>
            </w:pPr>
            <w:r w:rsidRPr="00F4163B">
              <w:rPr>
                <w:rFonts w:ascii="Times New Roman" w:eastAsia="Times New Roman" w:hAnsi="Times New Roman" w:cs="Times New Roman"/>
                <w:sz w:val="24"/>
                <w:szCs w:val="24"/>
                <w:lang w:eastAsia="ru-RU"/>
              </w:rPr>
              <w:t>Форма запроса на разъяснение положений Конкурсной документации</w:t>
            </w:r>
          </w:p>
          <w:p w:rsidR="00E37182" w:rsidRPr="00E37182" w:rsidRDefault="00E37182" w:rsidP="00F4163B">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Обоснование начальной (максимал</w:t>
            </w:r>
            <w:r w:rsidR="006D1C75">
              <w:rPr>
                <w:rFonts w:ascii="Times New Roman" w:eastAsia="Times New Roman" w:hAnsi="Times New Roman" w:cs="Times New Roman"/>
                <w:sz w:val="24"/>
                <w:szCs w:val="24"/>
                <w:lang w:eastAsia="ru-RU"/>
              </w:rPr>
              <w:t>ьной) цены контракта по объекту</w:t>
            </w:r>
            <w:r w:rsidRPr="00E37182">
              <w:rPr>
                <w:rFonts w:ascii="Times New Roman" w:eastAsia="Times New Roman" w:hAnsi="Times New Roman" w:cs="Times New Roman"/>
                <w:sz w:val="24"/>
                <w:szCs w:val="24"/>
                <w:lang w:eastAsia="ru-RU"/>
              </w:rPr>
              <w:t>:</w:t>
            </w:r>
          </w:p>
          <w:p w:rsidR="00E37182" w:rsidRPr="00E37182" w:rsidRDefault="00E37182" w:rsidP="00F4163B">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 </w:t>
            </w:r>
            <w:proofErr w:type="gramStart"/>
            <w:r w:rsidRPr="00E37182">
              <w:rPr>
                <w:rFonts w:ascii="Times New Roman" w:eastAsia="Times New Roman" w:hAnsi="Times New Roman" w:cs="Times New Roman"/>
                <w:sz w:val="24"/>
                <w:szCs w:val="24"/>
                <w:lang w:eastAsia="ru-RU"/>
              </w:rPr>
              <w:t>№ 1-</w:t>
            </w:r>
            <w:r w:rsidR="006D1C75">
              <w:rPr>
                <w:rFonts w:ascii="Times New Roman" w:eastAsia="Times New Roman" w:hAnsi="Times New Roman" w:cs="Times New Roman"/>
                <w:sz w:val="24"/>
                <w:szCs w:val="24"/>
                <w:lang w:eastAsia="ru-RU"/>
              </w:rPr>
              <w:t>12412</w:t>
            </w:r>
            <w:r w:rsidR="00AC30D1">
              <w:rPr>
                <w:rFonts w:ascii="Times New Roman" w:eastAsia="Times New Roman" w:hAnsi="Times New Roman" w:cs="Times New Roman"/>
                <w:sz w:val="24"/>
                <w:szCs w:val="24"/>
                <w:lang w:eastAsia="ru-RU"/>
              </w:rPr>
              <w:t xml:space="preserve"> </w:t>
            </w:r>
            <w:r w:rsidR="00AC30D1" w:rsidRPr="00AC30D1">
              <w:rPr>
                <w:rFonts w:ascii="Times New Roman" w:eastAsia="Times New Roman" w:hAnsi="Times New Roman" w:cs="Times New Roman"/>
                <w:i/>
                <w:sz w:val="24"/>
                <w:szCs w:val="24"/>
                <w:lang w:eastAsia="ru-RU"/>
              </w:rPr>
              <w:t>«</w:t>
            </w:r>
            <w:proofErr w:type="spellStart"/>
            <w:r w:rsidR="00AC30D1" w:rsidRPr="00AC30D1">
              <w:rPr>
                <w:rFonts w:ascii="Times New Roman" w:eastAsia="Times New Roman" w:hAnsi="Times New Roman" w:cs="Times New Roman"/>
                <w:i/>
                <w:sz w:val="24"/>
                <w:szCs w:val="24"/>
                <w:lang w:eastAsia="ru-RU"/>
              </w:rPr>
              <w:t>Ревизионно-поискоые</w:t>
            </w:r>
            <w:proofErr w:type="spellEnd"/>
            <w:r w:rsidR="00AC30D1" w:rsidRPr="00AC30D1">
              <w:rPr>
                <w:rFonts w:ascii="Times New Roman" w:eastAsia="Times New Roman" w:hAnsi="Times New Roman" w:cs="Times New Roman"/>
                <w:i/>
                <w:sz w:val="24"/>
                <w:szCs w:val="24"/>
                <w:lang w:eastAsia="ru-RU"/>
              </w:rPr>
              <w:t xml:space="preserve"> работы на </w:t>
            </w:r>
            <w:proofErr w:type="spellStart"/>
            <w:r w:rsidR="00AC30D1" w:rsidRPr="00AC30D1">
              <w:rPr>
                <w:rFonts w:ascii="Times New Roman" w:eastAsia="Times New Roman" w:hAnsi="Times New Roman" w:cs="Times New Roman"/>
                <w:i/>
                <w:sz w:val="24"/>
                <w:szCs w:val="24"/>
                <w:lang w:eastAsia="ru-RU"/>
              </w:rPr>
              <w:t>палеодолинный</w:t>
            </w:r>
            <w:proofErr w:type="spellEnd"/>
            <w:r w:rsidR="00AC30D1" w:rsidRPr="00AC30D1">
              <w:rPr>
                <w:rFonts w:ascii="Times New Roman" w:eastAsia="Times New Roman" w:hAnsi="Times New Roman" w:cs="Times New Roman"/>
                <w:i/>
                <w:sz w:val="24"/>
                <w:szCs w:val="24"/>
                <w:lang w:eastAsia="ru-RU"/>
              </w:rPr>
              <w:t xml:space="preserve"> тип месторождений на </w:t>
            </w:r>
            <w:proofErr w:type="spellStart"/>
            <w:r w:rsidR="00AC30D1" w:rsidRPr="00AC30D1">
              <w:rPr>
                <w:rFonts w:ascii="Times New Roman" w:eastAsia="Times New Roman" w:hAnsi="Times New Roman" w:cs="Times New Roman"/>
                <w:i/>
                <w:sz w:val="24"/>
                <w:szCs w:val="24"/>
                <w:lang w:eastAsia="ru-RU"/>
              </w:rPr>
              <w:t>Миасской</w:t>
            </w:r>
            <w:proofErr w:type="spellEnd"/>
            <w:r w:rsidR="00AC30D1" w:rsidRPr="00AC30D1">
              <w:rPr>
                <w:rFonts w:ascii="Times New Roman" w:eastAsia="Times New Roman" w:hAnsi="Times New Roman" w:cs="Times New Roman"/>
                <w:i/>
                <w:sz w:val="24"/>
                <w:szCs w:val="24"/>
                <w:lang w:eastAsia="ru-RU"/>
              </w:rPr>
              <w:t xml:space="preserve"> и </w:t>
            </w:r>
            <w:proofErr w:type="spellStart"/>
            <w:r w:rsidR="00AC30D1" w:rsidRPr="00AC30D1">
              <w:rPr>
                <w:rFonts w:ascii="Times New Roman" w:eastAsia="Times New Roman" w:hAnsi="Times New Roman" w:cs="Times New Roman"/>
                <w:i/>
                <w:sz w:val="24"/>
                <w:szCs w:val="24"/>
                <w:lang w:eastAsia="ru-RU"/>
              </w:rPr>
              <w:t>Варгашинско-Петуховской</w:t>
            </w:r>
            <w:proofErr w:type="spellEnd"/>
            <w:r w:rsidR="00AC30D1" w:rsidRPr="00AC30D1">
              <w:rPr>
                <w:rFonts w:ascii="Times New Roman" w:eastAsia="Times New Roman" w:hAnsi="Times New Roman" w:cs="Times New Roman"/>
                <w:i/>
                <w:sz w:val="24"/>
                <w:szCs w:val="24"/>
                <w:lang w:eastAsia="ru-RU"/>
              </w:rPr>
              <w:t xml:space="preserve"> площадях Зауралья»</w:t>
            </w:r>
            <w:proofErr w:type="gramEnd"/>
          </w:p>
        </w:tc>
      </w:tr>
      <w:tr w:rsidR="00E37182" w:rsidRPr="00E37182" w:rsidTr="002B5E92">
        <w:tc>
          <w:tcPr>
            <w:tcW w:w="1263"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Часть II</w:t>
            </w:r>
          </w:p>
        </w:tc>
        <w:tc>
          <w:tcPr>
            <w:tcW w:w="8457"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Проект государственного контракта</w:t>
            </w:r>
          </w:p>
        </w:tc>
      </w:tr>
      <w:tr w:rsidR="00E37182" w:rsidRPr="00E37182" w:rsidTr="002B5E92">
        <w:tc>
          <w:tcPr>
            <w:tcW w:w="1263"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Часть III</w:t>
            </w:r>
          </w:p>
        </w:tc>
        <w:tc>
          <w:tcPr>
            <w:tcW w:w="8457" w:type="dxa"/>
          </w:tcPr>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Техническое (геологическое) задание</w:t>
            </w:r>
          </w:p>
        </w:tc>
      </w:tr>
    </w:tbl>
    <w:p w:rsidR="00E37182" w:rsidRPr="00E37182" w:rsidRDefault="00E37182" w:rsidP="00E37182">
      <w:pPr>
        <w:widowControl w:val="0"/>
        <w:tabs>
          <w:tab w:val="num" w:pos="180"/>
          <w:tab w:val="num" w:pos="1307"/>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E37182" w:rsidRPr="00E37182" w:rsidRDefault="00E37182" w:rsidP="00E37182">
      <w:pPr>
        <w:widowControl w:val="0"/>
        <w:tabs>
          <w:tab w:val="num" w:pos="180"/>
          <w:tab w:val="num" w:pos="1307"/>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ab/>
        <w:t>2.2. Получение Конкурсной документации</w:t>
      </w:r>
    </w:p>
    <w:p w:rsidR="00E37182" w:rsidRPr="00E37182" w:rsidRDefault="00E37182" w:rsidP="00E37182">
      <w:pPr>
        <w:numPr>
          <w:ilvl w:val="2"/>
          <w:numId w:val="0"/>
        </w:numPr>
        <w:tabs>
          <w:tab w:val="num" w:pos="0"/>
        </w:tabs>
        <w:spacing w:after="0" w:line="240" w:lineRule="auto"/>
        <w:jc w:val="both"/>
        <w:outlineLvl w:val="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 2.2.1. Конкурсная документация предоставляется бесплатно и размещается на официальном </w:t>
      </w:r>
      <w:r w:rsidRPr="00E37182">
        <w:rPr>
          <w:rFonts w:ascii="Times New Roman" w:eastAsia="Times New Roman" w:hAnsi="Times New Roman" w:cs="Times New Roman"/>
          <w:sz w:val="24"/>
          <w:szCs w:val="20"/>
          <w:lang w:eastAsia="ru-RU"/>
        </w:rPr>
        <w:t xml:space="preserve">сайте </w:t>
      </w:r>
      <w:hyperlink r:id="rId27" w:history="1">
        <w:r w:rsidRPr="00E37182">
          <w:rPr>
            <w:rFonts w:ascii="Times New Roman" w:eastAsia="Times New Roman" w:hAnsi="Times New Roman" w:cs="Times New Roman"/>
            <w:color w:val="0000FF"/>
            <w:sz w:val="24"/>
            <w:szCs w:val="20"/>
            <w:u w:val="single"/>
            <w:lang w:eastAsia="ru-RU"/>
          </w:rPr>
          <w:t>www.zakupki.gov.ru</w:t>
        </w:r>
      </w:hyperlink>
      <w:r w:rsidRPr="00E37182">
        <w:rPr>
          <w:rFonts w:ascii="Arial" w:eastAsia="Times New Roman" w:hAnsi="Arial" w:cs="Times New Roman"/>
          <w:lang w:eastAsia="ru-RU"/>
        </w:rPr>
        <w:t xml:space="preserve"> </w:t>
      </w:r>
      <w:r w:rsidRPr="00E37182">
        <w:rPr>
          <w:rFonts w:ascii="Times New Roman" w:eastAsia="Times New Roman" w:hAnsi="Times New Roman" w:cs="Times New Roman"/>
          <w:sz w:val="24"/>
          <w:szCs w:val="24"/>
          <w:lang w:eastAsia="ru-RU"/>
        </w:rPr>
        <w:t xml:space="preserve">для ознакомления. Конкурсная документация может быть получена на бумажном носителе по адресу: 620014, г. Екатеринбург, ул. </w:t>
      </w:r>
      <w:proofErr w:type="spellStart"/>
      <w:r w:rsidRPr="00E37182">
        <w:rPr>
          <w:rFonts w:ascii="Times New Roman" w:eastAsia="Times New Roman" w:hAnsi="Times New Roman" w:cs="Times New Roman"/>
          <w:sz w:val="24"/>
          <w:szCs w:val="24"/>
          <w:lang w:eastAsia="ru-RU"/>
        </w:rPr>
        <w:t>Вайнера</w:t>
      </w:r>
      <w:proofErr w:type="spellEnd"/>
      <w:r w:rsidRPr="00E37182">
        <w:rPr>
          <w:rFonts w:ascii="Times New Roman" w:eastAsia="Times New Roman" w:hAnsi="Times New Roman" w:cs="Times New Roman"/>
          <w:sz w:val="24"/>
          <w:szCs w:val="24"/>
          <w:lang w:eastAsia="ru-RU"/>
        </w:rPr>
        <w:t>, 55, Департамент  по недропользованию по Уральскому федеральному округу.</w:t>
      </w:r>
    </w:p>
    <w:p w:rsidR="00E37182" w:rsidRPr="00E37182" w:rsidRDefault="00E37182" w:rsidP="00E37182">
      <w:pPr>
        <w:widowControl w:val="0"/>
        <w:tabs>
          <w:tab w:val="num" w:pos="180"/>
          <w:tab w:val="num" w:pos="1307"/>
        </w:tabs>
        <w:adjustRightInd w:val="0"/>
        <w:spacing w:after="0" w:line="240" w:lineRule="auto"/>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ab/>
        <w:t xml:space="preserve">2.2.2. Комплект Конкурсной документации на бумажном носителе может быть получен после размещения извещения о проведении конкурса на официальном сайте, после направления заинтересованными лицами по адресу, указанному </w:t>
      </w:r>
      <w:smartTag w:uri="urn:schemas-microsoft-com:office:smarttags" w:element="PersonName">
        <w:smartTagPr>
          <w:attr w:name="ProductID" w:val="в п."/>
        </w:smartTagPr>
        <w:r w:rsidRPr="00E37182">
          <w:rPr>
            <w:rFonts w:ascii="Times New Roman" w:eastAsia="Times New Roman" w:hAnsi="Times New Roman" w:cs="Times New Roman"/>
            <w:sz w:val="24"/>
            <w:szCs w:val="24"/>
            <w:lang w:eastAsia="ru-RU"/>
          </w:rPr>
          <w:t>в п.</w:t>
        </w:r>
      </w:smartTag>
      <w:r w:rsidRPr="00E37182">
        <w:rPr>
          <w:rFonts w:ascii="Times New Roman" w:eastAsia="Times New Roman" w:hAnsi="Times New Roman" w:cs="Times New Roman"/>
          <w:sz w:val="24"/>
          <w:szCs w:val="24"/>
          <w:lang w:eastAsia="ru-RU"/>
        </w:rPr>
        <w:t xml:space="preserve"> 2.2.1 настоящего Раздела, заявления в письменной форме о предоставлении Конкурсной документации.</w:t>
      </w:r>
    </w:p>
    <w:p w:rsidR="00E37182" w:rsidRPr="00E37182" w:rsidRDefault="00E37182" w:rsidP="00E37182">
      <w:pPr>
        <w:numPr>
          <w:ilvl w:val="2"/>
          <w:numId w:val="0"/>
        </w:numPr>
        <w:tabs>
          <w:tab w:val="num" w:pos="0"/>
        </w:tabs>
        <w:spacing w:after="0" w:line="240" w:lineRule="auto"/>
        <w:jc w:val="both"/>
        <w:outlineLvl w:val="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2.2.3. Конкурсная документация и информация о проведении конкурса размещаются для ознакомления на официальном сайте </w:t>
      </w:r>
      <w:r w:rsidRPr="00E37182">
        <w:rPr>
          <w:rFonts w:ascii="Times New Roman" w:eastAsia="Times New Roman" w:hAnsi="Times New Roman" w:cs="Times New Roman"/>
          <w:color w:val="0000FF"/>
          <w:sz w:val="24"/>
          <w:szCs w:val="24"/>
          <w:u w:val="single"/>
          <w:lang w:val="en-US" w:eastAsia="ru-RU"/>
        </w:rPr>
        <w:t>www</w:t>
      </w:r>
      <w:r w:rsidRPr="00E37182">
        <w:rPr>
          <w:rFonts w:ascii="Times New Roman" w:eastAsia="Times New Roman" w:hAnsi="Times New Roman" w:cs="Times New Roman"/>
          <w:color w:val="0000FF"/>
          <w:sz w:val="24"/>
          <w:szCs w:val="24"/>
          <w:u w:val="single"/>
          <w:lang w:eastAsia="ru-RU"/>
        </w:rPr>
        <w:t>.</w:t>
      </w:r>
      <w:proofErr w:type="spellStart"/>
      <w:r w:rsidRPr="00E37182">
        <w:rPr>
          <w:rFonts w:ascii="Times New Roman" w:eastAsia="Times New Roman" w:hAnsi="Times New Roman" w:cs="Times New Roman"/>
          <w:color w:val="0000FF"/>
          <w:sz w:val="24"/>
          <w:szCs w:val="24"/>
          <w:u w:val="single"/>
          <w:lang w:val="en-US" w:eastAsia="ru-RU"/>
        </w:rPr>
        <w:t>zakupki</w:t>
      </w:r>
      <w:proofErr w:type="spellEnd"/>
      <w:r w:rsidRPr="00E37182">
        <w:rPr>
          <w:rFonts w:ascii="Times New Roman" w:eastAsia="Times New Roman" w:hAnsi="Times New Roman" w:cs="Times New Roman"/>
          <w:color w:val="0000FF"/>
          <w:sz w:val="24"/>
          <w:szCs w:val="24"/>
          <w:u w:val="single"/>
          <w:lang w:eastAsia="ru-RU"/>
        </w:rPr>
        <w:t>.</w:t>
      </w:r>
      <w:proofErr w:type="spellStart"/>
      <w:r w:rsidRPr="00E37182">
        <w:rPr>
          <w:rFonts w:ascii="Times New Roman" w:eastAsia="Times New Roman" w:hAnsi="Times New Roman" w:cs="Times New Roman"/>
          <w:color w:val="0000FF"/>
          <w:sz w:val="24"/>
          <w:szCs w:val="24"/>
          <w:u w:val="single"/>
          <w:lang w:val="en-US" w:eastAsia="ru-RU"/>
        </w:rPr>
        <w:t>gov</w:t>
      </w:r>
      <w:proofErr w:type="spellEnd"/>
      <w:r w:rsidRPr="00E37182">
        <w:rPr>
          <w:rFonts w:ascii="Times New Roman" w:eastAsia="Times New Roman" w:hAnsi="Times New Roman" w:cs="Times New Roman"/>
          <w:color w:val="0000FF"/>
          <w:sz w:val="24"/>
          <w:szCs w:val="24"/>
          <w:u w:val="single"/>
          <w:lang w:eastAsia="ru-RU"/>
        </w:rPr>
        <w:t>.</w:t>
      </w:r>
      <w:proofErr w:type="spellStart"/>
      <w:r w:rsidRPr="00E37182">
        <w:rPr>
          <w:rFonts w:ascii="Times New Roman" w:eastAsia="Times New Roman" w:hAnsi="Times New Roman" w:cs="Times New Roman"/>
          <w:color w:val="0000FF"/>
          <w:sz w:val="24"/>
          <w:szCs w:val="24"/>
          <w:u w:val="single"/>
          <w:lang w:val="en-US" w:eastAsia="ru-RU"/>
        </w:rPr>
        <w:t>ru</w:t>
      </w:r>
      <w:proofErr w:type="spellEnd"/>
      <w:r w:rsidRPr="00E37182">
        <w:rPr>
          <w:rFonts w:ascii="Times New Roman" w:eastAsia="Times New Roman" w:hAnsi="Times New Roman" w:cs="Times New Roman"/>
          <w:color w:val="0000FF"/>
          <w:sz w:val="24"/>
          <w:szCs w:val="24"/>
          <w:lang w:eastAsia="ru-RU"/>
        </w:rPr>
        <w:t>.</w:t>
      </w:r>
      <w:r w:rsidRPr="00E37182">
        <w:rPr>
          <w:rFonts w:ascii="Times New Roman" w:eastAsia="Times New Roman" w:hAnsi="Times New Roman" w:cs="Times New Roman"/>
          <w:sz w:val="24"/>
          <w:szCs w:val="24"/>
          <w:lang w:eastAsia="ru-RU"/>
        </w:rPr>
        <w:t xml:space="preserve"> и на </w:t>
      </w:r>
      <w:r w:rsidRPr="00E37182">
        <w:rPr>
          <w:rFonts w:ascii="Times New Roman" w:eastAsia="Times New Roman" w:hAnsi="Times New Roman" w:cs="Times New Roman"/>
          <w:sz w:val="24"/>
          <w:szCs w:val="20"/>
          <w:lang w:eastAsia="ru-RU"/>
        </w:rPr>
        <w:t>сайте</w:t>
      </w:r>
      <w:r w:rsidRPr="00E37182">
        <w:rPr>
          <w:rFonts w:ascii="Times New Roman" w:eastAsia="Times New Roman" w:hAnsi="Times New Roman" w:cs="Times New Roman"/>
          <w:color w:val="0000FF"/>
          <w:sz w:val="24"/>
          <w:szCs w:val="20"/>
          <w:u w:val="single"/>
          <w:lang w:eastAsia="ru-RU"/>
        </w:rPr>
        <w:t xml:space="preserve"> </w:t>
      </w:r>
      <w:r w:rsidR="006D1C75">
        <w:rPr>
          <w:rFonts w:ascii="Times New Roman" w:eastAsia="Times New Roman" w:hAnsi="Times New Roman" w:cs="Times New Roman"/>
          <w:color w:val="0000FF"/>
          <w:sz w:val="24"/>
          <w:szCs w:val="20"/>
          <w:u w:val="single"/>
          <w:lang w:val="en-US" w:eastAsia="ru-RU"/>
        </w:rPr>
        <w:t>www</w:t>
      </w:r>
      <w:r w:rsidR="006D1C75" w:rsidRPr="006D1C75">
        <w:rPr>
          <w:rFonts w:ascii="Times New Roman" w:eastAsia="Times New Roman" w:hAnsi="Times New Roman" w:cs="Times New Roman"/>
          <w:color w:val="0000FF"/>
          <w:sz w:val="24"/>
          <w:szCs w:val="20"/>
          <w:u w:val="single"/>
          <w:lang w:eastAsia="ru-RU"/>
        </w:rPr>
        <w:t>.</w:t>
      </w:r>
      <w:hyperlink r:id="rId28" w:history="1">
        <w:proofErr w:type="spellStart"/>
        <w:r w:rsidRPr="00E37182">
          <w:rPr>
            <w:rFonts w:ascii="Times New Roman" w:eastAsia="Times New Roman" w:hAnsi="Times New Roman" w:cs="Times New Roman"/>
            <w:color w:val="0000FF"/>
            <w:sz w:val="24"/>
            <w:szCs w:val="20"/>
            <w:u w:val="single"/>
            <w:lang w:val="en-US" w:eastAsia="ru-RU"/>
          </w:rPr>
          <w:t>ural</w:t>
        </w:r>
        <w:r w:rsidRPr="00E37182">
          <w:rPr>
            <w:rFonts w:ascii="Times New Roman" w:eastAsia="Times New Roman" w:hAnsi="Times New Roman" w:cs="Times New Roman"/>
            <w:color w:val="0000FF"/>
            <w:sz w:val="24"/>
            <w:szCs w:val="20"/>
            <w:u w:val="single"/>
            <w:lang w:eastAsia="ru-RU"/>
          </w:rPr>
          <w:t>nedra</w:t>
        </w:r>
        <w:proofErr w:type="spellEnd"/>
        <w:r w:rsidRPr="00E37182">
          <w:rPr>
            <w:rFonts w:ascii="Times New Roman" w:eastAsia="Times New Roman" w:hAnsi="Times New Roman" w:cs="Times New Roman"/>
            <w:color w:val="0000FF"/>
            <w:sz w:val="24"/>
            <w:szCs w:val="20"/>
            <w:u w:val="single"/>
            <w:lang w:eastAsia="ru-RU"/>
          </w:rPr>
          <w:t>.</w:t>
        </w:r>
      </w:hyperlink>
      <w:proofErr w:type="spellStart"/>
      <w:r w:rsidR="006D1C75">
        <w:rPr>
          <w:rFonts w:ascii="Times New Roman" w:eastAsia="Times New Roman" w:hAnsi="Times New Roman" w:cs="Times New Roman"/>
          <w:color w:val="0000FF"/>
          <w:sz w:val="24"/>
          <w:szCs w:val="20"/>
          <w:u w:val="single"/>
          <w:lang w:val="en-US" w:eastAsia="ru-RU"/>
        </w:rPr>
        <w:t>ur</w:t>
      </w:r>
      <w:proofErr w:type="spellEnd"/>
      <w:r w:rsidR="006D1C75" w:rsidRPr="006D1C75">
        <w:rPr>
          <w:rFonts w:ascii="Times New Roman" w:eastAsia="Times New Roman" w:hAnsi="Times New Roman" w:cs="Times New Roman"/>
          <w:color w:val="0000FF"/>
          <w:sz w:val="24"/>
          <w:szCs w:val="20"/>
          <w:u w:val="single"/>
          <w:lang w:eastAsia="ru-RU"/>
        </w:rPr>
        <w:t>.</w:t>
      </w:r>
      <w:proofErr w:type="spellStart"/>
      <w:r w:rsidR="006D1C75">
        <w:rPr>
          <w:rFonts w:ascii="Times New Roman" w:eastAsia="Times New Roman" w:hAnsi="Times New Roman" w:cs="Times New Roman"/>
          <w:color w:val="0000FF"/>
          <w:sz w:val="24"/>
          <w:szCs w:val="20"/>
          <w:u w:val="single"/>
          <w:lang w:val="en-US" w:eastAsia="ru-RU"/>
        </w:rPr>
        <w:t>ru</w:t>
      </w:r>
      <w:proofErr w:type="spellEnd"/>
      <w:r w:rsidR="006D1C75">
        <w:rPr>
          <w:rFonts w:ascii="Times New Roman" w:eastAsia="Times New Roman" w:hAnsi="Times New Roman" w:cs="Times New Roman"/>
          <w:color w:val="0000FF"/>
          <w:sz w:val="24"/>
          <w:szCs w:val="20"/>
          <w:u w:val="single"/>
          <w:lang w:eastAsia="ru-RU"/>
        </w:rPr>
        <w:t xml:space="preserve">. </w:t>
      </w:r>
      <w:r w:rsidRPr="00E37182">
        <w:rPr>
          <w:rFonts w:ascii="Times New Roman" w:eastAsia="Times New Roman" w:hAnsi="Times New Roman" w:cs="Times New Roman"/>
          <w:sz w:val="24"/>
          <w:szCs w:val="24"/>
          <w:lang w:eastAsia="ru-RU"/>
        </w:rPr>
        <w:t>Заказчик не несет ответственности за качество скачивания Конкурсной документации с официального сайта.</w:t>
      </w:r>
    </w:p>
    <w:p w:rsidR="00E37182" w:rsidRPr="00E37182" w:rsidRDefault="00E37182" w:rsidP="00E37182">
      <w:pPr>
        <w:numPr>
          <w:ilvl w:val="2"/>
          <w:numId w:val="0"/>
        </w:numPr>
        <w:tabs>
          <w:tab w:val="num" w:pos="0"/>
        </w:tabs>
        <w:spacing w:after="0" w:line="240" w:lineRule="auto"/>
        <w:jc w:val="both"/>
        <w:outlineLvl w:val="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2.2.4. Заявление о предоставлении Конкурсной документации должно содержать следующую информацию: название конкурса; номер и наименование объекта; адрес, по которому следует отправить Конкурсную документацию; номера телефонов, факсов заинтересованного лица; предпочтительный способ доставки Конкурсной документации (письмом или курьером Участника размещения заказа). </w:t>
      </w:r>
    </w:p>
    <w:p w:rsidR="00E37182" w:rsidRPr="00E37182" w:rsidRDefault="00E37182" w:rsidP="00E37182">
      <w:pPr>
        <w:numPr>
          <w:ilvl w:val="2"/>
          <w:numId w:val="0"/>
        </w:numPr>
        <w:tabs>
          <w:tab w:val="num" w:pos="0"/>
        </w:tabs>
        <w:spacing w:after="0" w:line="240" w:lineRule="auto"/>
        <w:jc w:val="both"/>
        <w:outlineLvl w:val="2"/>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2.2.5. При получении заявления о предоставлении Конкурсной документации Заказчик в течение двух рабочих дней передает один комплект Конкурсной документации курьеру Участника размещения заказа или отправляет его почтой. Заказчик не несет ответственность за своевременность доставки или утерю документов, отправленных таким образом. </w:t>
      </w:r>
    </w:p>
    <w:p w:rsidR="00E37182" w:rsidRPr="00E37182" w:rsidRDefault="00E37182" w:rsidP="00E37182">
      <w:pPr>
        <w:spacing w:after="0" w:line="240" w:lineRule="auto"/>
        <w:ind w:firstLine="18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2.2.6. Участники, направившие заявление о предоставлении Конкурсной документации и получившие Конкурсную документацию в официальном порядке, а так же известившие Заказчика о скачивании Конкурсной документации с официального сайта, являются зарегистрированными Участниками размещения заказа. Заказчик направляет уведомления  о внесении изменений в Конкурсную документацию только зарегистрированным Участникам размещения заказа. </w:t>
      </w:r>
    </w:p>
    <w:p w:rsidR="00E37182" w:rsidRPr="00E37182" w:rsidRDefault="00E37182" w:rsidP="00E37182">
      <w:pPr>
        <w:spacing w:after="0" w:line="240" w:lineRule="auto"/>
        <w:ind w:firstLine="18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lastRenderedPageBreak/>
        <w:t xml:space="preserve">2.2.7. </w:t>
      </w:r>
      <w:proofErr w:type="gramStart"/>
      <w:r w:rsidRPr="00E37182">
        <w:rPr>
          <w:rFonts w:ascii="Times New Roman" w:eastAsia="Times New Roman" w:hAnsi="Times New Roman" w:cs="Times New Roman"/>
          <w:sz w:val="24"/>
          <w:szCs w:val="24"/>
          <w:lang w:eastAsia="ru-RU"/>
        </w:rPr>
        <w:t>Участники размещения заказа, получившие комплект Конкурсной документации с официального сайта и не направившие заявление о предоставлении Конкурсной документации или не известившие Заказчика о скачивании Конкурсной документации с официального сайта, должны самостоятельно отслеживать появление на официальном сайте изменений или дополнений к Конкурсной документации.</w:t>
      </w:r>
      <w:proofErr w:type="gramEnd"/>
      <w:r w:rsidRPr="00E37182">
        <w:rPr>
          <w:rFonts w:ascii="Times New Roman" w:eastAsia="Times New Roman" w:hAnsi="Times New Roman" w:cs="Times New Roman"/>
          <w:sz w:val="24"/>
          <w:szCs w:val="24"/>
          <w:lang w:eastAsia="ru-RU"/>
        </w:rPr>
        <w:t xml:space="preserve"> Заказчик не несет обязательств или ответственности в случае неполучения такими Участниками размещения заказа изменений к Конкурсной документации.</w:t>
      </w:r>
    </w:p>
    <w:p w:rsidR="00E37182" w:rsidRPr="00E37182" w:rsidRDefault="00E37182" w:rsidP="00E37182">
      <w:pPr>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2.2.8. При разрешении разногласий (в случае их возникновения) Заказчик, Конкурсная комиссия будут руководствоваться текстом официальной Конкурсной документации, и не несут ответственности за содержание Конкурсной документации, полученной Участником размещения заказа неофициально.</w:t>
      </w:r>
    </w:p>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2.2.9.</w:t>
      </w:r>
      <w:r w:rsidRPr="00E37182">
        <w:rPr>
          <w:rFonts w:ascii="Times New Roman" w:eastAsia="Times New Roman" w:hAnsi="Times New Roman" w:cs="Times New Roman"/>
          <w:sz w:val="24"/>
          <w:szCs w:val="20"/>
          <w:lang w:eastAsia="ru-RU"/>
        </w:rPr>
        <w:tab/>
        <w:t xml:space="preserve">Участнику размещения заказа необходимо изучить Конкурсную документацию, включая все приложения к ней. </w:t>
      </w:r>
      <w:proofErr w:type="gramStart"/>
      <w:r w:rsidRPr="00E37182">
        <w:rPr>
          <w:rFonts w:ascii="Times New Roman" w:eastAsia="Times New Roman" w:hAnsi="Times New Roman" w:cs="Times New Roman"/>
          <w:sz w:val="24"/>
          <w:szCs w:val="20"/>
          <w:lang w:eastAsia="ru-RU"/>
        </w:rPr>
        <w:t xml:space="preserve">Непредставление полной информации, требуемой по Конкурсной документации, а также необходимых документов в составе заявки, наличие в таких документах недостоверных сведений об Участнике размещения заказа или о работах, на выполнение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w:t>
      </w:r>
      <w:proofErr w:type="gramEnd"/>
    </w:p>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color w:val="000000"/>
          <w:sz w:val="24"/>
          <w:szCs w:val="24"/>
          <w:lang w:eastAsia="ru-RU"/>
        </w:rPr>
        <w:t>2.2.10. Предоставление любому заинтересованному лицу Конкурсной документации до ее размещения на официальном сайте извещения о проведении открытого конкурса не допускается.</w:t>
      </w:r>
    </w:p>
    <w:p w:rsidR="00E37182" w:rsidRPr="00E37182" w:rsidRDefault="00E37182" w:rsidP="00E37182">
      <w:pPr>
        <w:keepNext/>
        <w:keepLines/>
        <w:widowControl w:val="0"/>
        <w:suppressLineNumbers/>
        <w:tabs>
          <w:tab w:val="num" w:pos="720"/>
        </w:tabs>
        <w:suppressAutoHyphens/>
        <w:spacing w:after="0" w:line="240" w:lineRule="auto"/>
        <w:jc w:val="both"/>
        <w:rPr>
          <w:rFonts w:ascii="Times New Roman" w:eastAsia="Times New Roman" w:hAnsi="Times New Roman" w:cs="Times New Roman"/>
          <w:b/>
          <w:sz w:val="24"/>
          <w:szCs w:val="20"/>
          <w:lang w:eastAsia="ru-RU"/>
        </w:rPr>
      </w:pPr>
      <w:bookmarkStart w:id="32" w:name="_Toc165972273"/>
      <w:r w:rsidRPr="00E37182">
        <w:rPr>
          <w:rFonts w:ascii="Times New Roman" w:eastAsia="Times New Roman" w:hAnsi="Times New Roman" w:cs="Times New Roman"/>
          <w:b/>
          <w:sz w:val="24"/>
          <w:szCs w:val="20"/>
          <w:lang w:eastAsia="ru-RU"/>
        </w:rPr>
        <w:t>2.3. Разъяснение положений Конкурсной документации</w:t>
      </w:r>
      <w:bookmarkEnd w:id="32"/>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2.3.1.</w:t>
      </w:r>
      <w:r w:rsidRPr="00E37182">
        <w:rPr>
          <w:rFonts w:ascii="Times New Roman" w:eastAsia="Times New Roman" w:hAnsi="Times New Roman" w:cs="Times New Roman"/>
          <w:sz w:val="24"/>
          <w:szCs w:val="20"/>
          <w:lang w:eastAsia="ru-RU"/>
        </w:rPr>
        <w:tab/>
        <w:t xml:space="preserve">При проведении процедуры конкурса какие-либо переговоры Заказчика, Конкурсной комиссии с Участниками размещения заказа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может давать разъяснения положений Конкурсной документации в порядке, установленном </w:t>
      </w:r>
      <w:smartTag w:uri="urn:schemas-microsoft-com:office:smarttags" w:element="PersonName">
        <w:smartTagPr>
          <w:attr w:name="ProductID" w:val="в п."/>
        </w:smartTagPr>
        <w:r w:rsidRPr="00E37182">
          <w:rPr>
            <w:rFonts w:ascii="Times New Roman" w:eastAsia="Times New Roman" w:hAnsi="Times New Roman" w:cs="Times New Roman"/>
            <w:sz w:val="24"/>
            <w:szCs w:val="20"/>
            <w:lang w:eastAsia="ru-RU"/>
          </w:rPr>
          <w:t>в п.</w:t>
        </w:r>
      </w:smartTag>
      <w:r w:rsidRPr="00E37182">
        <w:rPr>
          <w:rFonts w:ascii="Times New Roman" w:eastAsia="Times New Roman" w:hAnsi="Times New Roman" w:cs="Times New Roman"/>
          <w:sz w:val="24"/>
          <w:szCs w:val="20"/>
          <w:lang w:eastAsia="ru-RU"/>
        </w:rPr>
        <w:t xml:space="preserve"> 2.3.2. настоящего Раздела Конкурсной документации.</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2.3.2.</w:t>
      </w:r>
      <w:r w:rsidRPr="00E37182">
        <w:rPr>
          <w:rFonts w:ascii="Times New Roman" w:eastAsia="Times New Roman" w:hAnsi="Times New Roman" w:cs="Times New Roman"/>
          <w:sz w:val="24"/>
          <w:szCs w:val="20"/>
          <w:lang w:eastAsia="ru-RU"/>
        </w:rPr>
        <w:tab/>
        <w:t xml:space="preserve">Любой Участник размещения заказа вправе направить в письменной форме по адресу Заказчика, указанному в </w:t>
      </w:r>
      <w:hyperlink r:id="rId29"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bCs/>
          <w:i/>
          <w:iCs/>
          <w:color w:val="0000FF"/>
          <w:sz w:val="24"/>
          <w:szCs w:val="20"/>
          <w:u w:val="single"/>
          <w:lang w:eastAsia="ru-RU"/>
        </w:rPr>
        <w:t>,</w:t>
      </w:r>
      <w:r w:rsidRPr="00E37182">
        <w:rPr>
          <w:rFonts w:ascii="Times New Roman" w:eastAsia="Times New Roman" w:hAnsi="Times New Roman" w:cs="Times New Roman"/>
          <w:bCs/>
          <w:iCs/>
          <w:color w:val="0000FF"/>
          <w:sz w:val="24"/>
          <w:szCs w:val="20"/>
          <w:lang w:eastAsia="ru-RU"/>
        </w:rPr>
        <w:t xml:space="preserve"> </w:t>
      </w:r>
      <w:r w:rsidRPr="00E37182">
        <w:rPr>
          <w:rFonts w:ascii="Times New Roman" w:eastAsia="Times New Roman" w:hAnsi="Times New Roman" w:cs="Times New Roman"/>
          <w:sz w:val="24"/>
          <w:szCs w:val="20"/>
          <w:lang w:eastAsia="ru-RU"/>
        </w:rPr>
        <w:t xml:space="preserve">запрос о разъяснении положений Конкурсной документации по форме, приведенной в разделе 1.4 настоящей Конкурсной документации. </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 установленного </w:t>
      </w:r>
      <w:smartTag w:uri="urn:schemas-microsoft-com:office:smarttags" w:element="PersonName">
        <w:smartTagPr>
          <w:attr w:name="ProductID" w:val="в п."/>
        </w:smartTagPr>
        <w:r w:rsidRPr="00E37182">
          <w:rPr>
            <w:rFonts w:ascii="Times New Roman" w:eastAsia="Times New Roman" w:hAnsi="Times New Roman" w:cs="Times New Roman"/>
            <w:sz w:val="24"/>
            <w:szCs w:val="20"/>
            <w:lang w:eastAsia="ru-RU"/>
          </w:rPr>
          <w:t>в п.</w:t>
        </w:r>
      </w:smartTag>
      <w:r w:rsidRPr="00E37182">
        <w:rPr>
          <w:rFonts w:ascii="Times New Roman" w:eastAsia="Times New Roman" w:hAnsi="Times New Roman" w:cs="Times New Roman"/>
          <w:sz w:val="24"/>
          <w:szCs w:val="20"/>
          <w:lang w:eastAsia="ru-RU"/>
        </w:rPr>
        <w:t xml:space="preserve"> 4.1.1. настоящего Раздела Конкурсной документации. Заказчик не несет ответственности, если запрос направлен по другим адресам,  не указанным в </w:t>
      </w:r>
      <w:hyperlink r:id="rId30"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bCs/>
          <w:i/>
          <w:iCs/>
          <w:color w:val="0000FF"/>
          <w:sz w:val="24"/>
          <w:szCs w:val="20"/>
          <w:u w:val="single"/>
          <w:lang w:eastAsia="ru-RU"/>
        </w:rPr>
        <w:t>.</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2.3.3.</w:t>
      </w:r>
      <w:r w:rsidRPr="00E37182">
        <w:rPr>
          <w:rFonts w:ascii="Times New Roman" w:eastAsia="Times New Roman" w:hAnsi="Times New Roman" w:cs="Times New Roman"/>
          <w:sz w:val="24"/>
          <w:szCs w:val="20"/>
          <w:lang w:eastAsia="ru-RU"/>
        </w:rPr>
        <w:tab/>
        <w:t xml:space="preserve">В течение одного дня со дня направления разъяснения положений Конкурсной документации по запросу Участника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xml:space="preserve"> такое разъяснение должно быть размещено Заказчиком на официальном сайте с указанием предмета запроса, но без указания Участника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от которого поступил запрос. Разъяснение положений Конкурсной документации не должно изменять ее суть.</w:t>
      </w:r>
    </w:p>
    <w:p w:rsidR="00E37182" w:rsidRPr="00E37182" w:rsidRDefault="00E37182" w:rsidP="00E37182">
      <w:pPr>
        <w:keepNext/>
        <w:keepLines/>
        <w:widowControl w:val="0"/>
        <w:suppressLineNumbers/>
        <w:tabs>
          <w:tab w:val="num" w:pos="576"/>
          <w:tab w:val="num" w:pos="720"/>
        </w:tabs>
        <w:suppressAutoHyphens/>
        <w:spacing w:after="0" w:line="240" w:lineRule="auto"/>
        <w:jc w:val="both"/>
        <w:rPr>
          <w:rFonts w:ascii="Times New Roman" w:eastAsia="Times New Roman" w:hAnsi="Times New Roman" w:cs="Times New Roman"/>
          <w:b/>
          <w:sz w:val="24"/>
          <w:szCs w:val="20"/>
          <w:lang w:eastAsia="ru-RU"/>
        </w:rPr>
      </w:pPr>
      <w:bookmarkStart w:id="33" w:name="_Ref119429410"/>
      <w:bookmarkStart w:id="34" w:name="_Toc165972274"/>
      <w:r w:rsidRPr="00E37182">
        <w:rPr>
          <w:rFonts w:ascii="Times New Roman" w:eastAsia="Times New Roman" w:hAnsi="Times New Roman" w:cs="Times New Roman"/>
          <w:b/>
          <w:sz w:val="24"/>
          <w:szCs w:val="20"/>
          <w:lang w:eastAsia="ru-RU"/>
        </w:rPr>
        <w:t>2.4. Внесение изменений в Конкурсную документацию</w:t>
      </w:r>
      <w:bookmarkEnd w:id="33"/>
      <w:bookmarkEnd w:id="34"/>
      <w:r w:rsidRPr="00E37182">
        <w:rPr>
          <w:rFonts w:ascii="Times New Roman" w:eastAsia="Times New Roman" w:hAnsi="Times New Roman" w:cs="Times New Roman"/>
          <w:b/>
          <w:sz w:val="24"/>
          <w:szCs w:val="20"/>
          <w:lang w:eastAsia="ru-RU"/>
        </w:rPr>
        <w:t xml:space="preserve"> </w:t>
      </w:r>
    </w:p>
    <w:p w:rsidR="00E37182" w:rsidRPr="00E37182" w:rsidRDefault="00E37182" w:rsidP="00E37182">
      <w:pPr>
        <w:tabs>
          <w:tab w:val="left" w:pos="708"/>
        </w:tabs>
        <w:autoSpaceDE w:val="0"/>
        <w:autoSpaceDN w:val="0"/>
        <w:adjustRightInd w:val="0"/>
        <w:spacing w:after="0" w:line="240" w:lineRule="auto"/>
        <w:ind w:firstLine="18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2.4.1.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но не позднее, чем за пять дней до даты окончания подачи заявок на участие в конкурсе. При этом </w:t>
      </w:r>
      <w:r w:rsidRPr="00E37182">
        <w:rPr>
          <w:rFonts w:ascii="Times New Roman" w:eastAsia="Times New Roman" w:hAnsi="Times New Roman" w:cs="Times New Roman"/>
          <w:color w:val="000000"/>
          <w:sz w:val="24"/>
          <w:szCs w:val="20"/>
          <w:lang w:eastAsia="ru-RU"/>
        </w:rPr>
        <w:t>изменение предмета</w:t>
      </w:r>
      <w:r w:rsidRPr="00E37182">
        <w:rPr>
          <w:rFonts w:ascii="Times New Roman" w:eastAsia="Times New Roman" w:hAnsi="Times New Roman" w:cs="Times New Roman"/>
          <w:sz w:val="24"/>
          <w:szCs w:val="20"/>
          <w:lang w:eastAsia="ru-RU"/>
        </w:rPr>
        <w:t xml:space="preserve"> конкурса не допускается.</w:t>
      </w:r>
    </w:p>
    <w:p w:rsidR="00E37182" w:rsidRPr="00E37182" w:rsidRDefault="00E37182" w:rsidP="00E37182">
      <w:pPr>
        <w:tabs>
          <w:tab w:val="left" w:pos="708"/>
        </w:tabs>
        <w:autoSpaceDE w:val="0"/>
        <w:autoSpaceDN w:val="0"/>
        <w:adjustRightInd w:val="0"/>
        <w:spacing w:after="0" w:line="240" w:lineRule="auto"/>
        <w:ind w:firstLine="18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4"/>
          <w:lang w:eastAsia="ru-RU"/>
        </w:rPr>
        <w:t>2.4.2.</w:t>
      </w:r>
      <w:r w:rsidRPr="00E37182">
        <w:rPr>
          <w:rFonts w:ascii="Times New Roman" w:eastAsia="Times New Roman" w:hAnsi="Times New Roman" w:cs="Times New Roman"/>
          <w:sz w:val="24"/>
          <w:szCs w:val="20"/>
          <w:lang w:eastAsia="ru-RU"/>
        </w:rPr>
        <w:t xml:space="preserve"> Заказчик в течение одного дня со дня принятия решения о внесении изменений в Конкурсную документацию такие изменения размещает на официальном сайте в порядке, установленном для размещения извещения о проведении открытого конкурса, и в течение </w:t>
      </w:r>
      <w:r w:rsidRPr="00E37182">
        <w:rPr>
          <w:rFonts w:ascii="Times New Roman" w:eastAsia="Times New Roman" w:hAnsi="Times New Roman" w:cs="Times New Roman"/>
          <w:sz w:val="24"/>
          <w:szCs w:val="20"/>
          <w:lang w:eastAsia="ru-RU"/>
        </w:rPr>
        <w:lastRenderedPageBreak/>
        <w:t>двух рабочих дней направляет заказными письмами всем Участникам размещения заказа, которым была предоставлена Конкурсная документация.</w:t>
      </w:r>
    </w:p>
    <w:p w:rsidR="00E37182" w:rsidRPr="00E37182" w:rsidRDefault="00E37182" w:rsidP="00E37182">
      <w:pPr>
        <w:tabs>
          <w:tab w:val="left" w:pos="708"/>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2.4.3. Чтобы предоставить Участникам размещения заказа разумное время для </w:t>
      </w:r>
      <w:proofErr w:type="gramStart"/>
      <w:r w:rsidRPr="00E37182">
        <w:rPr>
          <w:rFonts w:ascii="Times New Roman" w:eastAsia="Times New Roman" w:hAnsi="Times New Roman" w:cs="Times New Roman"/>
          <w:sz w:val="24"/>
          <w:szCs w:val="24"/>
          <w:lang w:eastAsia="ru-RU"/>
        </w:rPr>
        <w:t>учета</w:t>
      </w:r>
      <w:proofErr w:type="gramEnd"/>
      <w:r w:rsidRPr="00E37182">
        <w:rPr>
          <w:rFonts w:ascii="Times New Roman" w:eastAsia="Times New Roman" w:hAnsi="Times New Roman" w:cs="Times New Roman"/>
          <w:sz w:val="24"/>
          <w:szCs w:val="24"/>
          <w:lang w:eastAsia="ru-RU"/>
        </w:rPr>
        <w:t xml:space="preserve"> внесенного в Конкурсную документацию изменения,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bookmarkStart w:id="35" w:name="_Toc165972275"/>
      <w:r w:rsidRPr="00E37182">
        <w:rPr>
          <w:rFonts w:ascii="Times New Roman" w:eastAsia="Times New Roman" w:hAnsi="Times New Roman" w:cs="Times New Roman"/>
          <w:sz w:val="24"/>
          <w:szCs w:val="24"/>
          <w:lang w:eastAsia="ru-RU"/>
        </w:rPr>
        <w:t xml:space="preserve"> </w:t>
      </w:r>
    </w:p>
    <w:p w:rsidR="00E37182" w:rsidRPr="00E37182" w:rsidRDefault="00E37182" w:rsidP="00E37182">
      <w:pPr>
        <w:tabs>
          <w:tab w:val="left" w:pos="708"/>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2.4.4. Участники размещения заказа, получившие Конкурсную документацию с официального сайта и не направившие заявления на получение Конкурсной документации, должны самостоятельно отслеживать появление на официальном сайте изменений к Конкурсной документации. Заказчик не несет обязательств или ответственности в случае неполучения такими Участниками размещения заказа изменений к Конкурсной документации.</w:t>
      </w:r>
    </w:p>
    <w:p w:rsidR="00E37182" w:rsidRPr="00E37182" w:rsidRDefault="00E37182" w:rsidP="00E37182">
      <w:pPr>
        <w:tabs>
          <w:tab w:val="left" w:pos="708"/>
        </w:tabs>
        <w:autoSpaceDE w:val="0"/>
        <w:autoSpaceDN w:val="0"/>
        <w:adjustRightInd w:val="0"/>
        <w:spacing w:after="0" w:line="240" w:lineRule="auto"/>
        <w:ind w:firstLine="180"/>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2.5. Внесение изменений в извещение</w:t>
      </w:r>
      <w:bookmarkEnd w:id="35"/>
    </w:p>
    <w:p w:rsidR="00E37182" w:rsidRPr="00E37182" w:rsidRDefault="00E37182" w:rsidP="00E37182">
      <w:pPr>
        <w:tabs>
          <w:tab w:val="left" w:pos="708"/>
        </w:tabs>
        <w:spacing w:after="0" w:line="240" w:lineRule="auto"/>
        <w:ind w:firstLine="181"/>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4"/>
          <w:lang w:eastAsia="ru-RU"/>
        </w:rPr>
        <w:t>2.5.1. Заказчик вправе принять решение о внесении изменений в извещение о проведении</w:t>
      </w:r>
      <w:r w:rsidRPr="00E37182">
        <w:rPr>
          <w:rFonts w:ascii="Times New Roman" w:eastAsia="Times New Roman" w:hAnsi="Times New Roman" w:cs="Times New Roman"/>
          <w:sz w:val="24"/>
          <w:szCs w:val="20"/>
          <w:lang w:eastAsia="ru-RU"/>
        </w:rPr>
        <w:t xml:space="preserve"> открытого конкурса, но не позднее, чем за пять дней до даты окончания подачи заявок на участие в конкурсе. При этом изменение предмета конкурса не допускается. </w:t>
      </w:r>
    </w:p>
    <w:p w:rsidR="00E37182" w:rsidRPr="00E37182" w:rsidRDefault="00E37182" w:rsidP="00E37182">
      <w:pPr>
        <w:tabs>
          <w:tab w:val="left" w:pos="708"/>
        </w:tabs>
        <w:spacing w:after="0" w:line="240" w:lineRule="auto"/>
        <w:ind w:firstLine="181"/>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2.5.2.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извещения о проведении открытого конкурса. </w:t>
      </w:r>
    </w:p>
    <w:p w:rsidR="00E37182" w:rsidRPr="00E37182" w:rsidRDefault="00E37182" w:rsidP="00E37182">
      <w:pPr>
        <w:tabs>
          <w:tab w:val="left" w:pos="708"/>
        </w:tabs>
        <w:spacing w:after="0" w:line="240" w:lineRule="auto"/>
        <w:ind w:firstLine="181"/>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2.5.3.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36" w:name="_Toc165972276"/>
      <w:r w:rsidRPr="00E37182">
        <w:rPr>
          <w:rFonts w:ascii="Times New Roman" w:eastAsia="Times New Roman" w:hAnsi="Times New Roman" w:cs="Times New Roman"/>
          <w:b/>
          <w:sz w:val="24"/>
          <w:szCs w:val="20"/>
          <w:lang w:eastAsia="ru-RU"/>
        </w:rPr>
        <w:t>2.6. Отказ от проведения конкурса</w:t>
      </w:r>
      <w:bookmarkEnd w:id="36"/>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i/>
          <w:color w:val="0000FF"/>
          <w:sz w:val="24"/>
          <w:szCs w:val="20"/>
          <w:lang w:eastAsia="ru-RU"/>
        </w:rPr>
      </w:pPr>
      <w:r w:rsidRPr="00E37182">
        <w:rPr>
          <w:rFonts w:ascii="Times New Roman" w:eastAsia="Times New Roman" w:hAnsi="Times New Roman" w:cs="Times New Roman"/>
          <w:sz w:val="24"/>
          <w:szCs w:val="20"/>
          <w:lang w:eastAsia="ru-RU"/>
        </w:rPr>
        <w:t>2.6.1.</w:t>
      </w:r>
      <w:r w:rsidRPr="00E37182">
        <w:rPr>
          <w:rFonts w:ascii="Times New Roman" w:eastAsia="Times New Roman" w:hAnsi="Times New Roman" w:cs="Times New Roman"/>
          <w:sz w:val="24"/>
          <w:szCs w:val="20"/>
          <w:lang w:eastAsia="ru-RU"/>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указанном в </w:t>
      </w:r>
      <w:r w:rsidRPr="00E37182">
        <w:rPr>
          <w:rFonts w:ascii="Times New Roman" w:eastAsia="Times New Roman" w:hAnsi="Times New Roman" w:cs="Times New Roman"/>
          <w:i/>
          <w:color w:val="0000FF"/>
          <w:sz w:val="24"/>
          <w:szCs w:val="20"/>
          <w:u w:val="single"/>
          <w:lang w:eastAsia="ru-RU"/>
        </w:rPr>
        <w:t>Информационной карте конкурса</w:t>
      </w:r>
      <w:r w:rsidRPr="00E37182">
        <w:rPr>
          <w:rFonts w:ascii="Times New Roman" w:eastAsia="Times New Roman" w:hAnsi="Times New Roman" w:cs="Times New Roman"/>
          <w:i/>
          <w:color w:val="0000FF"/>
          <w:sz w:val="24"/>
          <w:szCs w:val="20"/>
          <w:lang w:eastAsia="ru-RU"/>
        </w:rPr>
        <w:t>.</w:t>
      </w:r>
    </w:p>
    <w:p w:rsidR="00E37182" w:rsidRPr="00E37182" w:rsidRDefault="00E37182" w:rsidP="00E37182">
      <w:pPr>
        <w:tabs>
          <w:tab w:val="left" w:pos="900"/>
        </w:tabs>
        <w:spacing w:after="0" w:line="240" w:lineRule="auto"/>
        <w:ind w:firstLine="181"/>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2.6.2.</w:t>
      </w:r>
      <w:r w:rsidRPr="00E37182">
        <w:rPr>
          <w:rFonts w:ascii="Times New Roman" w:eastAsia="Times New Roman" w:hAnsi="Times New Roman" w:cs="Times New Roman"/>
          <w:sz w:val="24"/>
          <w:szCs w:val="24"/>
          <w:lang w:eastAsia="ru-RU"/>
        </w:rPr>
        <w:tab/>
        <w:t xml:space="preserve">Извещение </w:t>
      </w:r>
      <w:proofErr w:type="gramStart"/>
      <w:r w:rsidRPr="00E37182">
        <w:rPr>
          <w:rFonts w:ascii="Times New Roman" w:eastAsia="Times New Roman" w:hAnsi="Times New Roman" w:cs="Times New Roman"/>
          <w:sz w:val="24"/>
          <w:szCs w:val="24"/>
          <w:lang w:eastAsia="ru-RU"/>
        </w:rPr>
        <w:t>об отказе от проведения открытого конкурса со ссылкой на номер публикации извещения о проведении</w:t>
      </w:r>
      <w:proofErr w:type="gramEnd"/>
      <w:r w:rsidRPr="00E37182">
        <w:rPr>
          <w:rFonts w:ascii="Times New Roman" w:eastAsia="Times New Roman" w:hAnsi="Times New Roman" w:cs="Times New Roman"/>
          <w:sz w:val="24"/>
          <w:szCs w:val="24"/>
          <w:lang w:eastAsia="ru-RU"/>
        </w:rPr>
        <w:t xml:space="preserve"> конкурса размещается Заказчиком в течение двух рабочих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w:t>
      </w:r>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2.6.3.</w:t>
      </w:r>
      <w:r w:rsidRPr="00E37182">
        <w:rPr>
          <w:rFonts w:ascii="Times New Roman" w:eastAsia="Times New Roman" w:hAnsi="Times New Roman" w:cs="Times New Roman"/>
          <w:sz w:val="24"/>
          <w:szCs w:val="20"/>
          <w:lang w:eastAsia="ru-RU"/>
        </w:rPr>
        <w:tab/>
      </w:r>
      <w:proofErr w:type="gramStart"/>
      <w:r w:rsidRPr="00E37182">
        <w:rPr>
          <w:rFonts w:ascii="Times New Roman" w:eastAsia="Times New Roman" w:hAnsi="Times New Roman" w:cs="Times New Roman"/>
          <w:sz w:val="24"/>
          <w:szCs w:val="20"/>
          <w:lang w:eastAsia="ru-RU"/>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поступившие конверты с заявками на участие в конкурсе, и направляются соответствующие уведомления всем Участникам размещения заказа, подавши</w:t>
      </w:r>
      <w:bookmarkStart w:id="37" w:name="_Toc15890879"/>
      <w:bookmarkStart w:id="38" w:name="_Toc13035847"/>
      <w:r w:rsidRPr="00E37182">
        <w:rPr>
          <w:rFonts w:ascii="Times New Roman" w:eastAsia="Times New Roman" w:hAnsi="Times New Roman" w:cs="Times New Roman"/>
          <w:sz w:val="24"/>
          <w:szCs w:val="20"/>
          <w:lang w:eastAsia="ru-RU"/>
        </w:rPr>
        <w:t>м заявки на участие в конкурсе.</w:t>
      </w:r>
      <w:bookmarkStart w:id="39" w:name="_Toc165972277"/>
      <w:bookmarkEnd w:id="37"/>
      <w:bookmarkEnd w:id="38"/>
      <w:proofErr w:type="gramEnd"/>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bCs/>
          <w:sz w:val="24"/>
          <w:szCs w:val="20"/>
          <w:lang w:eastAsia="ru-RU"/>
        </w:rPr>
      </w:pPr>
      <w:r w:rsidRPr="00E37182">
        <w:rPr>
          <w:rFonts w:ascii="Times New Roman" w:eastAsia="Times New Roman" w:hAnsi="Times New Roman" w:cs="Times New Roman"/>
          <w:bCs/>
          <w:sz w:val="24"/>
          <w:szCs w:val="20"/>
          <w:lang w:eastAsia="ru-RU"/>
        </w:rPr>
        <w:t>2.6.4. В случае если в Информационной карте конкурса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приятия решения об отказе от проведения открытого конкурса.</w:t>
      </w:r>
    </w:p>
    <w:p w:rsidR="00E37182" w:rsidRPr="00E37182" w:rsidRDefault="00E37182" w:rsidP="00E37182">
      <w:pPr>
        <w:widowControl w:val="0"/>
        <w:tabs>
          <w:tab w:val="num" w:pos="900"/>
        </w:tabs>
        <w:adjustRightInd w:val="0"/>
        <w:spacing w:before="240" w:after="0" w:line="240" w:lineRule="auto"/>
        <w:ind w:firstLine="181"/>
        <w:jc w:val="center"/>
        <w:textAlignment w:val="baseline"/>
        <w:rPr>
          <w:rFonts w:ascii="Times New Roman" w:eastAsia="Times New Roman" w:hAnsi="Times New Roman" w:cs="Times New Roman"/>
          <w:b/>
          <w:bCs/>
          <w:sz w:val="24"/>
          <w:szCs w:val="20"/>
          <w:lang w:eastAsia="ru-RU"/>
        </w:rPr>
      </w:pPr>
      <w:r w:rsidRPr="00E37182">
        <w:rPr>
          <w:rFonts w:ascii="Times New Roman" w:eastAsia="Times New Roman" w:hAnsi="Times New Roman" w:cs="Times New Roman"/>
          <w:b/>
          <w:sz w:val="24"/>
          <w:szCs w:val="20"/>
          <w:lang w:eastAsia="ru-RU"/>
        </w:rPr>
        <w:t>3. ПОДГОТОВКА ЗАЯВКИ НА УЧАСТИЕ В КОНКУРСЕ</w:t>
      </w:r>
      <w:bookmarkEnd w:id="39"/>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40" w:name="_Toc165972278"/>
      <w:r w:rsidRPr="00E37182">
        <w:rPr>
          <w:rFonts w:ascii="Times New Roman" w:eastAsia="Times New Roman" w:hAnsi="Times New Roman" w:cs="Times New Roman"/>
          <w:b/>
          <w:sz w:val="24"/>
          <w:szCs w:val="20"/>
          <w:lang w:eastAsia="ru-RU"/>
        </w:rPr>
        <w:t>3.1. Формы заявки на участие в конкурсе</w:t>
      </w:r>
      <w:bookmarkEnd w:id="40"/>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Участник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xml:space="preserve"> подает заявку на участие в конкурсе в срок и по форме, которые установлены в </w:t>
      </w:r>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r w:rsidRPr="00E37182">
        <w:rPr>
          <w:rFonts w:ascii="Times New Roman" w:eastAsia="Times New Roman" w:hAnsi="Times New Roman" w:cs="Times New Roman"/>
          <w:sz w:val="24"/>
          <w:szCs w:val="20"/>
          <w:lang w:eastAsia="ru-RU"/>
        </w:rPr>
        <w:t>.</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41" w:name="_Toc165972279"/>
      <w:r w:rsidRPr="00E37182">
        <w:rPr>
          <w:rFonts w:ascii="Times New Roman" w:eastAsia="Times New Roman" w:hAnsi="Times New Roman" w:cs="Times New Roman"/>
          <w:b/>
          <w:sz w:val="24"/>
          <w:szCs w:val="20"/>
          <w:lang w:eastAsia="ru-RU"/>
        </w:rPr>
        <w:t>3.2. Язык документов, входящих в состав заявки на участие в конкурсе</w:t>
      </w:r>
      <w:bookmarkEnd w:id="41"/>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3.2.1. Заявка на участие в конкурсе, все документы, относящиеся к заявке на участие в </w:t>
      </w:r>
      <w:r w:rsidRPr="00E37182">
        <w:rPr>
          <w:rFonts w:ascii="Times New Roman" w:eastAsia="Times New Roman" w:hAnsi="Times New Roman" w:cs="Times New Roman"/>
          <w:sz w:val="24"/>
          <w:szCs w:val="20"/>
          <w:lang w:eastAsia="ru-RU"/>
        </w:rPr>
        <w:lastRenderedPageBreak/>
        <w:t xml:space="preserve">конкурсе,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Российской Федерации и международными договорами. </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0"/>
          <w:lang w:eastAsia="ru-RU"/>
        </w:rPr>
        <w:t xml:space="preserve">3.2.2. </w:t>
      </w:r>
      <w:r w:rsidRPr="00E37182">
        <w:rPr>
          <w:rFonts w:ascii="Times New Roman" w:eastAsia="Times New Roman" w:hAnsi="Times New Roman" w:cs="Times New Roman"/>
          <w:sz w:val="24"/>
          <w:szCs w:val="24"/>
          <w:lang w:eastAsia="ru-RU"/>
        </w:rPr>
        <w:t>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точным, заверенным надлежащим образом переводом на русском языке. В случае противоречия оригинала и перевода преимущество будет иметь перевод на русский язык.</w:t>
      </w:r>
    </w:p>
    <w:p w:rsidR="00E37182" w:rsidRPr="00E37182" w:rsidRDefault="00E37182" w:rsidP="00E37182">
      <w:pPr>
        <w:keepNext/>
        <w:keepLines/>
        <w:widowControl w:val="0"/>
        <w:suppressLineNumbers/>
        <w:tabs>
          <w:tab w:val="num" w:pos="720"/>
        </w:tabs>
        <w:suppressAutoHyphens/>
        <w:spacing w:after="0" w:line="240" w:lineRule="auto"/>
        <w:ind w:left="720" w:hanging="720"/>
        <w:jc w:val="both"/>
        <w:rPr>
          <w:rFonts w:ascii="Times New Roman" w:eastAsia="Times New Roman" w:hAnsi="Times New Roman" w:cs="Times New Roman"/>
          <w:b/>
          <w:sz w:val="24"/>
          <w:szCs w:val="20"/>
          <w:lang w:eastAsia="ru-RU"/>
        </w:rPr>
      </w:pPr>
      <w:bookmarkStart w:id="42" w:name="_Ref119430333"/>
      <w:bookmarkStart w:id="43" w:name="_Ref119429817"/>
      <w:bookmarkStart w:id="44" w:name="_Ref119429784"/>
      <w:bookmarkStart w:id="45" w:name="_Toc165972280"/>
      <w:r w:rsidRPr="00E37182">
        <w:rPr>
          <w:rFonts w:ascii="Times New Roman" w:eastAsia="Times New Roman" w:hAnsi="Times New Roman" w:cs="Times New Roman"/>
          <w:b/>
          <w:sz w:val="24"/>
          <w:szCs w:val="20"/>
          <w:lang w:eastAsia="ru-RU"/>
        </w:rPr>
        <w:t>3.3. Требования к содержанию документов, входящих в состав заявки на участие в конкурсе</w:t>
      </w:r>
      <w:bookmarkEnd w:id="42"/>
      <w:bookmarkEnd w:id="43"/>
      <w:bookmarkEnd w:id="44"/>
      <w:bookmarkEnd w:id="45"/>
    </w:p>
    <w:p w:rsidR="00E37182" w:rsidRPr="00E37182" w:rsidRDefault="00E37182" w:rsidP="00E37182">
      <w:pPr>
        <w:widowControl w:val="0"/>
        <w:tabs>
          <w:tab w:val="num" w:pos="900"/>
        </w:tabs>
        <w:adjustRightInd w:val="0"/>
        <w:spacing w:after="0" w:line="264"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3.3.1.</w:t>
      </w:r>
      <w:r w:rsidRPr="00E37182">
        <w:rPr>
          <w:rFonts w:ascii="Times New Roman" w:eastAsia="Times New Roman" w:hAnsi="Times New Roman" w:cs="Times New Roman"/>
          <w:sz w:val="24"/>
          <w:szCs w:val="20"/>
          <w:lang w:eastAsia="ru-RU"/>
        </w:rPr>
        <w:tab/>
        <w:t xml:space="preserve">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формам, представленным в </w:t>
      </w:r>
      <w:hyperlink r:id="rId31" w:anchor="_РАЗДЕЛ_I.4_ОБРАЗЦЫ_ФОРМ И ДОКУМЕНТО#_РАЗДЕЛ_I.4_ОБРАЗЦЫ_ФОРМ И ДОКУМЕНТО" w:history="1">
        <w:r w:rsidRPr="00E37182">
          <w:rPr>
            <w:rFonts w:ascii="Times New Roman" w:eastAsia="Times New Roman" w:hAnsi="Times New Roman" w:cs="Times New Roman"/>
            <w:color w:val="0000FF"/>
            <w:sz w:val="24"/>
            <w:szCs w:val="20"/>
            <w:u w:val="single"/>
            <w:lang w:eastAsia="ru-RU"/>
          </w:rPr>
          <w:t xml:space="preserve">Разделе </w:t>
        </w:r>
        <w:r w:rsidRPr="00E37182">
          <w:rPr>
            <w:rFonts w:ascii="Times New Roman" w:eastAsia="Times New Roman" w:hAnsi="Times New Roman" w:cs="Times New Roman"/>
            <w:color w:val="0000FF"/>
            <w:sz w:val="24"/>
            <w:szCs w:val="20"/>
            <w:u w:val="single"/>
            <w:lang w:val="en-US" w:eastAsia="ru-RU"/>
          </w:rPr>
          <w:t>I</w:t>
        </w:r>
        <w:r w:rsidRPr="00E37182">
          <w:rPr>
            <w:rFonts w:ascii="Times New Roman" w:eastAsia="Times New Roman" w:hAnsi="Times New Roman" w:cs="Times New Roman"/>
            <w:color w:val="0000FF"/>
            <w:sz w:val="24"/>
            <w:szCs w:val="20"/>
            <w:u w:val="single"/>
            <w:lang w:eastAsia="ru-RU"/>
          </w:rPr>
          <w:t>.4.</w:t>
        </w:r>
      </w:hyperlink>
      <w:r w:rsidRPr="00E37182">
        <w:rPr>
          <w:rFonts w:ascii="Times New Roman" w:eastAsia="Times New Roman" w:hAnsi="Times New Roman" w:cs="Times New Roman"/>
          <w:sz w:val="24"/>
          <w:szCs w:val="20"/>
          <w:lang w:eastAsia="ru-RU"/>
        </w:rPr>
        <w:t xml:space="preserve"> настоящей Конкурсной документации, и содержать следующее:</w:t>
      </w:r>
    </w:p>
    <w:p w:rsidR="00E37182" w:rsidRPr="00E37182" w:rsidRDefault="00E37182" w:rsidP="00E37182">
      <w:pPr>
        <w:widowControl w:val="0"/>
        <w:tabs>
          <w:tab w:val="left" w:pos="708"/>
        </w:tabs>
        <w:adjustRightInd w:val="0"/>
        <w:spacing w:after="0" w:line="264"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3.3.1.1. Документы и сведения об Участнике размещения заказа, подающем такую заявку:</w:t>
      </w:r>
    </w:p>
    <w:p w:rsidR="00E37182" w:rsidRPr="00E37182" w:rsidRDefault="00E37182" w:rsidP="00E37182">
      <w:pPr>
        <w:autoSpaceDE w:val="0"/>
        <w:autoSpaceDN w:val="0"/>
        <w:adjustRightInd w:val="0"/>
        <w:spacing w:after="0" w:line="264" w:lineRule="auto"/>
        <w:ind w:firstLine="240"/>
        <w:jc w:val="both"/>
        <w:rPr>
          <w:rFonts w:ascii="Times New Roman" w:eastAsia="Times New Roman" w:hAnsi="Times New Roman" w:cs="Times New Roman"/>
          <w:color w:val="000000"/>
          <w:sz w:val="24"/>
          <w:szCs w:val="24"/>
          <w:lang w:eastAsia="ru-RU"/>
        </w:rPr>
      </w:pPr>
      <w:proofErr w:type="gramStart"/>
      <w:r w:rsidRPr="00E37182">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37182" w:rsidRPr="00E37182" w:rsidRDefault="00E37182" w:rsidP="00E37182">
      <w:pPr>
        <w:autoSpaceDE w:val="0"/>
        <w:autoSpaceDN w:val="0"/>
        <w:adjustRightInd w:val="0"/>
        <w:spacing w:after="0" w:line="264" w:lineRule="auto"/>
        <w:ind w:firstLine="227"/>
        <w:jc w:val="both"/>
        <w:rPr>
          <w:rFonts w:ascii="Times New Roman" w:eastAsia="Times New Roman" w:hAnsi="Times New Roman" w:cs="Times New Roman"/>
          <w:color w:val="000000"/>
          <w:sz w:val="24"/>
          <w:szCs w:val="24"/>
          <w:lang w:eastAsia="ru-RU"/>
        </w:rPr>
      </w:pPr>
      <w:proofErr w:type="gramStart"/>
      <w:r w:rsidRPr="00E37182">
        <w:rPr>
          <w:rFonts w:ascii="Times New Roman" w:eastAsia="Times New Roman" w:hAnsi="Times New Roman" w:cs="Times New Roman"/>
          <w:color w:val="000000"/>
          <w:sz w:val="24"/>
          <w:szCs w:val="24"/>
          <w:lang w:eastAsia="ru-RU"/>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E37182">
        <w:rPr>
          <w:rFonts w:ascii="Times New Roman" w:eastAsia="Times New Roman" w:hAnsi="Times New Roman" w:cs="Times New Roman"/>
          <w:color w:val="000000"/>
          <w:sz w:val="24"/>
          <w:szCs w:val="24"/>
          <w:lang w:eastAsia="ru-RU"/>
        </w:rPr>
        <w:t xml:space="preserve"> </w:t>
      </w:r>
      <w:proofErr w:type="gramStart"/>
      <w:r w:rsidRPr="00E37182">
        <w:rPr>
          <w:rFonts w:ascii="Times New Roman" w:eastAsia="Times New Roman" w:hAnsi="Times New Roman" w:cs="Times New Roman"/>
          <w:color w:val="000000"/>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E37182">
        <w:rPr>
          <w:rFonts w:ascii="Times New Roman" w:eastAsia="Times New Roman" w:hAnsi="Times New Roman" w:cs="Times New Roman"/>
          <w:color w:val="000000"/>
          <w:sz w:val="24"/>
          <w:szCs w:val="24"/>
          <w:lang w:eastAsia="ru-RU"/>
        </w:rPr>
        <w:t xml:space="preserve"> о проведении открытого конкурса;</w:t>
      </w:r>
    </w:p>
    <w:p w:rsidR="00E37182" w:rsidRPr="00E37182" w:rsidRDefault="00E37182" w:rsidP="00E37182">
      <w:pPr>
        <w:autoSpaceDE w:val="0"/>
        <w:autoSpaceDN w:val="0"/>
        <w:adjustRightInd w:val="0"/>
        <w:spacing w:after="0" w:line="264" w:lineRule="auto"/>
        <w:ind w:firstLine="227"/>
        <w:jc w:val="both"/>
        <w:rPr>
          <w:rFonts w:ascii="Times New Roman" w:eastAsia="Times New Roman" w:hAnsi="Times New Roman" w:cs="Times New Roman"/>
          <w:color w:val="000000"/>
          <w:sz w:val="24"/>
          <w:szCs w:val="24"/>
          <w:lang w:eastAsia="ru-RU"/>
        </w:rPr>
      </w:pPr>
      <w:r w:rsidRPr="00E37182">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w:t>
      </w:r>
      <w:proofErr w:type="gramStart"/>
      <w:r w:rsidRPr="00E37182">
        <w:rPr>
          <w:rFonts w:ascii="Times New Roman" w:eastAsia="Times New Roman" w:hAnsi="Times New Roman" w:cs="Times New Roman"/>
          <w:color w:val="000000"/>
          <w:sz w:val="24"/>
          <w:szCs w:val="24"/>
          <w:lang w:eastAsia="ru-RU"/>
        </w:rPr>
        <w:t>,</w:t>
      </w:r>
      <w:proofErr w:type="gramEnd"/>
      <w:r w:rsidRPr="00E37182">
        <w:rPr>
          <w:rFonts w:ascii="Times New Roman" w:eastAsia="Times New Roman" w:hAnsi="Times New Roman" w:cs="Times New Roman"/>
          <w:color w:val="000000"/>
          <w:sz w:val="24"/>
          <w:szCs w:val="24"/>
          <w:lang w:eastAsia="ru-RU"/>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37182">
        <w:rPr>
          <w:rFonts w:ascii="Times New Roman" w:eastAsia="Times New Roman" w:hAnsi="Times New Roman" w:cs="Times New Roman"/>
          <w:color w:val="000000"/>
          <w:sz w:val="24"/>
          <w:szCs w:val="24"/>
          <w:lang w:eastAsia="ru-RU"/>
        </w:rPr>
        <w:t>,</w:t>
      </w:r>
      <w:proofErr w:type="gramEnd"/>
      <w:r w:rsidRPr="00E37182">
        <w:rPr>
          <w:rFonts w:ascii="Times New Roman" w:eastAsia="Times New Roman" w:hAnsi="Times New Roman" w:cs="Times New Roman"/>
          <w:color w:val="000000"/>
          <w:sz w:val="24"/>
          <w:szCs w:val="24"/>
          <w:lang w:eastAsia="ru-RU"/>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E37182" w:rsidRPr="00E37182" w:rsidRDefault="00E37182" w:rsidP="00E37182">
      <w:pPr>
        <w:autoSpaceDE w:val="0"/>
        <w:autoSpaceDN w:val="0"/>
        <w:adjustRightInd w:val="0"/>
        <w:spacing w:after="0" w:line="264" w:lineRule="auto"/>
        <w:ind w:firstLine="225"/>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г) копии учредительных документов участника размещения заказа (для юридических лиц);</w:t>
      </w:r>
    </w:p>
    <w:p w:rsidR="00E37182" w:rsidRPr="00E37182" w:rsidRDefault="00E37182" w:rsidP="00E37182">
      <w:pPr>
        <w:autoSpaceDE w:val="0"/>
        <w:autoSpaceDN w:val="0"/>
        <w:adjustRightInd w:val="0"/>
        <w:spacing w:after="0" w:line="264" w:lineRule="auto"/>
        <w:ind w:firstLine="225"/>
        <w:jc w:val="both"/>
        <w:rPr>
          <w:rFonts w:ascii="Times New Roman" w:eastAsia="Times New Roman" w:hAnsi="Times New Roman" w:cs="Times New Roman"/>
          <w:color w:val="000000"/>
          <w:sz w:val="24"/>
          <w:szCs w:val="24"/>
          <w:lang w:eastAsia="ru-RU"/>
        </w:rPr>
      </w:pPr>
      <w:proofErr w:type="gramStart"/>
      <w:r w:rsidRPr="00E37182">
        <w:rPr>
          <w:rFonts w:ascii="Times New Roman" w:eastAsia="Times New Roman" w:hAnsi="Times New Roman" w:cs="Times New Roman"/>
          <w:sz w:val="24"/>
          <w:szCs w:val="24"/>
          <w:lang w:eastAsia="ru-RU"/>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rsidRPr="00E37182">
        <w:rPr>
          <w:rFonts w:ascii="Times New Roman" w:eastAsia="Times New Roman" w:hAnsi="Times New Roman" w:cs="Times New Roman"/>
          <w:sz w:val="24"/>
          <w:szCs w:val="24"/>
          <w:lang w:eastAsia="ru-RU"/>
        </w:rPr>
        <w:t xml:space="preserve"> </w:t>
      </w:r>
      <w:proofErr w:type="gramStart"/>
      <w:r w:rsidRPr="00E37182">
        <w:rPr>
          <w:rFonts w:ascii="Times New Roman" w:eastAsia="Times New Roman" w:hAnsi="Times New Roman" w:cs="Times New Roman"/>
          <w:sz w:val="24"/>
          <w:szCs w:val="24"/>
          <w:lang w:eastAsia="ru-RU"/>
        </w:rPr>
        <w:t>конкурсе</w:t>
      </w:r>
      <w:proofErr w:type="gramEnd"/>
      <w:r w:rsidRPr="00E37182">
        <w:rPr>
          <w:rFonts w:ascii="Times New Roman" w:eastAsia="Times New Roman" w:hAnsi="Times New Roman" w:cs="Times New Roman"/>
          <w:sz w:val="24"/>
          <w:szCs w:val="24"/>
          <w:lang w:eastAsia="ru-RU"/>
        </w:rPr>
        <w:t>, обеспечения исполнения контракта являются крупной сделкой;</w:t>
      </w:r>
    </w:p>
    <w:p w:rsidR="00E37182" w:rsidRPr="00E37182" w:rsidRDefault="00E37182" w:rsidP="00E37182">
      <w:pPr>
        <w:widowControl w:val="0"/>
        <w:tabs>
          <w:tab w:val="left" w:pos="708"/>
        </w:tabs>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е) документы, подтверждающие квалификацию Участника размещения заказа по форме 1.4.2.3, если такой критерий указан в </w:t>
      </w:r>
      <w:r w:rsidRPr="00E37182">
        <w:rPr>
          <w:rFonts w:ascii="Times New Roman" w:eastAsia="Times New Roman" w:hAnsi="Times New Roman" w:cs="Times New Roman"/>
          <w:i/>
          <w:color w:val="0000FF"/>
          <w:sz w:val="24"/>
          <w:szCs w:val="24"/>
          <w:u w:val="single"/>
          <w:lang w:eastAsia="ru-RU"/>
        </w:rPr>
        <w:t>Информационной карте конкурса</w:t>
      </w:r>
      <w:r w:rsidRPr="00E37182">
        <w:rPr>
          <w:rFonts w:ascii="Times New Roman" w:eastAsia="Times New Roman" w:hAnsi="Times New Roman" w:cs="Times New Roman"/>
          <w:b/>
          <w:sz w:val="24"/>
          <w:szCs w:val="24"/>
          <w:lang w:eastAsia="ru-RU"/>
        </w:rPr>
        <w:t>.</w:t>
      </w:r>
    </w:p>
    <w:p w:rsidR="00E37182" w:rsidRPr="00E37182" w:rsidRDefault="00E37182" w:rsidP="00E37182">
      <w:pPr>
        <w:widowControl w:val="0"/>
        <w:tabs>
          <w:tab w:val="left" w:pos="708"/>
        </w:tabs>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3.3.1.2. Предложение Участника размещения заказа о цене Государственного контракта, по форме </w:t>
      </w:r>
      <w:r w:rsidRPr="00E37182">
        <w:rPr>
          <w:rFonts w:ascii="Times New Roman" w:eastAsia="Times New Roman" w:hAnsi="Times New Roman" w:cs="Times New Roman"/>
          <w:color w:val="0000FF"/>
          <w:sz w:val="24"/>
          <w:szCs w:val="24"/>
          <w:u w:val="single"/>
          <w:lang w:eastAsia="ru-RU"/>
        </w:rPr>
        <w:t>1.4.2.1.</w:t>
      </w:r>
    </w:p>
    <w:p w:rsidR="00E37182" w:rsidRPr="00E37182" w:rsidRDefault="00E37182" w:rsidP="00E37182">
      <w:pPr>
        <w:widowControl w:val="0"/>
        <w:tabs>
          <w:tab w:val="left" w:pos="708"/>
        </w:tabs>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3.3.1.3. Предложения Участника размещения заказа о качестве работ по форме </w:t>
      </w:r>
      <w:r w:rsidRPr="00E37182">
        <w:rPr>
          <w:rFonts w:ascii="Times New Roman" w:eastAsia="Times New Roman" w:hAnsi="Times New Roman" w:cs="Times New Roman"/>
          <w:color w:val="0000FF"/>
          <w:sz w:val="24"/>
          <w:szCs w:val="20"/>
          <w:u w:val="single"/>
          <w:lang w:val="en-US" w:eastAsia="ru-RU"/>
        </w:rPr>
        <w:t>I</w:t>
      </w:r>
      <w:r w:rsidRPr="00E37182">
        <w:rPr>
          <w:rFonts w:ascii="Times New Roman" w:eastAsia="Times New Roman" w:hAnsi="Times New Roman" w:cs="Times New Roman"/>
          <w:color w:val="0000FF"/>
          <w:sz w:val="24"/>
          <w:szCs w:val="20"/>
          <w:u w:val="single"/>
          <w:lang w:eastAsia="ru-RU"/>
        </w:rPr>
        <w:t>.4.2.2</w:t>
      </w:r>
      <w:r w:rsidRPr="00E37182">
        <w:rPr>
          <w:rFonts w:ascii="Times New Roman" w:eastAsia="Times New Roman" w:hAnsi="Times New Roman" w:cs="Times New Roman"/>
          <w:sz w:val="24"/>
          <w:szCs w:val="20"/>
          <w:lang w:eastAsia="ru-RU"/>
        </w:rPr>
        <w:t>.</w:t>
      </w:r>
    </w:p>
    <w:p w:rsidR="00E37182" w:rsidRPr="00E37182" w:rsidRDefault="00E37182" w:rsidP="00E37182">
      <w:pPr>
        <w:widowControl w:val="0"/>
        <w:tabs>
          <w:tab w:val="left" w:pos="708"/>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Если </w:t>
      </w:r>
      <w:proofErr w:type="gramStart"/>
      <w:r w:rsidRPr="00E37182">
        <w:rPr>
          <w:rFonts w:ascii="Times New Roman" w:eastAsia="Times New Roman" w:hAnsi="Times New Roman" w:cs="Times New Roman"/>
          <w:sz w:val="24"/>
          <w:szCs w:val="20"/>
          <w:lang w:eastAsia="ru-RU"/>
        </w:rPr>
        <w:t xml:space="preserve">требуется </w:t>
      </w:r>
      <w:r w:rsidRPr="00E37182">
        <w:rPr>
          <w:rFonts w:ascii="Times New Roman" w:eastAsia="Times New Roman" w:hAnsi="Times New Roman" w:cs="Times New Roman"/>
          <w:bCs/>
          <w:i/>
          <w:iCs/>
          <w:color w:val="0000FF"/>
          <w:sz w:val="24"/>
          <w:szCs w:val="20"/>
          <w:u w:val="single"/>
          <w:lang w:eastAsia="ru-RU"/>
        </w:rPr>
        <w:t>Информационной картой конкурса</w:t>
      </w:r>
      <w:r w:rsidRPr="00E37182">
        <w:rPr>
          <w:rFonts w:ascii="Times New Roman" w:eastAsia="Times New Roman" w:hAnsi="Times New Roman" w:cs="Times New Roman"/>
          <w:sz w:val="24"/>
          <w:szCs w:val="20"/>
          <w:lang w:eastAsia="ru-RU"/>
        </w:rPr>
        <w:t xml:space="preserve"> Участник размещения заказа должен</w:t>
      </w:r>
      <w:proofErr w:type="gramEnd"/>
      <w:r w:rsidRPr="00E37182">
        <w:rPr>
          <w:rFonts w:ascii="Times New Roman" w:eastAsia="Times New Roman" w:hAnsi="Times New Roman" w:cs="Times New Roman"/>
          <w:sz w:val="24"/>
          <w:szCs w:val="20"/>
          <w:lang w:eastAsia="ru-RU"/>
        </w:rPr>
        <w:t xml:space="preserve"> приложить копии документов, подтверждающих соответствие работ требованиям, установленным действующим законодательством Российской Федерации;</w:t>
      </w:r>
    </w:p>
    <w:p w:rsidR="00E37182" w:rsidRPr="00E37182" w:rsidRDefault="00E37182" w:rsidP="00E37182">
      <w:pPr>
        <w:widowControl w:val="0"/>
        <w:tabs>
          <w:tab w:val="left" w:pos="708"/>
        </w:tabs>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3.3.1.4. 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E37182" w:rsidRPr="00E37182" w:rsidRDefault="00E37182" w:rsidP="00E37182">
      <w:pPr>
        <w:widowControl w:val="0"/>
        <w:tabs>
          <w:tab w:val="left" w:pos="708"/>
        </w:tabs>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копии документов, подтверждающие соответствие Участника размещения заказа требованиям,</w:t>
      </w:r>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0"/>
          <w:lang w:eastAsia="ru-RU"/>
        </w:rPr>
        <w:t>устанавливаемым в соответствии с законодательством Российской Федерации к лицам, осуществляющим выполнение работ, являющихся предметом конкурса, если такие требования установлены:</w:t>
      </w:r>
    </w:p>
    <w:p w:rsidR="00E37182" w:rsidRPr="00E37182" w:rsidRDefault="00E37182" w:rsidP="00E37182">
      <w:pPr>
        <w:widowControl w:val="0"/>
        <w:adjustRightInd w:val="0"/>
        <w:spacing w:after="0" w:line="240" w:lineRule="auto"/>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 копии действующих лицензий/сертификатов по предмету конкурса (если деятельность </w:t>
      </w:r>
      <w:proofErr w:type="gramStart"/>
      <w:r w:rsidRPr="00E37182">
        <w:rPr>
          <w:rFonts w:ascii="Times New Roman" w:eastAsia="Times New Roman" w:hAnsi="Times New Roman" w:cs="Times New Roman"/>
          <w:sz w:val="24"/>
          <w:szCs w:val="20"/>
          <w:lang w:eastAsia="ru-RU"/>
        </w:rPr>
        <w:t>лицензируется</w:t>
      </w:r>
      <w:proofErr w:type="gramEnd"/>
      <w:r w:rsidRPr="00E37182">
        <w:rPr>
          <w:rFonts w:ascii="Times New Roman" w:eastAsia="Times New Roman" w:hAnsi="Times New Roman" w:cs="Times New Roman"/>
          <w:sz w:val="24"/>
          <w:szCs w:val="20"/>
          <w:lang w:eastAsia="ru-RU"/>
        </w:rPr>
        <w:t>/сертифицируется).</w:t>
      </w:r>
    </w:p>
    <w:p w:rsidR="00E37182" w:rsidRPr="00E37182" w:rsidRDefault="00E37182" w:rsidP="00E37182">
      <w:pPr>
        <w:widowControl w:val="0"/>
        <w:numPr>
          <w:ilvl w:val="0"/>
          <w:numId w:val="7"/>
        </w:numPr>
        <w:adjustRightInd w:val="0"/>
        <w:spacing w:after="0" w:line="240" w:lineRule="auto"/>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другие документы, указанные в </w:t>
      </w:r>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r w:rsidRPr="00E37182">
        <w:rPr>
          <w:rFonts w:ascii="Times New Roman" w:eastAsia="Times New Roman" w:hAnsi="Times New Roman" w:cs="Times New Roman"/>
          <w:sz w:val="24"/>
          <w:szCs w:val="20"/>
          <w:lang w:eastAsia="ru-RU"/>
        </w:rPr>
        <w:t>.</w:t>
      </w:r>
    </w:p>
    <w:p w:rsidR="00E37182" w:rsidRPr="00E37182" w:rsidRDefault="00E37182" w:rsidP="00E37182">
      <w:pPr>
        <w:widowControl w:val="0"/>
        <w:adjustRightInd w:val="0"/>
        <w:spacing w:after="0" w:line="240" w:lineRule="auto"/>
        <w:ind w:firstLine="142"/>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3.3.1.5. Любые другие документы по усмотрению Участника размещения заказа, если иное не предусмотрено </w:t>
      </w:r>
      <w:r w:rsidRPr="00E37182">
        <w:rPr>
          <w:rFonts w:ascii="Times New Roman" w:eastAsia="Times New Roman" w:hAnsi="Times New Roman" w:cs="Times New Roman"/>
          <w:bCs/>
          <w:i/>
          <w:iCs/>
          <w:color w:val="0000FF"/>
          <w:sz w:val="24"/>
          <w:szCs w:val="20"/>
          <w:u w:val="single"/>
          <w:lang w:eastAsia="ru-RU"/>
        </w:rPr>
        <w:t>Информационной картой конкурса</w:t>
      </w:r>
      <w:r w:rsidRPr="00E37182">
        <w:rPr>
          <w:rFonts w:ascii="Times New Roman" w:eastAsia="Times New Roman" w:hAnsi="Times New Roman" w:cs="Times New Roman"/>
          <w:color w:val="0000FF"/>
          <w:sz w:val="24"/>
          <w:szCs w:val="20"/>
          <w:lang w:eastAsia="ru-RU"/>
        </w:rPr>
        <w:t>.</w:t>
      </w:r>
      <w:r w:rsidRPr="00E37182">
        <w:rPr>
          <w:rFonts w:ascii="Times New Roman" w:eastAsia="Times New Roman" w:hAnsi="Times New Roman" w:cs="Times New Roman"/>
          <w:sz w:val="24"/>
          <w:szCs w:val="20"/>
          <w:lang w:eastAsia="ru-RU"/>
        </w:rPr>
        <w:t xml:space="preserve"> </w:t>
      </w:r>
    </w:p>
    <w:p w:rsidR="00E37182" w:rsidRPr="00E37182" w:rsidRDefault="00E37182" w:rsidP="00E37182">
      <w:pPr>
        <w:widowControl w:val="0"/>
        <w:adjustRightInd w:val="0"/>
        <w:spacing w:after="0" w:line="240" w:lineRule="auto"/>
        <w:ind w:firstLine="142"/>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4"/>
          <w:lang w:eastAsia="ru-RU"/>
        </w:rPr>
        <w:t>3.3.2. При подготовке заявки на участие в конкурсе и документов, прилагаемых к заявке, не допускается применение факсимильных подписей.</w:t>
      </w:r>
    </w:p>
    <w:p w:rsidR="00E37182" w:rsidRPr="00E37182" w:rsidRDefault="00E37182" w:rsidP="00E37182">
      <w:pPr>
        <w:keepNext/>
        <w:keepLines/>
        <w:widowControl w:val="0"/>
        <w:suppressLineNumbers/>
        <w:tabs>
          <w:tab w:val="num" w:pos="720"/>
        </w:tabs>
        <w:suppressAutoHyphens/>
        <w:spacing w:after="0" w:line="240" w:lineRule="auto"/>
        <w:ind w:left="720" w:hanging="720"/>
        <w:jc w:val="both"/>
        <w:rPr>
          <w:rFonts w:ascii="Times New Roman" w:eastAsia="Times New Roman" w:hAnsi="Times New Roman" w:cs="Times New Roman"/>
          <w:b/>
          <w:sz w:val="24"/>
          <w:szCs w:val="20"/>
          <w:lang w:eastAsia="ru-RU"/>
        </w:rPr>
      </w:pPr>
      <w:bookmarkStart w:id="46" w:name="_Toc119827174"/>
      <w:bookmarkStart w:id="47" w:name="_Toc165972281"/>
      <w:bookmarkStart w:id="48" w:name="_Ref11560130"/>
      <w:r w:rsidRPr="00E37182">
        <w:rPr>
          <w:rFonts w:ascii="Times New Roman" w:eastAsia="Times New Roman" w:hAnsi="Times New Roman" w:cs="Times New Roman"/>
          <w:b/>
          <w:sz w:val="24"/>
          <w:szCs w:val="20"/>
          <w:lang w:eastAsia="ru-RU"/>
        </w:rPr>
        <w:t>3.4. Цена и валюта</w:t>
      </w:r>
      <w:bookmarkEnd w:id="46"/>
      <w:r w:rsidRPr="00E37182">
        <w:rPr>
          <w:rFonts w:ascii="Times New Roman" w:eastAsia="Times New Roman" w:hAnsi="Times New Roman" w:cs="Times New Roman"/>
          <w:b/>
          <w:sz w:val="24"/>
          <w:szCs w:val="20"/>
          <w:lang w:eastAsia="ru-RU"/>
        </w:rPr>
        <w:t xml:space="preserve"> заявки на участие в конкурсе</w:t>
      </w:r>
      <w:bookmarkEnd w:id="47"/>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trike/>
          <w:sz w:val="24"/>
          <w:szCs w:val="24"/>
          <w:lang w:eastAsia="ru-RU"/>
        </w:rPr>
      </w:pPr>
      <w:r w:rsidRPr="00E37182">
        <w:rPr>
          <w:rFonts w:ascii="Times New Roman" w:eastAsia="Times New Roman" w:hAnsi="Times New Roman" w:cs="Times New Roman"/>
          <w:sz w:val="24"/>
          <w:szCs w:val="20"/>
          <w:lang w:eastAsia="ru-RU"/>
        </w:rPr>
        <w:t xml:space="preserve">3.4.1. </w:t>
      </w:r>
      <w:proofErr w:type="gramStart"/>
      <w:r w:rsidRPr="00E37182">
        <w:rPr>
          <w:rFonts w:ascii="Times New Roman" w:eastAsia="Times New Roman" w:hAnsi="Times New Roman" w:cs="Times New Roman"/>
          <w:sz w:val="24"/>
          <w:szCs w:val="20"/>
          <w:lang w:eastAsia="ru-RU"/>
        </w:rPr>
        <w:t xml:space="preserve">Цена контракта, предлагаемая Участником размещения заказа, не может превышать начальную (максимальную) цену контракта, указанную в </w:t>
      </w:r>
      <w:hyperlink r:id="rId32"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карте конкурса</w:t>
        </w:r>
      </w:hyperlink>
      <w:r w:rsidRPr="00E37182">
        <w:rPr>
          <w:rFonts w:ascii="Times New Roman" w:eastAsia="Times New Roman" w:hAnsi="Times New Roman" w:cs="Times New Roman"/>
          <w:i/>
          <w:sz w:val="24"/>
          <w:szCs w:val="20"/>
          <w:lang w:eastAsia="ru-RU"/>
        </w:rPr>
        <w:t>.</w:t>
      </w:r>
      <w:r w:rsidRPr="00E37182">
        <w:rPr>
          <w:rFonts w:ascii="Times New Roman" w:eastAsia="Times New Roman" w:hAnsi="Times New Roman" w:cs="Times New Roman"/>
          <w:b/>
          <w:i/>
          <w:sz w:val="24"/>
          <w:szCs w:val="20"/>
          <w:lang w:eastAsia="ru-RU"/>
        </w:rPr>
        <w:t xml:space="preserve"> </w:t>
      </w:r>
      <w:r w:rsidRPr="00E37182">
        <w:rPr>
          <w:rFonts w:ascii="Times New Roman" w:eastAsia="Times New Roman" w:hAnsi="Times New Roman" w:cs="Times New Roman"/>
          <w:sz w:val="24"/>
          <w:szCs w:val="20"/>
          <w:lang w:eastAsia="ru-RU"/>
        </w:rPr>
        <w:t>В случае если цена контракта, указанная в заявке и предлагаемая Участником размещения заказа, превышает начальную (максимальную) цену контракта, указанную в Информационной карте конкурса, соответствующий Участник размещения заказа не допускается к участию в конкурсе.</w:t>
      </w:r>
      <w:proofErr w:type="gramEnd"/>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trike/>
          <w:sz w:val="24"/>
          <w:szCs w:val="24"/>
          <w:lang w:eastAsia="ru-RU"/>
        </w:rPr>
      </w:pPr>
      <w:r w:rsidRPr="00E37182">
        <w:rPr>
          <w:rFonts w:ascii="Times New Roman" w:eastAsia="Times New Roman" w:hAnsi="Times New Roman" w:cs="Times New Roman"/>
          <w:sz w:val="24"/>
          <w:szCs w:val="24"/>
          <w:lang w:eastAsia="ru-RU"/>
        </w:rPr>
        <w:t>3.4.2.</w:t>
      </w:r>
      <w:r w:rsidRPr="00E37182">
        <w:rPr>
          <w:rFonts w:ascii="Times New Roman" w:eastAsia="Times New Roman" w:hAnsi="Times New Roman" w:cs="Times New Roman"/>
          <w:sz w:val="24"/>
          <w:szCs w:val="24"/>
          <w:lang w:eastAsia="ru-RU"/>
        </w:rPr>
        <w:tab/>
      </w:r>
      <w:r w:rsidRPr="00E37182">
        <w:rPr>
          <w:rFonts w:ascii="Times New Roman" w:eastAsia="Times New Roman" w:hAnsi="Times New Roman" w:cs="Times New Roman"/>
          <w:sz w:val="24"/>
          <w:szCs w:val="20"/>
          <w:lang w:eastAsia="ru-RU"/>
        </w:rPr>
        <w:t xml:space="preserve">Цена государственного контракта является твердой и не может изменяться в ходе его исполнения, за исключением случаев, установленных пунктом 7.5.6. настоящей Конкурсной документации </w:t>
      </w:r>
      <w:r w:rsidRPr="00E37182">
        <w:rPr>
          <w:rFonts w:ascii="Times New Roman" w:eastAsia="Times New Roman" w:hAnsi="Times New Roman" w:cs="Times New Roman"/>
          <w:color w:val="000000"/>
          <w:sz w:val="24"/>
          <w:szCs w:val="20"/>
          <w:lang w:eastAsia="ru-RU"/>
        </w:rPr>
        <w:t>и иных предусмотренных действующим законодательством случаев.</w:t>
      </w:r>
      <w:r w:rsidRPr="00E37182">
        <w:rPr>
          <w:rFonts w:ascii="Times New Roman" w:eastAsia="Times New Roman" w:hAnsi="Times New Roman" w:cs="Times New Roman"/>
          <w:sz w:val="24"/>
          <w:szCs w:val="20"/>
          <w:lang w:eastAsia="ru-RU"/>
        </w:rPr>
        <w:t xml:space="preserve"> Оплата выполняемых работ осуществляется по цене, установленной государственным контрактом.</w:t>
      </w:r>
    </w:p>
    <w:bookmarkEnd w:id="48"/>
    <w:p w:rsidR="00E37182" w:rsidRPr="00E37182" w:rsidRDefault="00E37182" w:rsidP="00E37182">
      <w:pPr>
        <w:spacing w:after="0" w:line="240" w:lineRule="auto"/>
        <w:ind w:firstLine="24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3.4.3. Участник размещения заказа может произвести расчет цены контракта по форме, представленной в приложении 1 к заявке на участие в конкурсе. </w:t>
      </w:r>
    </w:p>
    <w:p w:rsidR="00E37182" w:rsidRPr="00E37182" w:rsidRDefault="00E37182" w:rsidP="00E37182">
      <w:pPr>
        <w:spacing w:after="0" w:line="240" w:lineRule="auto"/>
        <w:jc w:val="both"/>
        <w:rPr>
          <w:rFonts w:ascii="Times New Roman" w:eastAsia="Times New Roman" w:hAnsi="Times New Roman" w:cs="Times New Roman"/>
          <w:b/>
          <w:bCs/>
          <w:sz w:val="24"/>
          <w:szCs w:val="24"/>
          <w:lang w:eastAsia="ru-RU"/>
        </w:rPr>
      </w:pPr>
      <w:r w:rsidRPr="00E37182">
        <w:rPr>
          <w:rFonts w:ascii="Times New Roman" w:eastAsia="Times New Roman" w:hAnsi="Times New Roman" w:cs="Times New Roman"/>
          <w:sz w:val="24"/>
          <w:szCs w:val="24"/>
          <w:lang w:eastAsia="ru-RU"/>
        </w:rPr>
        <w:t xml:space="preserve">          Выполнение работ субподрядчиками в форме предложения Участника размещения заказа о цене Государственного контракта указывается отдельными строками.</w:t>
      </w:r>
      <w:r w:rsidRPr="00E37182">
        <w:rPr>
          <w:rFonts w:ascii="Times New Roman" w:eastAsia="Times New Roman" w:hAnsi="Times New Roman" w:cs="Times New Roman"/>
          <w:b/>
          <w:bCs/>
          <w:sz w:val="24"/>
          <w:szCs w:val="24"/>
          <w:lang w:eastAsia="ru-RU"/>
        </w:rPr>
        <w:t xml:space="preserve"> </w:t>
      </w:r>
    </w:p>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Участники размещения заказа указывают расценки и цены по всем категориям и пунктам работ по объекту, описанным в Техническом (геологическом) задании, предлагаемом Участником размещения заказа. Категории, по которым цены и расценки не указаны Участником размещения заказа, будут включены в государственный контракт, но не подлежат оплате Заказчиком после их выполнения. Считается, что они покрываются расценками и ценами по другим категориям, приведенным в Техническом (геологическом) задании. </w:t>
      </w:r>
    </w:p>
    <w:p w:rsidR="00E37182" w:rsidRPr="00E37182" w:rsidRDefault="00E37182" w:rsidP="00E37182">
      <w:pPr>
        <w:widowControl w:val="0"/>
        <w:tabs>
          <w:tab w:val="left" w:pos="900"/>
        </w:tabs>
        <w:adjustRightInd w:val="0"/>
        <w:spacing w:after="0" w:line="240" w:lineRule="auto"/>
        <w:ind w:firstLine="18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lastRenderedPageBreak/>
        <w:t>3.4.4.</w:t>
      </w:r>
      <w:r w:rsidRPr="00E37182">
        <w:rPr>
          <w:rFonts w:ascii="Times New Roman" w:eastAsia="Times New Roman" w:hAnsi="Times New Roman" w:cs="Times New Roman"/>
          <w:sz w:val="24"/>
          <w:szCs w:val="24"/>
          <w:lang w:eastAsia="ru-RU"/>
        </w:rPr>
        <w:tab/>
        <w:t xml:space="preserve">Все налоги, пошлины и прочие сборы, которые исполнитель государственного контракта должен оплачивать в соответствии с условиями государственного контракта или на иных основаниях, должны быть включены в общую цену заявки, представленной Участником размещения заказа, если иное не предусмотрено </w:t>
      </w:r>
      <w:hyperlink r:id="rId33"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4"/>
            <w:u w:val="single"/>
            <w:lang w:eastAsia="ru-RU"/>
          </w:rPr>
          <w:t>Информационной картой конкурса</w:t>
        </w:r>
      </w:hyperlink>
    </w:p>
    <w:p w:rsidR="00E37182" w:rsidRPr="00E37182" w:rsidRDefault="00E37182" w:rsidP="00E37182">
      <w:pPr>
        <w:widowControl w:val="0"/>
        <w:tabs>
          <w:tab w:val="left"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3.4.5.</w:t>
      </w:r>
      <w:r w:rsidRPr="00E37182">
        <w:rPr>
          <w:rFonts w:ascii="Times New Roman" w:eastAsia="Times New Roman" w:hAnsi="Times New Roman" w:cs="Times New Roman"/>
          <w:sz w:val="24"/>
          <w:szCs w:val="20"/>
          <w:lang w:eastAsia="ru-RU"/>
        </w:rPr>
        <w:tab/>
        <w:t xml:space="preserve">Цена контракта, содержащаяся в заявке на участие в конкурсе, должна быть выражена в рублях, если иное не предусмотрено </w:t>
      </w:r>
      <w:hyperlink r:id="rId34"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картой конкурса</w:t>
        </w:r>
      </w:hyperlink>
      <w:r w:rsidRPr="00E37182">
        <w:rPr>
          <w:rFonts w:ascii="Times New Roman" w:eastAsia="Times New Roman" w:hAnsi="Times New Roman" w:cs="Times New Roman"/>
          <w:sz w:val="24"/>
          <w:szCs w:val="20"/>
          <w:lang w:eastAsia="ru-RU"/>
        </w:rPr>
        <w:t>.</w:t>
      </w:r>
    </w:p>
    <w:p w:rsidR="00E37182" w:rsidRPr="00E37182" w:rsidRDefault="00E37182" w:rsidP="00E37182">
      <w:pPr>
        <w:widowControl w:val="0"/>
        <w:tabs>
          <w:tab w:val="left"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3.4.6.</w:t>
      </w:r>
      <w:r w:rsidRPr="00E37182">
        <w:rPr>
          <w:rFonts w:ascii="Times New Roman" w:eastAsia="Times New Roman" w:hAnsi="Times New Roman" w:cs="Times New Roman"/>
          <w:sz w:val="24"/>
          <w:szCs w:val="20"/>
          <w:lang w:eastAsia="ru-RU"/>
        </w:rPr>
        <w:tab/>
        <w:t xml:space="preserve">В случае использования иностранной валюты для формирования цены контракта, для расчетов с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hyperlink r:id="rId35"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картой конкурса</w:t>
        </w:r>
      </w:hyperlink>
      <w:r w:rsidRPr="00E37182">
        <w:rPr>
          <w:rFonts w:ascii="Times New Roman" w:eastAsia="Times New Roman" w:hAnsi="Times New Roman" w:cs="Times New Roman"/>
          <w:sz w:val="24"/>
          <w:szCs w:val="20"/>
          <w:lang w:eastAsia="ru-RU"/>
        </w:rPr>
        <w:t>.</w:t>
      </w:r>
    </w:p>
    <w:p w:rsidR="00E37182" w:rsidRPr="00E37182" w:rsidRDefault="00E37182" w:rsidP="00E37182">
      <w:pPr>
        <w:keepNext/>
        <w:keepLines/>
        <w:widowControl w:val="0"/>
        <w:suppressLineNumbers/>
        <w:tabs>
          <w:tab w:val="num" w:pos="720"/>
        </w:tabs>
        <w:suppressAutoHyphens/>
        <w:spacing w:after="0" w:line="240" w:lineRule="auto"/>
        <w:ind w:left="720" w:hanging="720"/>
        <w:jc w:val="both"/>
        <w:rPr>
          <w:rFonts w:ascii="Times New Roman" w:eastAsia="Times New Roman" w:hAnsi="Times New Roman" w:cs="Times New Roman"/>
          <w:b/>
          <w:bCs/>
          <w:sz w:val="24"/>
          <w:szCs w:val="20"/>
          <w:lang w:eastAsia="ru-RU"/>
        </w:rPr>
      </w:pPr>
      <w:bookmarkStart w:id="49" w:name="_Toc165972282"/>
      <w:r w:rsidRPr="00E37182">
        <w:rPr>
          <w:rFonts w:ascii="Times New Roman" w:eastAsia="Times New Roman" w:hAnsi="Times New Roman" w:cs="Times New Roman"/>
          <w:b/>
          <w:sz w:val="24"/>
          <w:szCs w:val="20"/>
          <w:lang w:eastAsia="ru-RU"/>
        </w:rPr>
        <w:t>3.5. Требования к описанию подлежащих выполнению работ</w:t>
      </w:r>
      <w:bookmarkEnd w:id="49"/>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bCs/>
          <w:sz w:val="24"/>
          <w:szCs w:val="20"/>
          <w:lang w:eastAsia="ru-RU"/>
        </w:rPr>
      </w:pPr>
      <w:r w:rsidRPr="00E37182">
        <w:rPr>
          <w:rFonts w:ascii="Times New Roman" w:eastAsia="Times New Roman" w:hAnsi="Times New Roman" w:cs="Times New Roman"/>
          <w:bCs/>
          <w:sz w:val="24"/>
          <w:szCs w:val="20"/>
          <w:lang w:eastAsia="ru-RU"/>
        </w:rPr>
        <w:t>3.5.1.</w:t>
      </w:r>
      <w:r w:rsidRPr="00E37182">
        <w:rPr>
          <w:rFonts w:ascii="Times New Roman" w:eastAsia="Times New Roman" w:hAnsi="Times New Roman" w:cs="Times New Roman"/>
          <w:bCs/>
          <w:sz w:val="24"/>
          <w:szCs w:val="20"/>
          <w:lang w:eastAsia="ru-RU"/>
        </w:rPr>
        <w:tab/>
        <w:t xml:space="preserve">Описание </w:t>
      </w:r>
      <w:r w:rsidRPr="00E37182">
        <w:rPr>
          <w:rFonts w:ascii="Times New Roman" w:eastAsia="Times New Roman" w:hAnsi="Times New Roman" w:cs="Times New Roman"/>
          <w:sz w:val="24"/>
          <w:szCs w:val="20"/>
          <w:lang w:eastAsia="ru-RU"/>
        </w:rPr>
        <w:t xml:space="preserve">подлежащих выполнению работ производится в соответствии с требованиями, указанными в </w:t>
      </w:r>
      <w:hyperlink r:id="rId36"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 xml:space="preserve">, и по формам, приведенным в </w:t>
      </w:r>
      <w:hyperlink r:id="rId37" w:anchor="_РАЗДЕЛ_I.4_ОБРАЗЦЫ_ФОРМ И ДОКУМЕНТО#_РАЗДЕЛ_I.4_ОБРАЗЦЫ_ФОРМ И ДОКУМЕНТО" w:history="1">
        <w:r w:rsidRPr="00E37182">
          <w:rPr>
            <w:rFonts w:ascii="Times New Roman" w:eastAsia="Times New Roman" w:hAnsi="Times New Roman" w:cs="Times New Roman"/>
            <w:color w:val="0000FF"/>
            <w:sz w:val="24"/>
            <w:szCs w:val="20"/>
            <w:u w:val="single"/>
            <w:lang w:eastAsia="ru-RU"/>
          </w:rPr>
          <w:t xml:space="preserve">Разделе </w:t>
        </w:r>
        <w:r w:rsidRPr="00E37182">
          <w:rPr>
            <w:rFonts w:ascii="Times New Roman" w:eastAsia="Times New Roman" w:hAnsi="Times New Roman" w:cs="Times New Roman"/>
            <w:color w:val="0000FF"/>
            <w:sz w:val="24"/>
            <w:szCs w:val="20"/>
            <w:u w:val="single"/>
            <w:lang w:val="en-US" w:eastAsia="ru-RU"/>
          </w:rPr>
          <w:t>I</w:t>
        </w:r>
        <w:r w:rsidRPr="00E37182">
          <w:rPr>
            <w:rFonts w:ascii="Times New Roman" w:eastAsia="Times New Roman" w:hAnsi="Times New Roman" w:cs="Times New Roman"/>
            <w:color w:val="0000FF"/>
            <w:sz w:val="24"/>
            <w:szCs w:val="20"/>
            <w:u w:val="single"/>
            <w:lang w:eastAsia="ru-RU"/>
          </w:rPr>
          <w:t>.4.</w:t>
        </w:r>
      </w:hyperlink>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3.5.2. Наименования, виды (содержание) и объемы выполняемых работ, указанные в Техническом (геологическом) задании Участника размещения заказа, в его предложении о качестве работ и в предложении о цене контракта должны совпадать. В случае их несовпадения или невозможности достоверно определить соответствие работ, предлагаемых к выполнению Участником размещения заказа, Техническому (геологическому) заданию, заявка на участие в конкурсе признается несоответствующей требованиям Конкурсной документации, что влечет за собой отказ в допуске в соответствии с пунктом 5.2.6. настоящего раздела.</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bCs/>
          <w:sz w:val="24"/>
          <w:szCs w:val="20"/>
          <w:lang w:eastAsia="ru-RU"/>
        </w:rPr>
      </w:pPr>
      <w:bookmarkStart w:id="50" w:name="_Ref119429636"/>
      <w:bookmarkStart w:id="51" w:name="_Ref119429571"/>
      <w:bookmarkStart w:id="52" w:name="_Toc165972283"/>
      <w:r w:rsidRPr="00E37182">
        <w:rPr>
          <w:rFonts w:ascii="Times New Roman" w:eastAsia="Times New Roman" w:hAnsi="Times New Roman" w:cs="Times New Roman"/>
          <w:b/>
          <w:sz w:val="24"/>
          <w:szCs w:val="20"/>
          <w:lang w:eastAsia="ru-RU"/>
        </w:rPr>
        <w:t>3.6. Требования к оформлению заявок на участие в конкурсе</w:t>
      </w:r>
      <w:bookmarkEnd w:id="50"/>
      <w:bookmarkEnd w:id="51"/>
      <w:bookmarkEnd w:id="52"/>
      <w:r w:rsidRPr="00E37182">
        <w:rPr>
          <w:rFonts w:ascii="Times New Roman" w:eastAsia="Times New Roman" w:hAnsi="Times New Roman" w:cs="Times New Roman"/>
          <w:b/>
          <w:sz w:val="24"/>
          <w:szCs w:val="20"/>
          <w:lang w:eastAsia="ru-RU"/>
        </w:rPr>
        <w:t xml:space="preserve"> </w:t>
      </w:r>
    </w:p>
    <w:p w:rsidR="00E37182" w:rsidRPr="00E37182" w:rsidRDefault="00E37182" w:rsidP="00E37182">
      <w:pPr>
        <w:widowControl w:val="0"/>
        <w:tabs>
          <w:tab w:val="num" w:pos="227"/>
          <w:tab w:val="num" w:pos="900"/>
        </w:tabs>
        <w:adjustRightInd w:val="0"/>
        <w:spacing w:after="0" w:line="264"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3.6.1.</w:t>
      </w:r>
      <w:r w:rsidRPr="00E37182">
        <w:rPr>
          <w:rFonts w:ascii="Times New Roman" w:eastAsia="Times New Roman" w:hAnsi="Times New Roman" w:cs="Times New Roman"/>
          <w:sz w:val="24"/>
          <w:szCs w:val="20"/>
          <w:lang w:eastAsia="ru-RU"/>
        </w:rPr>
        <w:tab/>
        <w:t>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w:t>
      </w:r>
    </w:p>
    <w:p w:rsidR="00E37182" w:rsidRPr="00E37182" w:rsidRDefault="00E37182" w:rsidP="00E37182">
      <w:pPr>
        <w:widowControl w:val="0"/>
        <w:tabs>
          <w:tab w:val="num" w:pos="227"/>
          <w:tab w:val="num" w:pos="900"/>
        </w:tabs>
        <w:adjustRightInd w:val="0"/>
        <w:spacing w:after="0" w:line="264"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3.6.2.</w:t>
      </w:r>
      <w:r w:rsidRPr="00E37182">
        <w:rPr>
          <w:rFonts w:ascii="Times New Roman" w:eastAsia="Times New Roman" w:hAnsi="Times New Roman" w:cs="Times New Roman"/>
          <w:sz w:val="24"/>
          <w:szCs w:val="20"/>
          <w:lang w:eastAsia="ru-RU"/>
        </w:rPr>
        <w:tab/>
        <w:t>Сведения, которые содержатся в заявках Участников размещения заказа, не должны допускать двусмысленных толкований.</w:t>
      </w:r>
    </w:p>
    <w:p w:rsidR="00E37182" w:rsidRPr="00E37182" w:rsidRDefault="00E37182" w:rsidP="00E3718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3.6.3. Все листы заявки на участие в конкурсе</w:t>
      </w:r>
      <w:r w:rsidRPr="00E37182">
        <w:rPr>
          <w:rFonts w:ascii="Times New Roman" w:eastAsia="Times New Roman" w:hAnsi="Times New Roman" w:cs="Times New Roman"/>
          <w:b/>
          <w:bCs/>
          <w:sz w:val="24"/>
          <w:szCs w:val="24"/>
          <w:lang w:eastAsia="ru-RU"/>
        </w:rPr>
        <w:t xml:space="preserve">, </w:t>
      </w:r>
      <w:r w:rsidRPr="00E37182">
        <w:rPr>
          <w:rFonts w:ascii="Times New Roman" w:eastAsia="Times New Roman" w:hAnsi="Times New Roman" w:cs="Times New Roman"/>
          <w:sz w:val="24"/>
          <w:szCs w:val="20"/>
          <w:lang w:eastAsia="ru-RU"/>
        </w:rPr>
        <w:t xml:space="preserve">все листы тома заявки на участие в конкурсе </w:t>
      </w:r>
      <w:r w:rsidRPr="00E37182">
        <w:rPr>
          <w:rFonts w:ascii="Times New Roman" w:eastAsia="Times New Roman" w:hAnsi="Times New Roman" w:cs="Times New Roman"/>
          <w:sz w:val="24"/>
          <w:szCs w:val="24"/>
          <w:lang w:eastAsia="ru-RU"/>
        </w:rPr>
        <w:t>должны быть прошиты и пронумерованы. Заявка на участие в конкурсе и каждый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При этом ненадлежащее исполнение участником размещения заказа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E37182" w:rsidRPr="00E37182" w:rsidRDefault="00E37182" w:rsidP="00E37182">
      <w:pPr>
        <w:tabs>
          <w:tab w:val="left" w:pos="708"/>
        </w:tabs>
        <w:spacing w:after="0" w:line="264" w:lineRule="auto"/>
        <w:ind w:firstLine="20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3.6.4. Заказчик может предложить участнику размещения заказа предоставить копии заявки на участие в конкурсе. Предложение о предоставлении копии заявки на участие в конкурсе указывается в </w:t>
      </w:r>
      <w:hyperlink r:id="rId38"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4"/>
            <w:u w:val="single"/>
            <w:lang w:eastAsia="ru-RU"/>
          </w:rPr>
          <w:t>Информационной карте конкурса</w:t>
        </w:r>
      </w:hyperlink>
      <w:r w:rsidRPr="00E37182">
        <w:rPr>
          <w:rFonts w:ascii="Times New Roman" w:eastAsia="Times New Roman" w:hAnsi="Times New Roman" w:cs="Times New Roman"/>
          <w:sz w:val="24"/>
          <w:szCs w:val="24"/>
          <w:lang w:eastAsia="ru-RU"/>
        </w:rPr>
        <w:t>.</w:t>
      </w:r>
    </w:p>
    <w:p w:rsidR="00E37182" w:rsidRPr="00E37182" w:rsidRDefault="00E37182" w:rsidP="00E37182">
      <w:pPr>
        <w:widowControl w:val="0"/>
        <w:spacing w:after="0" w:line="264" w:lineRule="auto"/>
        <w:ind w:firstLine="18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3.6.5. Заявка и все входящие в нее документы должны быть помещены в конверт. </w:t>
      </w:r>
    </w:p>
    <w:p w:rsidR="00E37182" w:rsidRPr="00E37182" w:rsidRDefault="00E37182" w:rsidP="00E37182">
      <w:pPr>
        <w:widowControl w:val="0"/>
        <w:tabs>
          <w:tab w:val="num" w:pos="227"/>
          <w:tab w:val="num" w:pos="900"/>
        </w:tabs>
        <w:adjustRightInd w:val="0"/>
        <w:spacing w:after="0" w:line="264" w:lineRule="auto"/>
        <w:ind w:firstLine="18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На конверте должно быть указано наименование конкурса, шифр и наименование объекта, на участие в котором подается заявка. </w:t>
      </w:r>
      <w:r w:rsidRPr="00E37182">
        <w:rPr>
          <w:rFonts w:ascii="Times New Roman" w:eastAsia="Times New Roman" w:hAnsi="Times New Roman" w:cs="SchoolBookC"/>
          <w:sz w:val="24"/>
          <w:szCs w:val="20"/>
          <w:lang w:eastAsia="ru-RU"/>
        </w:rPr>
        <w:t>«ЗАЯВКА НА УЧАСТИЕ В КОНКУРСЕ __________</w:t>
      </w:r>
      <w:r w:rsidRPr="00E37182">
        <w:rPr>
          <w:rFonts w:ascii="Times New Roman" w:eastAsia="Times New Roman" w:hAnsi="Times New Roman" w:cs="Times New Roman"/>
          <w:i/>
          <w:sz w:val="24"/>
          <w:szCs w:val="20"/>
          <w:lang w:eastAsia="ru-RU"/>
        </w:rPr>
        <w:t xml:space="preserve">(наименование конкурса, объекта). </w:t>
      </w:r>
      <w:r w:rsidRPr="00E37182">
        <w:rPr>
          <w:rFonts w:ascii="Times New Roman" w:eastAsia="Times New Roman" w:hAnsi="Times New Roman" w:cs="Times New Roman"/>
          <w:sz w:val="24"/>
          <w:szCs w:val="24"/>
          <w:lang w:eastAsia="ru-RU"/>
        </w:rPr>
        <w:t xml:space="preserve">На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w:t>
      </w:r>
      <w:r w:rsidRPr="00E37182">
        <w:rPr>
          <w:rFonts w:ascii="Times New Roman" w:eastAsia="Times New Roman" w:hAnsi="Times New Roman" w:cs="Times New Roman"/>
          <w:sz w:val="24"/>
          <w:szCs w:val="24"/>
          <w:lang w:eastAsia="ru-RU"/>
        </w:rPr>
        <w:lastRenderedPageBreak/>
        <w:t>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37182" w:rsidRPr="00E37182" w:rsidRDefault="00E37182" w:rsidP="00E37182">
      <w:pPr>
        <w:tabs>
          <w:tab w:val="left" w:pos="708"/>
        </w:tabs>
        <w:spacing w:after="0" w:line="264"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3.6.6. Представленные в составе заявки на участие в конкурсе документы не возвращаются Участнику размещения заказа, за исключением случаев, предусмотренных настоящей Конкурсной документацией.</w:t>
      </w:r>
    </w:p>
    <w:p w:rsidR="00E37182" w:rsidRPr="00E37182" w:rsidRDefault="00E37182" w:rsidP="00E37182">
      <w:pPr>
        <w:keepNext/>
        <w:keepLines/>
        <w:widowControl w:val="0"/>
        <w:suppressLineNumbers/>
        <w:tabs>
          <w:tab w:val="num" w:pos="432"/>
          <w:tab w:val="num" w:pos="720"/>
        </w:tabs>
        <w:suppressAutoHyphens/>
        <w:spacing w:after="60" w:line="240" w:lineRule="auto"/>
        <w:ind w:left="720" w:hanging="720"/>
        <w:jc w:val="center"/>
        <w:rPr>
          <w:rFonts w:ascii="Times New Roman" w:eastAsia="Times New Roman" w:hAnsi="Times New Roman" w:cs="Times New Roman"/>
          <w:b/>
          <w:sz w:val="24"/>
          <w:szCs w:val="24"/>
          <w:lang w:eastAsia="ru-RU"/>
        </w:rPr>
      </w:pPr>
      <w:bookmarkStart w:id="53" w:name="_Toc165972284"/>
      <w:r w:rsidRPr="00E37182">
        <w:rPr>
          <w:rFonts w:ascii="Times New Roman" w:eastAsia="Times New Roman" w:hAnsi="Times New Roman" w:cs="Times New Roman"/>
          <w:b/>
          <w:sz w:val="24"/>
          <w:szCs w:val="24"/>
          <w:lang w:eastAsia="ru-RU"/>
        </w:rPr>
        <w:t>4. ПОДАЧА ЗАЯВКИ НА УЧАСТИЕ В КОНКУРСЕ</w:t>
      </w:r>
      <w:bookmarkEnd w:id="53"/>
    </w:p>
    <w:p w:rsidR="00E37182" w:rsidRPr="00E37182" w:rsidRDefault="00E37182" w:rsidP="00E37182">
      <w:pPr>
        <w:keepNext/>
        <w:keepLines/>
        <w:widowControl w:val="0"/>
        <w:suppressLineNumbers/>
        <w:tabs>
          <w:tab w:val="num" w:pos="576"/>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54" w:name="_Ref119429644"/>
      <w:bookmarkStart w:id="55" w:name="_Toc165972285"/>
      <w:r w:rsidRPr="00E37182">
        <w:rPr>
          <w:rFonts w:ascii="Times New Roman" w:eastAsia="Times New Roman" w:hAnsi="Times New Roman" w:cs="Times New Roman"/>
          <w:b/>
          <w:sz w:val="24"/>
          <w:szCs w:val="20"/>
          <w:lang w:eastAsia="ru-RU"/>
        </w:rPr>
        <w:t>4.1. Срок подачи и регистрации заявок на участие в конкурсе</w:t>
      </w:r>
      <w:bookmarkEnd w:id="54"/>
      <w:bookmarkEnd w:id="55"/>
    </w:p>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6"/>
          <w:lang w:eastAsia="ru-RU"/>
        </w:rPr>
      </w:pPr>
      <w:bookmarkStart w:id="56" w:name="_Ref122350993"/>
      <w:bookmarkStart w:id="57" w:name="_Ref119429546"/>
      <w:bookmarkStart w:id="58" w:name="_Ref119429444"/>
      <w:r w:rsidRPr="00E37182">
        <w:rPr>
          <w:rFonts w:ascii="Times New Roman" w:eastAsia="Times New Roman" w:hAnsi="Times New Roman" w:cs="Times New Roman"/>
          <w:sz w:val="24"/>
          <w:szCs w:val="20"/>
          <w:lang w:eastAsia="ru-RU"/>
        </w:rPr>
        <w:t>4.1.1.</w:t>
      </w:r>
      <w:r w:rsidRPr="00E37182">
        <w:rPr>
          <w:rFonts w:ascii="Times New Roman" w:eastAsia="Times New Roman" w:hAnsi="Times New Roman" w:cs="Times New Roman"/>
          <w:sz w:val="24"/>
          <w:szCs w:val="20"/>
          <w:lang w:eastAsia="ru-RU"/>
        </w:rPr>
        <w:tab/>
        <w:t xml:space="preserve">Прием заявок прекращается в день вскрытия конвертов с заявками на участие в конкурсе, но не раньше времени, указанного в </w:t>
      </w:r>
      <w:r w:rsidRPr="00E37182">
        <w:rPr>
          <w:rFonts w:ascii="Times New Roman" w:eastAsia="Times New Roman" w:hAnsi="Times New Roman" w:cs="Times New Roman"/>
          <w:i/>
          <w:color w:val="0000FF"/>
          <w:sz w:val="24"/>
          <w:szCs w:val="20"/>
          <w:u w:val="single"/>
          <w:lang w:eastAsia="ru-RU"/>
        </w:rPr>
        <w:t xml:space="preserve">Информационной карте </w:t>
      </w:r>
      <w:bookmarkEnd w:id="56"/>
      <w:r w:rsidRPr="00E37182">
        <w:rPr>
          <w:rFonts w:ascii="Times New Roman" w:eastAsia="Times New Roman" w:hAnsi="Times New Roman" w:cs="Times New Roman"/>
          <w:i/>
          <w:color w:val="0000FF"/>
          <w:sz w:val="24"/>
          <w:szCs w:val="20"/>
          <w:u w:val="single"/>
          <w:lang w:eastAsia="ru-RU"/>
        </w:rPr>
        <w:t>конкурса</w:t>
      </w:r>
      <w:r w:rsidRPr="00E37182">
        <w:rPr>
          <w:rFonts w:ascii="Times New Roman" w:eastAsia="Times New Roman" w:hAnsi="Times New Roman" w:cs="Times New Roman"/>
          <w:color w:val="0000FF"/>
          <w:sz w:val="24"/>
          <w:szCs w:val="20"/>
          <w:lang w:eastAsia="ru-RU"/>
        </w:rPr>
        <w:t>.</w:t>
      </w:r>
    </w:p>
    <w:p w:rsidR="00E37182" w:rsidRPr="00E37182" w:rsidRDefault="00E37182" w:rsidP="00E37182">
      <w:pPr>
        <w:widowControl w:val="0"/>
        <w:tabs>
          <w:tab w:val="left" w:pos="708"/>
          <w:tab w:val="num" w:pos="1307"/>
        </w:tabs>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пунктами 2.4. и 2.5 настоящего раздела. </w:t>
      </w:r>
    </w:p>
    <w:bookmarkEnd w:id="57"/>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0"/>
          <w:lang w:eastAsia="ru-RU"/>
        </w:rPr>
        <w:t>4.1.2.</w:t>
      </w:r>
      <w:r w:rsidRPr="00E37182">
        <w:rPr>
          <w:rFonts w:ascii="Times New Roman" w:eastAsia="Times New Roman" w:hAnsi="Times New Roman" w:cs="Times New Roman"/>
          <w:sz w:val="24"/>
          <w:szCs w:val="20"/>
          <w:lang w:eastAsia="ru-RU"/>
        </w:rPr>
        <w:tab/>
      </w:r>
      <w:proofErr w:type="gramStart"/>
      <w:r w:rsidRPr="00E37182">
        <w:rPr>
          <w:rFonts w:ascii="Times New Roman" w:eastAsia="Times New Roman" w:hAnsi="Times New Roman" w:cs="Times New Roman"/>
          <w:sz w:val="24"/>
          <w:szCs w:val="20"/>
          <w:lang w:eastAsia="ru-RU"/>
        </w:rPr>
        <w:t xml:space="preserve">Заявки на участие в конкурсе подаются по адресу, указанному в </w:t>
      </w:r>
      <w:hyperlink r:id="rId39"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w:t>
      </w:r>
      <w:r w:rsidRPr="00E37182">
        <w:rPr>
          <w:rFonts w:ascii="Times New Roman" w:eastAsia="Times New Roman" w:hAnsi="Times New Roman" w:cs="Times New Roman"/>
          <w:b/>
          <w:sz w:val="24"/>
          <w:szCs w:val="20"/>
          <w:lang w:eastAsia="ru-RU"/>
        </w:rPr>
        <w:t xml:space="preserve"> </w:t>
      </w:r>
      <w:r w:rsidRPr="00E37182">
        <w:rPr>
          <w:rFonts w:ascii="Times New Roman" w:eastAsia="Times New Roman" w:hAnsi="Times New Roman" w:cs="Times New Roman"/>
          <w:sz w:val="24"/>
          <w:szCs w:val="20"/>
          <w:lang w:eastAsia="ru-RU"/>
        </w:rPr>
        <w:t xml:space="preserve">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hyperlink r:id="rId40"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 после объявления</w:t>
      </w:r>
      <w:proofErr w:type="gramEnd"/>
      <w:r w:rsidRPr="00E37182">
        <w:rPr>
          <w:rFonts w:ascii="Times New Roman" w:eastAsia="Times New Roman" w:hAnsi="Times New Roman" w:cs="Times New Roman"/>
          <w:sz w:val="24"/>
          <w:szCs w:val="20"/>
          <w:lang w:eastAsia="ru-RU"/>
        </w:rPr>
        <w:t xml:space="preserve"> присутствующим о возможности подать заявки, изменить или отозвать поданные заявки на участие в конкурсе. </w:t>
      </w:r>
    </w:p>
    <w:bookmarkEnd w:id="58"/>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4.1.3.</w:t>
      </w:r>
      <w:r w:rsidRPr="00E37182">
        <w:rPr>
          <w:rFonts w:ascii="Times New Roman" w:eastAsia="Times New Roman" w:hAnsi="Times New Roman" w:cs="Times New Roman"/>
          <w:sz w:val="24"/>
          <w:szCs w:val="20"/>
          <w:lang w:eastAsia="ru-RU"/>
        </w:rPr>
        <w:tab/>
      </w:r>
      <w:r w:rsidRPr="00E37182">
        <w:rPr>
          <w:rFonts w:ascii="Times New Roman" w:eastAsia="Times New Roman" w:hAnsi="Times New Roman" w:cs="Times New Roman"/>
          <w:color w:val="000000"/>
          <w:sz w:val="24"/>
          <w:szCs w:val="20"/>
          <w:lang w:eastAsia="ru-RU"/>
        </w:rPr>
        <w:t xml:space="preserve">Каждый конверт с заявкой на участие в конкурсе, поступивший в срок, указанный в конкурсной документации, регистрируются Заказчиком. По требованию участника размещения заказа,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 </w:t>
      </w:r>
      <w:r w:rsidRPr="00E37182">
        <w:rPr>
          <w:rFonts w:ascii="Times New Roman" w:eastAsia="Times New Roman" w:hAnsi="Times New Roman" w:cs="Times New Roman"/>
          <w:sz w:val="24"/>
          <w:szCs w:val="20"/>
          <w:lang w:eastAsia="ru-RU"/>
        </w:rPr>
        <w:t>Каждый конверт с заявкой на участие в конкурсе, поступивший в срок, указанный в пункте 4.1.1. настоящего Раздела Конкурсной документации, регистрируются Заказчиком в Журнале регистрации заявок на участие в конкурсе в порядке их поступления. Каждый поступивший конверт с заявкой на участие в конкурсе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подачи. При доставке заявки нарочным – также подпись и расшифровку подписи лица, вручившего конверт с заявкой должностному лицу Заказчика.</w:t>
      </w:r>
    </w:p>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proofErr w:type="gramStart"/>
      <w:r w:rsidRPr="00E37182">
        <w:rPr>
          <w:rFonts w:ascii="Times New Roman" w:eastAsia="Times New Roman" w:hAnsi="Times New Roman" w:cs="Times New Roman"/>
          <w:sz w:val="24"/>
          <w:szCs w:val="20"/>
          <w:lang w:eastAsia="ru-RU"/>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p>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4.1.4. После окончания срока подачи заявок на участие в конкурсе в соответствии с </w:t>
      </w:r>
      <w:r w:rsidRPr="00E37182">
        <w:rPr>
          <w:rFonts w:ascii="Times New Roman" w:eastAsia="Times New Roman" w:hAnsi="Times New Roman" w:cs="Times New Roman"/>
          <w:sz w:val="24"/>
          <w:szCs w:val="20"/>
          <w:lang w:eastAsia="ru-RU"/>
        </w:rPr>
        <w:br/>
        <w:t>п. 5.1.2., не допускается внесение изменений в заявки на участие в конкурсе, а также их отзыв.</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59" w:name="_Toc165972286"/>
      <w:r w:rsidRPr="00E37182">
        <w:rPr>
          <w:rFonts w:ascii="Times New Roman" w:eastAsia="Times New Roman" w:hAnsi="Times New Roman" w:cs="Times New Roman"/>
          <w:b/>
          <w:sz w:val="24"/>
          <w:szCs w:val="20"/>
          <w:lang w:eastAsia="ru-RU"/>
        </w:rPr>
        <w:t>4.2. Порядок подачи заявок на участие в конкурсе</w:t>
      </w:r>
      <w:bookmarkEnd w:id="59"/>
    </w:p>
    <w:p w:rsidR="00E37182" w:rsidRPr="00E37182" w:rsidRDefault="00E37182" w:rsidP="00E37182">
      <w:pPr>
        <w:widowControl w:val="0"/>
        <w:tabs>
          <w:tab w:val="num" w:pos="227"/>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4.2.1.</w:t>
      </w:r>
      <w:r w:rsidRPr="00E37182">
        <w:rPr>
          <w:rFonts w:ascii="Times New Roman" w:eastAsia="Times New Roman" w:hAnsi="Times New Roman" w:cs="Times New Roman"/>
          <w:sz w:val="24"/>
          <w:szCs w:val="20"/>
          <w:lang w:eastAsia="ru-RU"/>
        </w:rPr>
        <w:tab/>
        <w:t xml:space="preserve">Заявки на участие в конкурсе в письменной форме, оформленные в соответствии с пунктом 3.6. настоящего Раздела, направляются Участниками размещения заказа до окончания срока подачи заявок, в порядке, изложенном в </w:t>
      </w:r>
      <w:hyperlink r:id="rId41" w:anchor="_РАЗДЕЛ_I.3_ИНФОРМАЦИОННАЯ_КАРТА КОН#_РАЗДЕЛ_I.3_ИНФОРМАЦИОННАЯ_КАРТА КОН" w:history="1">
        <w:r w:rsidRPr="00E37182">
          <w:rPr>
            <w:rFonts w:ascii="Times New Roman" w:eastAsia="Times New Roman" w:hAnsi="Times New Roman" w:cs="Times New Roman"/>
            <w:i/>
            <w:color w:val="0000FF"/>
            <w:sz w:val="24"/>
            <w:szCs w:val="20"/>
            <w:u w:val="single"/>
            <w:lang w:eastAsia="ru-RU"/>
          </w:rPr>
          <w:t>Информационной карте конкурса</w:t>
        </w:r>
      </w:hyperlink>
      <w:r w:rsidRPr="00E37182">
        <w:rPr>
          <w:rFonts w:ascii="Times New Roman" w:eastAsia="Times New Roman" w:hAnsi="Times New Roman" w:cs="Times New Roman"/>
          <w:i/>
          <w:sz w:val="24"/>
          <w:szCs w:val="20"/>
          <w:lang w:eastAsia="ru-RU"/>
        </w:rPr>
        <w:t>.</w:t>
      </w:r>
    </w:p>
    <w:p w:rsidR="00E37182" w:rsidRPr="00E37182" w:rsidRDefault="00E37182" w:rsidP="00E37182">
      <w:pPr>
        <w:widowControl w:val="0"/>
        <w:tabs>
          <w:tab w:val="num" w:pos="227"/>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4.2.2.</w:t>
      </w:r>
      <w:r w:rsidRPr="00E37182">
        <w:rPr>
          <w:rFonts w:ascii="Times New Roman" w:eastAsia="Times New Roman" w:hAnsi="Times New Roman" w:cs="Times New Roman"/>
          <w:sz w:val="24"/>
          <w:szCs w:val="20"/>
          <w:lang w:eastAsia="ru-RU"/>
        </w:rPr>
        <w:tab/>
        <w:t xml:space="preserve">Участникам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xml:space="preserve">, подавшим заявки, Заказчик обязан обеспечить конфиденциальность сведений, содержащихся в таких заявках, до вскрытия конвертов.  </w:t>
      </w:r>
      <w:r w:rsidRPr="00E37182">
        <w:rPr>
          <w:rFonts w:ascii="Times New Roman" w:eastAsia="Times New Roman" w:hAnsi="Times New Roman" w:cs="Times New Roman"/>
          <w:sz w:val="24"/>
          <w:szCs w:val="20"/>
          <w:lang w:eastAsia="ru-RU"/>
        </w:rPr>
        <w:tab/>
        <w:t xml:space="preserve">4.2.3. В случае если конверт с заявкой на участие в конкурсе не запечатан в порядке, указанном </w:t>
      </w:r>
      <w:smartTag w:uri="urn:schemas-microsoft-com:office:smarttags" w:element="PersonName">
        <w:smartTagPr>
          <w:attr w:name="ProductID" w:val="в п."/>
        </w:smartTagPr>
        <w:r w:rsidRPr="00E37182">
          <w:rPr>
            <w:rFonts w:ascii="Times New Roman" w:eastAsia="Times New Roman" w:hAnsi="Times New Roman" w:cs="Times New Roman"/>
            <w:sz w:val="24"/>
            <w:szCs w:val="20"/>
            <w:lang w:eastAsia="ru-RU"/>
          </w:rPr>
          <w:t>в п.</w:t>
        </w:r>
      </w:smartTag>
      <w:r w:rsidRPr="00E37182">
        <w:rPr>
          <w:rFonts w:ascii="Times New Roman" w:eastAsia="Times New Roman" w:hAnsi="Times New Roman" w:cs="Times New Roman"/>
          <w:sz w:val="24"/>
          <w:szCs w:val="20"/>
          <w:lang w:eastAsia="ru-RU"/>
        </w:rPr>
        <w:t xml:space="preserve"> 3.6.5 настоящего Раздела, такие конверты с заявками не принимаются Заказчиком и возвращаются лицу, подавшему такой конверт. </w:t>
      </w:r>
    </w:p>
    <w:p w:rsidR="00E37182" w:rsidRPr="00E37182" w:rsidRDefault="00E37182" w:rsidP="00E37182">
      <w:pPr>
        <w:widowControl w:val="0"/>
        <w:tabs>
          <w:tab w:val="num" w:pos="227"/>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bookmarkStart w:id="60" w:name="_Ref119429670"/>
      <w:r w:rsidRPr="00E37182">
        <w:rPr>
          <w:rFonts w:ascii="Times New Roman" w:eastAsia="Times New Roman" w:hAnsi="Times New Roman" w:cs="Times New Roman"/>
          <w:sz w:val="24"/>
          <w:szCs w:val="20"/>
          <w:lang w:eastAsia="ru-RU"/>
        </w:rPr>
        <w:t xml:space="preserve">4.2.4. Участник размещения заказа вправе подать только одну заявку на участие в </w:t>
      </w:r>
      <w:r w:rsidRPr="00E37182">
        <w:rPr>
          <w:rFonts w:ascii="Times New Roman" w:eastAsia="Times New Roman" w:hAnsi="Times New Roman" w:cs="Times New Roman"/>
          <w:sz w:val="24"/>
          <w:szCs w:val="20"/>
          <w:lang w:eastAsia="ru-RU"/>
        </w:rPr>
        <w:lastRenderedPageBreak/>
        <w:t>конкурсе в отношении каждого объекта.</w:t>
      </w:r>
    </w:p>
    <w:p w:rsidR="00E37182" w:rsidRPr="00E37182" w:rsidRDefault="00E37182" w:rsidP="00E37182">
      <w:pPr>
        <w:keepNext/>
        <w:keepLines/>
        <w:widowControl w:val="0"/>
        <w:suppressLineNumbers/>
        <w:tabs>
          <w:tab w:val="num" w:pos="576"/>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61" w:name="_Toc165972287"/>
      <w:r w:rsidRPr="00E37182">
        <w:rPr>
          <w:rFonts w:ascii="Times New Roman" w:eastAsia="Times New Roman" w:hAnsi="Times New Roman" w:cs="Times New Roman"/>
          <w:b/>
          <w:sz w:val="24"/>
          <w:szCs w:val="20"/>
          <w:lang w:eastAsia="ru-RU"/>
        </w:rPr>
        <w:t>4.3 Изменения заявок на участие в конкурсе</w:t>
      </w:r>
      <w:bookmarkEnd w:id="60"/>
      <w:bookmarkEnd w:id="61"/>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0"/>
          <w:lang w:eastAsia="ru-RU"/>
        </w:rPr>
        <w:t>4.3.1.</w:t>
      </w:r>
      <w:r w:rsidRPr="00E37182">
        <w:rPr>
          <w:rFonts w:ascii="Times New Roman" w:eastAsia="Times New Roman" w:hAnsi="Times New Roman" w:cs="Times New Roman"/>
          <w:sz w:val="24"/>
          <w:szCs w:val="20"/>
          <w:lang w:eastAsia="ru-RU"/>
        </w:rPr>
        <w:tab/>
        <w:t xml:space="preserve">Участник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подавший заявку на участие в конкурсе, вправе изменить указанную заявку в любое время до момента вскрытия Конкурсной комиссией конвертов с заявками на участие в конкурсе.</w:t>
      </w:r>
    </w:p>
    <w:p w:rsidR="00E37182" w:rsidRPr="00E37182" w:rsidRDefault="00E71C83" w:rsidP="00E71C83">
      <w:pPr>
        <w:widowControl w:val="0"/>
        <w:tabs>
          <w:tab w:val="num" w:pos="1260"/>
        </w:tabs>
        <w:adjustRightInd w:val="0"/>
        <w:spacing w:after="0" w:line="240" w:lineRule="auto"/>
        <w:jc w:val="both"/>
        <w:rPr>
          <w:rFonts w:ascii="Times New Roman" w:eastAsia="Times New Roman" w:hAnsi="Times New Roman" w:cs="SchoolBookC"/>
          <w:sz w:val="24"/>
          <w:szCs w:val="20"/>
          <w:lang w:eastAsia="ru-RU"/>
        </w:rPr>
      </w:pPr>
      <w:r>
        <w:rPr>
          <w:rFonts w:ascii="Times New Roman" w:eastAsia="Times New Roman" w:hAnsi="Times New Roman" w:cs="SchoolBookC"/>
          <w:sz w:val="24"/>
          <w:szCs w:val="20"/>
          <w:lang w:eastAsia="ru-RU"/>
        </w:rPr>
        <w:t xml:space="preserve">  4.3.2. </w:t>
      </w:r>
      <w:r w:rsidR="00E37182" w:rsidRPr="00E37182">
        <w:rPr>
          <w:rFonts w:ascii="Times New Roman" w:eastAsia="Times New Roman" w:hAnsi="Times New Roman" w:cs="SchoolBookC"/>
          <w:sz w:val="24"/>
          <w:szCs w:val="20"/>
          <w:lang w:eastAsia="ru-RU"/>
        </w:rPr>
        <w:t xml:space="preserve">Изменения заявки на участие в конкурсе должны готовиться и запечатываться в соответствии с п. 3.6. </w:t>
      </w:r>
      <w:r w:rsidR="00E37182" w:rsidRPr="00E37182">
        <w:rPr>
          <w:rFonts w:ascii="Times New Roman" w:eastAsia="Times New Roman" w:hAnsi="Times New Roman" w:cs="Times New Roman"/>
          <w:sz w:val="24"/>
          <w:szCs w:val="20"/>
          <w:lang w:eastAsia="ru-RU"/>
        </w:rPr>
        <w:t>настоящего Раздела</w:t>
      </w:r>
      <w:r w:rsidR="00E37182" w:rsidRPr="00E37182">
        <w:rPr>
          <w:rFonts w:ascii="Times New Roman" w:eastAsia="Times New Roman" w:hAnsi="Times New Roman" w:cs="SchoolBookC"/>
          <w:sz w:val="24"/>
          <w:szCs w:val="20"/>
          <w:lang w:eastAsia="ru-RU"/>
        </w:rPr>
        <w:t>, конверт с комплектом документов маркироваться «ИЗМЕНЕНИЕ ЗАЯВКИ НА УЧАСТИЕ В КОНКУРСЕ ___</w:t>
      </w:r>
      <w:r w:rsidR="00E37182" w:rsidRPr="00E37182">
        <w:rPr>
          <w:rFonts w:ascii="Times New Roman" w:eastAsia="Times New Roman" w:hAnsi="Times New Roman" w:cs="Times New Roman"/>
          <w:i/>
          <w:sz w:val="24"/>
          <w:szCs w:val="20"/>
          <w:lang w:eastAsia="ru-RU"/>
        </w:rPr>
        <w:t xml:space="preserve">(наименование конкурса, объекта). </w:t>
      </w:r>
      <w:r w:rsidR="00E37182" w:rsidRPr="00E37182">
        <w:rPr>
          <w:rFonts w:ascii="Times New Roman" w:eastAsia="Times New Roman" w:hAnsi="Times New Roman" w:cs="SchoolBookC"/>
          <w:sz w:val="24"/>
          <w:szCs w:val="20"/>
          <w:lang w:eastAsia="ru-RU"/>
        </w:rPr>
        <w:t>Регистрационный номер заявки_______» и представляются Заказчику в порядке, предусмотренном пунктами 4.1. и 4.2. и с учетом сроков, установленных в пункте 4.3.1 настоящего Раздела.</w:t>
      </w:r>
    </w:p>
    <w:p w:rsidR="00E37182" w:rsidRPr="00E37182" w:rsidRDefault="00E37182" w:rsidP="00E71C83">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4.3.3. Изменения заявок на участие в конкурсе регистрируются в Журнале регистрации заявок на участие в конкурсе в порядке, установленном в пункте 4.1.3. настоящего Раздела.</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4.3.4.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уполномоченным лицом. </w:t>
      </w:r>
    </w:p>
    <w:p w:rsidR="00E37182" w:rsidRPr="00E37182" w:rsidRDefault="00E37182" w:rsidP="00E37182">
      <w:pPr>
        <w:keepNext/>
        <w:keepLines/>
        <w:widowControl w:val="0"/>
        <w:suppressLineNumbers/>
        <w:tabs>
          <w:tab w:val="num" w:pos="576"/>
          <w:tab w:val="num" w:pos="720"/>
        </w:tabs>
        <w:suppressAutoHyphens/>
        <w:spacing w:after="0" w:line="240" w:lineRule="auto"/>
        <w:ind w:left="720" w:hanging="720"/>
        <w:jc w:val="both"/>
        <w:rPr>
          <w:rFonts w:ascii="Times New Roman" w:eastAsia="Times New Roman" w:hAnsi="Times New Roman" w:cs="Times New Roman"/>
          <w:b/>
          <w:sz w:val="24"/>
          <w:szCs w:val="20"/>
          <w:lang w:eastAsia="ru-RU"/>
        </w:rPr>
      </w:pPr>
      <w:bookmarkStart w:id="62" w:name="_Toc165972288"/>
      <w:r w:rsidRPr="00E37182">
        <w:rPr>
          <w:rFonts w:ascii="Times New Roman" w:eastAsia="Times New Roman" w:hAnsi="Times New Roman" w:cs="Times New Roman"/>
          <w:b/>
          <w:sz w:val="24"/>
          <w:szCs w:val="20"/>
          <w:lang w:eastAsia="ru-RU"/>
        </w:rPr>
        <w:t>4.4. Отзыв заявок на участие в конкурсе</w:t>
      </w:r>
      <w:bookmarkEnd w:id="62"/>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0"/>
          <w:lang w:eastAsia="ru-RU"/>
        </w:rPr>
        <w:t xml:space="preserve">4.4.1. Участник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подавший заявку на участие в конкурсе, вправе отозвать указанную заявку в любое время до момента вскрытия Конкурсной комиссией конвертов путем письменного уведомления Заказчика об этом.</w:t>
      </w:r>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4.4.2. 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способ возврата заявки, наименование конкурса (объекта), с которого отзывается заявка на участие в конкурсе. Заявление об отзыве заявки должно быть скреплено печатью и подписано Участником размещения заказа или уполномоченным лицом. </w:t>
      </w:r>
      <w:r w:rsidRPr="00E37182">
        <w:rPr>
          <w:rFonts w:ascii="Times New Roman" w:eastAsia="Times New Roman" w:hAnsi="Times New Roman" w:cs="SchoolBookC"/>
          <w:sz w:val="24"/>
          <w:szCs w:val="20"/>
          <w:lang w:eastAsia="ru-RU"/>
        </w:rPr>
        <w:t>Заявление об отзыве заявки представляются Заказчику в порядке, предусмотренном пунктами 4.1. и 4.2. и с учетом сроков, установленных в пункте 4.4.1 настоящего Раздела.</w:t>
      </w:r>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4.4.3. Заявления об отзыве заявок регистрируются в Журнале регистрации заявок на участие в конкурсе в порядке, установленном в пункте 4.1.3. настоящего Раздела. </w:t>
      </w:r>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4.4.4. 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4.4.5. Заявки на участие в конкурсе, отозванные в установленном порядке до момента вскрытия Конкурсной комиссией конвертов, а также совершения действий, указанных </w:t>
      </w:r>
      <w:smartTag w:uri="urn:schemas-microsoft-com:office:smarttags" w:element="PersonName">
        <w:smartTagPr>
          <w:attr w:name="ProductID" w:val="в п."/>
        </w:smartTagPr>
        <w:r w:rsidRPr="00E37182">
          <w:rPr>
            <w:rFonts w:ascii="Times New Roman" w:eastAsia="Times New Roman" w:hAnsi="Times New Roman" w:cs="Times New Roman"/>
            <w:sz w:val="24"/>
            <w:szCs w:val="20"/>
            <w:lang w:eastAsia="ru-RU"/>
          </w:rPr>
          <w:t>в п.</w:t>
        </w:r>
      </w:smartTag>
      <w:r w:rsidRPr="00E37182">
        <w:rPr>
          <w:rFonts w:ascii="Times New Roman" w:eastAsia="Times New Roman" w:hAnsi="Times New Roman" w:cs="Times New Roman"/>
          <w:sz w:val="24"/>
          <w:szCs w:val="20"/>
          <w:lang w:eastAsia="ru-RU"/>
        </w:rPr>
        <w:t xml:space="preserve"> 5.1.2</w:t>
      </w:r>
      <w:r w:rsidRPr="00E37182">
        <w:rPr>
          <w:rFonts w:ascii="Times New Roman" w:eastAsia="Times New Roman" w:hAnsi="Times New Roman" w:cs="SchoolBookC"/>
          <w:sz w:val="24"/>
          <w:szCs w:val="20"/>
          <w:lang w:eastAsia="ru-RU"/>
        </w:rPr>
        <w:t xml:space="preserve"> настоящего Раздела</w:t>
      </w:r>
      <w:r w:rsidRPr="00E37182">
        <w:rPr>
          <w:rFonts w:ascii="Times New Roman" w:eastAsia="Times New Roman" w:hAnsi="Times New Roman" w:cs="Times New Roman"/>
          <w:sz w:val="24"/>
          <w:szCs w:val="20"/>
          <w:lang w:eastAsia="ru-RU"/>
        </w:rPr>
        <w:t>, считаются не поданными.</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4.4.6. В случае</w:t>
      </w:r>
      <w:proofErr w:type="gramStart"/>
      <w:r w:rsidRPr="00E37182">
        <w:rPr>
          <w:rFonts w:ascii="Times New Roman" w:eastAsia="Times New Roman" w:hAnsi="Times New Roman" w:cs="Times New Roman"/>
          <w:sz w:val="24"/>
          <w:szCs w:val="20"/>
          <w:lang w:eastAsia="ru-RU"/>
        </w:rPr>
        <w:t>,</w:t>
      </w:r>
      <w:proofErr w:type="gramEnd"/>
      <w:r w:rsidRPr="00E37182">
        <w:rPr>
          <w:rFonts w:ascii="Times New Roman" w:eastAsia="Times New Roman" w:hAnsi="Times New Roman" w:cs="Times New Roman"/>
          <w:sz w:val="24"/>
          <w:szCs w:val="20"/>
          <w:lang w:eastAsia="ru-RU"/>
        </w:rPr>
        <w:t xml:space="preserve"> если в </w:t>
      </w:r>
      <w:r w:rsidRPr="00E37182">
        <w:rPr>
          <w:rFonts w:ascii="Times New Roman" w:eastAsia="Times New Roman" w:hAnsi="Times New Roman" w:cs="Times New Roman"/>
          <w:b/>
          <w:i/>
          <w:color w:val="0000FF"/>
          <w:sz w:val="24"/>
          <w:szCs w:val="20"/>
          <w:u w:val="single"/>
          <w:lang w:eastAsia="ru-RU"/>
        </w:rPr>
        <w:t>Информационной карте</w:t>
      </w:r>
      <w:r w:rsidRPr="00E37182">
        <w:rPr>
          <w:rFonts w:ascii="Times New Roman" w:eastAsia="Times New Roman" w:hAnsi="Times New Roman" w:cs="Times New Roman"/>
          <w:sz w:val="24"/>
          <w:szCs w:val="20"/>
          <w:lang w:eastAsia="ru-RU"/>
        </w:rPr>
        <w:t xml:space="preserve"> конкурса было установлено требование обеспечения заявки на участие в конкурсе, Заказчик обязан вернуть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E37182" w:rsidRPr="00E37182" w:rsidRDefault="00E37182" w:rsidP="00E37182">
      <w:pPr>
        <w:keepNext/>
        <w:keepLines/>
        <w:widowControl w:val="0"/>
        <w:suppressLineNumbers/>
        <w:tabs>
          <w:tab w:val="num" w:pos="576"/>
          <w:tab w:val="num" w:pos="720"/>
        </w:tabs>
        <w:suppressAutoHyphens/>
        <w:spacing w:after="0" w:line="240" w:lineRule="auto"/>
        <w:ind w:left="720" w:hanging="720"/>
        <w:jc w:val="both"/>
        <w:rPr>
          <w:rFonts w:ascii="Times New Roman" w:eastAsia="Times New Roman" w:hAnsi="Times New Roman" w:cs="Times New Roman"/>
          <w:b/>
          <w:sz w:val="24"/>
          <w:szCs w:val="20"/>
          <w:lang w:eastAsia="ru-RU"/>
        </w:rPr>
      </w:pPr>
      <w:bookmarkStart w:id="63" w:name="_Toc165972289"/>
      <w:r w:rsidRPr="00E37182">
        <w:rPr>
          <w:rFonts w:ascii="Times New Roman" w:eastAsia="Times New Roman" w:hAnsi="Times New Roman" w:cs="Times New Roman"/>
          <w:b/>
          <w:sz w:val="24"/>
          <w:szCs w:val="20"/>
          <w:lang w:eastAsia="ru-RU"/>
        </w:rPr>
        <w:t>4.5. Заявки на участие в конкурсе, поданные с опозданием</w:t>
      </w:r>
      <w:bookmarkEnd w:id="63"/>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bookmarkStart w:id="64" w:name="_Ref122351404"/>
      <w:r w:rsidRPr="00E37182">
        <w:rPr>
          <w:rFonts w:ascii="Times New Roman" w:eastAsia="Times New Roman" w:hAnsi="Times New Roman" w:cs="Times New Roman"/>
          <w:sz w:val="24"/>
          <w:szCs w:val="20"/>
          <w:lang w:eastAsia="ru-RU"/>
        </w:rPr>
        <w:t>4.5.1.</w:t>
      </w:r>
      <w:r w:rsidRPr="00E37182">
        <w:rPr>
          <w:rFonts w:ascii="Times New Roman" w:eastAsia="Times New Roman" w:hAnsi="Times New Roman" w:cs="Times New Roman"/>
          <w:sz w:val="24"/>
          <w:szCs w:val="20"/>
          <w:lang w:eastAsia="ru-RU"/>
        </w:rPr>
        <w:tab/>
      </w:r>
      <w:proofErr w:type="gramStart"/>
      <w:r w:rsidRPr="00E37182">
        <w:rPr>
          <w:rFonts w:ascii="Times New Roman" w:eastAsia="Times New Roman" w:hAnsi="Times New Roman" w:cs="Times New Roman"/>
          <w:sz w:val="24"/>
          <w:szCs w:val="20"/>
          <w:lang w:eastAsia="ru-RU"/>
        </w:rPr>
        <w:t>Полученные после начала вскрытия Конкурсной комиссией конвертов заявки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и в тот же день такие конверты и такие заявки возвращаются Участникам размещения заказа вместе с соответствующим уведомлением.</w:t>
      </w:r>
      <w:proofErr w:type="gramEnd"/>
      <w:r w:rsidRPr="00E37182">
        <w:rPr>
          <w:rFonts w:ascii="Times New Roman" w:eastAsia="Times New Roman" w:hAnsi="Times New Roman" w:cs="Times New Roman"/>
          <w:sz w:val="24"/>
          <w:szCs w:val="20"/>
          <w:lang w:eastAsia="ru-RU"/>
        </w:rPr>
        <w:t xml:space="preserve">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w:t>
      </w:r>
      <w:r w:rsidRPr="00E37182">
        <w:rPr>
          <w:rFonts w:ascii="Times New Roman" w:eastAsia="Times New Roman" w:hAnsi="Times New Roman" w:cs="Times New Roman"/>
          <w:sz w:val="24"/>
          <w:szCs w:val="20"/>
          <w:lang w:eastAsia="ru-RU"/>
        </w:rPr>
        <w:lastRenderedPageBreak/>
        <w:t>хранится с остальными документами по проведенному конкурсу.</w:t>
      </w:r>
      <w:bookmarkEnd w:id="64"/>
    </w:p>
    <w:p w:rsidR="00E37182" w:rsidRPr="00E37182" w:rsidRDefault="00E37182" w:rsidP="00E37182">
      <w:pPr>
        <w:keepNext/>
        <w:keepLines/>
        <w:widowControl w:val="0"/>
        <w:suppressLineNumbers/>
        <w:tabs>
          <w:tab w:val="num" w:pos="720"/>
        </w:tabs>
        <w:suppressAutoHyphens/>
        <w:spacing w:after="0" w:line="240" w:lineRule="auto"/>
        <w:ind w:left="720" w:hanging="720"/>
        <w:jc w:val="both"/>
        <w:rPr>
          <w:rFonts w:ascii="Times New Roman" w:eastAsia="Times New Roman" w:hAnsi="Times New Roman" w:cs="Times New Roman"/>
          <w:b/>
          <w:sz w:val="24"/>
          <w:szCs w:val="20"/>
          <w:lang w:eastAsia="ru-RU"/>
        </w:rPr>
      </w:pPr>
      <w:bookmarkStart w:id="65" w:name="_Toc165972290"/>
      <w:r w:rsidRPr="00E37182">
        <w:rPr>
          <w:rFonts w:ascii="Times New Roman" w:eastAsia="Times New Roman" w:hAnsi="Times New Roman" w:cs="Times New Roman"/>
          <w:b/>
          <w:sz w:val="24"/>
          <w:szCs w:val="20"/>
          <w:lang w:eastAsia="ru-RU"/>
        </w:rPr>
        <w:t>4.6. Срок действия заявок на участие в конкурсе</w:t>
      </w:r>
      <w:bookmarkEnd w:id="65"/>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0"/>
          <w:lang w:eastAsia="ru-RU"/>
        </w:rPr>
        <w:t>4.6.1.</w:t>
      </w:r>
      <w:r w:rsidRPr="00E37182">
        <w:rPr>
          <w:rFonts w:ascii="Times New Roman" w:eastAsia="Times New Roman" w:hAnsi="Times New Roman" w:cs="Times New Roman"/>
          <w:sz w:val="24"/>
          <w:szCs w:val="20"/>
          <w:lang w:eastAsia="ru-RU"/>
        </w:rPr>
        <w:tab/>
        <w:t>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государственного контракта или принятием решения об отмене конкурса.</w:t>
      </w:r>
    </w:p>
    <w:p w:rsidR="00E37182" w:rsidRPr="00E37182" w:rsidRDefault="00E37182" w:rsidP="00E37182">
      <w:pPr>
        <w:keepNext/>
        <w:keepLines/>
        <w:widowControl w:val="0"/>
        <w:suppressLineNumbers/>
        <w:tabs>
          <w:tab w:val="num" w:pos="720"/>
          <w:tab w:val="num" w:pos="1080"/>
        </w:tabs>
        <w:suppressAutoHyphens/>
        <w:spacing w:before="240" w:after="120" w:line="240" w:lineRule="auto"/>
        <w:ind w:left="720" w:hanging="720"/>
        <w:jc w:val="center"/>
        <w:rPr>
          <w:rFonts w:ascii="Times New Roman" w:eastAsia="Times New Roman" w:hAnsi="Times New Roman" w:cs="Times New Roman"/>
          <w:b/>
          <w:sz w:val="24"/>
          <w:szCs w:val="24"/>
          <w:lang w:eastAsia="ru-RU"/>
        </w:rPr>
      </w:pPr>
      <w:bookmarkStart w:id="66" w:name="_Toc165972292"/>
      <w:r w:rsidRPr="00E37182">
        <w:rPr>
          <w:rFonts w:ascii="Times New Roman" w:eastAsia="Times New Roman" w:hAnsi="Times New Roman" w:cs="Times New Roman"/>
          <w:b/>
          <w:sz w:val="24"/>
          <w:szCs w:val="24"/>
          <w:lang w:eastAsia="ru-RU"/>
        </w:rPr>
        <w:t xml:space="preserve">5. ВСКРЫТИЕ КОНВЕРТОВ С ЗАЯВКАМИ НА УЧАСТИЕ В КОНКУРСЕ </w:t>
      </w:r>
      <w:bookmarkEnd w:id="66"/>
    </w:p>
    <w:p w:rsidR="00E37182" w:rsidRPr="00E37182" w:rsidRDefault="00E37182" w:rsidP="00E37182">
      <w:pPr>
        <w:keepNext/>
        <w:keepLines/>
        <w:widowControl w:val="0"/>
        <w:suppressLineNumbers/>
        <w:tabs>
          <w:tab w:val="num" w:pos="720"/>
          <w:tab w:val="num" w:pos="1080"/>
        </w:tabs>
        <w:suppressAutoHyphens/>
        <w:spacing w:after="0" w:line="240" w:lineRule="auto"/>
        <w:ind w:left="720" w:hanging="720"/>
        <w:jc w:val="both"/>
        <w:rPr>
          <w:rFonts w:ascii="Times New Roman" w:eastAsia="Times New Roman" w:hAnsi="Times New Roman" w:cs="Times New Roman"/>
          <w:b/>
          <w:sz w:val="24"/>
          <w:szCs w:val="20"/>
          <w:lang w:eastAsia="ru-RU"/>
        </w:rPr>
      </w:pPr>
      <w:bookmarkStart w:id="67" w:name="_Toc165972293"/>
      <w:r w:rsidRPr="00E37182">
        <w:rPr>
          <w:rFonts w:ascii="Times New Roman" w:eastAsia="Times New Roman" w:hAnsi="Times New Roman" w:cs="Times New Roman"/>
          <w:b/>
          <w:sz w:val="24"/>
          <w:szCs w:val="20"/>
          <w:lang w:eastAsia="ru-RU"/>
        </w:rPr>
        <w:t xml:space="preserve">5.1. Порядок вскрытия конвертов </w:t>
      </w:r>
      <w:bookmarkEnd w:id="67"/>
    </w:p>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4"/>
          <w:lang w:eastAsia="ru-RU"/>
        </w:rPr>
      </w:pPr>
      <w:bookmarkStart w:id="68" w:name="_Ref119429700"/>
      <w:r w:rsidRPr="00E37182">
        <w:rPr>
          <w:rFonts w:ascii="Times New Roman" w:eastAsia="Times New Roman" w:hAnsi="Times New Roman" w:cs="Times New Roman"/>
          <w:sz w:val="24"/>
          <w:szCs w:val="24"/>
          <w:lang w:eastAsia="ru-RU"/>
        </w:rPr>
        <w:t>5.1.1.</w:t>
      </w:r>
      <w:r w:rsidRPr="00E37182">
        <w:rPr>
          <w:rFonts w:ascii="Times New Roman" w:eastAsia="Times New Roman" w:hAnsi="Times New Roman" w:cs="Times New Roman"/>
          <w:sz w:val="24"/>
          <w:szCs w:val="24"/>
          <w:lang w:eastAsia="ru-RU"/>
        </w:rPr>
        <w:tab/>
        <w:t>Публично в день, во время и в месте, указанные в</w:t>
      </w:r>
      <w:r w:rsidRPr="00E37182">
        <w:rPr>
          <w:rFonts w:ascii="Times New Roman" w:eastAsia="Times New Roman" w:hAnsi="Times New Roman" w:cs="Times New Roman"/>
          <w:i/>
          <w:sz w:val="24"/>
          <w:szCs w:val="24"/>
          <w:u w:val="single"/>
          <w:lang w:eastAsia="ru-RU"/>
        </w:rPr>
        <w:t xml:space="preserve"> </w:t>
      </w:r>
      <w:r w:rsidRPr="00E37182">
        <w:rPr>
          <w:rFonts w:ascii="Times New Roman" w:eastAsia="Times New Roman" w:hAnsi="Times New Roman" w:cs="Times New Roman"/>
          <w:i/>
          <w:color w:val="0000FF"/>
          <w:sz w:val="24"/>
          <w:szCs w:val="24"/>
          <w:u w:val="single"/>
          <w:lang w:eastAsia="ru-RU"/>
        </w:rPr>
        <w:t>Информационной карте конкурса</w:t>
      </w:r>
      <w:r w:rsidRPr="00E37182">
        <w:rPr>
          <w:rFonts w:ascii="Times New Roman" w:eastAsia="Times New Roman" w:hAnsi="Times New Roman" w:cs="Times New Roman"/>
          <w:sz w:val="24"/>
          <w:szCs w:val="24"/>
          <w:lang w:eastAsia="ru-RU"/>
        </w:rPr>
        <w:t xml:space="preserve">, Конкурсной комиссией вскрываются конверты </w:t>
      </w:r>
      <w:bookmarkEnd w:id="68"/>
      <w:r w:rsidRPr="00E37182">
        <w:rPr>
          <w:rFonts w:ascii="Times New Roman" w:eastAsia="Times New Roman" w:hAnsi="Times New Roman" w:cs="Times New Roman"/>
          <w:sz w:val="24"/>
          <w:szCs w:val="24"/>
          <w:lang w:eastAsia="ru-RU"/>
        </w:rPr>
        <w:t xml:space="preserve">с заявками на участие в конкурсе. </w:t>
      </w:r>
    </w:p>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5.1.2.</w:t>
      </w:r>
      <w:r w:rsidRPr="00E37182">
        <w:rPr>
          <w:rFonts w:ascii="Times New Roman" w:eastAsia="Times New Roman" w:hAnsi="Times New Roman" w:cs="Times New Roman"/>
          <w:sz w:val="24"/>
          <w:szCs w:val="24"/>
          <w:lang w:eastAsia="ru-RU"/>
        </w:rPr>
        <w:tab/>
      </w:r>
      <w:proofErr w:type="gramStart"/>
      <w:r w:rsidRPr="00E37182">
        <w:rPr>
          <w:rFonts w:ascii="Times New Roman" w:eastAsia="Times New Roman" w:hAnsi="Times New Roman" w:cs="Times New Roman"/>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объектам перед вскрытием конвертов с заявками на участие в конкурсе, поданным в отношении каждого объекта, но не раньше времени, указанного в пункте 5.1.1. настоящего Раздела, Конкурсная комиссия обязана объявить присутствующим Участникам размещения заказа</w:t>
      </w:r>
      <w:proofErr w:type="gramEnd"/>
      <w:r w:rsidRPr="00E37182">
        <w:rPr>
          <w:rFonts w:ascii="Times New Roman" w:eastAsia="Times New Roman" w:hAnsi="Times New Roman" w:cs="Times New Roman"/>
          <w:sz w:val="24"/>
          <w:szCs w:val="24"/>
          <w:lang w:eastAsia="ru-RU"/>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 </w:t>
      </w:r>
    </w:p>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5.1.3.</w:t>
      </w:r>
      <w:r w:rsidRPr="00E37182">
        <w:rPr>
          <w:rFonts w:ascii="Times New Roman" w:eastAsia="Times New Roman" w:hAnsi="Times New Roman" w:cs="Times New Roman"/>
          <w:sz w:val="24"/>
          <w:szCs w:val="24"/>
          <w:lang w:eastAsia="ru-RU"/>
        </w:rPr>
        <w:tab/>
        <w:t>Конкурсной комиссией вскрываются конверты с заявками на участие в конкурсе, которые поступили Заказчику до момента вскрытия конвертов с заявками на участие в соответствующем конкурсе.</w:t>
      </w:r>
    </w:p>
    <w:p w:rsidR="00E37182" w:rsidRPr="00E37182" w:rsidRDefault="00E37182" w:rsidP="00E37182">
      <w:pPr>
        <w:widowControl w:val="0"/>
        <w:tabs>
          <w:tab w:val="num" w:pos="900"/>
          <w:tab w:val="num" w:pos="2340"/>
        </w:tabs>
        <w:adjustRightInd w:val="0"/>
        <w:spacing w:after="0" w:line="240" w:lineRule="auto"/>
        <w:ind w:firstLine="18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5.1.4.</w:t>
      </w:r>
      <w:r w:rsidRPr="00E37182">
        <w:rPr>
          <w:rFonts w:ascii="Times New Roman" w:eastAsia="Times New Roman" w:hAnsi="Times New Roman" w:cs="Times New Roman"/>
          <w:sz w:val="24"/>
          <w:szCs w:val="24"/>
          <w:lang w:eastAsia="ru-RU"/>
        </w:rPr>
        <w:tab/>
        <w:t xml:space="preserve">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sidRPr="00E37182">
        <w:rPr>
          <w:rFonts w:ascii="Times New Roman" w:eastAsia="Times New Roman" w:hAnsi="Times New Roman" w:cs="Times New Roman"/>
          <w:sz w:val="24"/>
          <w:szCs w:val="24"/>
          <w:lang w:eastAsia="ru-RU"/>
        </w:rPr>
        <w:t>участие</w:t>
      </w:r>
      <w:proofErr w:type="gramEnd"/>
      <w:r w:rsidRPr="00E37182">
        <w:rPr>
          <w:rFonts w:ascii="Times New Roman" w:eastAsia="Times New Roman" w:hAnsi="Times New Roman" w:cs="Times New Roman"/>
          <w:sz w:val="24"/>
          <w:szCs w:val="24"/>
          <w:lang w:eastAsia="ru-RU"/>
        </w:rPr>
        <w:t xml:space="preserve"> в конкурсе которого вскрывается, наличие сведений и документов, предусмотренных Конкурсной документацией, условия исполнения государственного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E37182" w:rsidRPr="00E37182" w:rsidRDefault="00E37182" w:rsidP="00E37182">
      <w:pPr>
        <w:tabs>
          <w:tab w:val="left" w:pos="70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37182">
        <w:rPr>
          <w:rFonts w:ascii="Times New Roman" w:eastAsia="Times New Roman" w:hAnsi="Times New Roman" w:cs="Times New Roman"/>
          <w:sz w:val="24"/>
          <w:szCs w:val="24"/>
          <w:lang w:eastAsia="ru-RU"/>
        </w:rPr>
        <w:t>В случае установления факта подачи одним Участником размещения заказа двух и более заявок на участие в конкурсе на один объект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объекта, не рассматриваются и возвращаются такому участнику.</w:t>
      </w:r>
      <w:proofErr w:type="gramEnd"/>
    </w:p>
    <w:p w:rsidR="00E37182" w:rsidRPr="00E37182" w:rsidRDefault="00E37182" w:rsidP="00E37182">
      <w:pPr>
        <w:widowControl w:val="0"/>
        <w:tabs>
          <w:tab w:val="num" w:pos="900"/>
          <w:tab w:val="num" w:pos="234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   5.1.5. Конкурсная комиссия правомочна осуществлять вскрытие конвертов с заявками на участие в конкурсе, которые поступили Заказчику, в том случае, если на заседании Конкурсной комиссии присутствует не менее чем пятьдесят процентов общего числа ее членов (кворум). В случае если на заседании Конкурсной комиссии присутствует менее чем пятьдесят процентов общего числа ее членов, заседание Конкурсной комиссии должно быть отложено до того момента, когда на заседании будет присутствовать необходимое количество членов Конкурсной комиссии.</w:t>
      </w:r>
    </w:p>
    <w:p w:rsidR="00E37182" w:rsidRPr="00E37182" w:rsidRDefault="00E37182" w:rsidP="00E37182">
      <w:pPr>
        <w:tabs>
          <w:tab w:val="left" w:pos="708"/>
        </w:tabs>
        <w:autoSpaceDE w:val="0"/>
        <w:autoSpaceDN w:val="0"/>
        <w:adjustRightInd w:val="0"/>
        <w:spacing w:after="0" w:line="240" w:lineRule="auto"/>
        <w:ind w:firstLine="142"/>
        <w:jc w:val="both"/>
        <w:rPr>
          <w:rFonts w:ascii="Times New Roman" w:eastAsia="Times New Roman" w:hAnsi="Times New Roman" w:cs="Times New Roman"/>
          <w:color w:val="000000"/>
          <w:sz w:val="24"/>
          <w:szCs w:val="24"/>
          <w:lang w:eastAsia="ru-RU"/>
        </w:rPr>
      </w:pPr>
      <w:r w:rsidRPr="00E37182">
        <w:rPr>
          <w:rFonts w:ascii="Times New Roman" w:eastAsia="Times New Roman" w:hAnsi="Times New Roman" w:cs="Times New Roman"/>
          <w:color w:val="000000"/>
          <w:sz w:val="24"/>
          <w:szCs w:val="24"/>
          <w:lang w:eastAsia="ru-RU"/>
        </w:rPr>
        <w:t>Принятие решения членами Конкурсной комиссии путем проведения заочного голосования, а также делегирование ими своих полномочий иным лицам не допускается.</w:t>
      </w:r>
    </w:p>
    <w:p w:rsidR="00E37182" w:rsidRPr="00E37182" w:rsidRDefault="00E37182" w:rsidP="00E37182">
      <w:pPr>
        <w:widowControl w:val="0"/>
        <w:tabs>
          <w:tab w:val="num" w:pos="900"/>
          <w:tab w:val="num" w:pos="234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5.1.6.</w:t>
      </w:r>
      <w:r w:rsidRPr="00E37182">
        <w:rPr>
          <w:rFonts w:ascii="Times New Roman" w:eastAsia="Times New Roman" w:hAnsi="Times New Roman" w:cs="Times New Roman"/>
          <w:sz w:val="24"/>
          <w:szCs w:val="24"/>
          <w:lang w:eastAsia="ru-RU"/>
        </w:rPr>
        <w:tab/>
        <w:t xml:space="preserve">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w:t>
      </w:r>
    </w:p>
    <w:p w:rsidR="00E37182" w:rsidRPr="00E37182" w:rsidRDefault="00E37182" w:rsidP="00E37182">
      <w:pPr>
        <w:widowControl w:val="0"/>
        <w:tabs>
          <w:tab w:val="num" w:pos="900"/>
          <w:tab w:val="num" w:pos="234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5.1.7.</w:t>
      </w:r>
      <w:r w:rsidRPr="00E37182">
        <w:rPr>
          <w:rFonts w:ascii="Times New Roman" w:eastAsia="Times New Roman" w:hAnsi="Times New Roman" w:cs="Times New Roman"/>
          <w:sz w:val="24"/>
          <w:szCs w:val="24"/>
          <w:lang w:eastAsia="ru-RU"/>
        </w:rPr>
        <w:tab/>
        <w:t xml:space="preserve">Все присутствующие при вскрытии конвертов лица регистрируются в Листе регистрации Участников размещения заказа или их представителей, составляемом и подписываемом секретарем Конкурсной комиссии. </w:t>
      </w:r>
    </w:p>
    <w:p w:rsidR="00E37182" w:rsidRPr="00E37182" w:rsidRDefault="00E37182" w:rsidP="00E37182">
      <w:pPr>
        <w:widowControl w:val="0"/>
        <w:tabs>
          <w:tab w:val="num" w:pos="900"/>
          <w:tab w:val="num" w:pos="234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5.1.8.</w:t>
      </w:r>
      <w:r w:rsidRPr="00E37182">
        <w:rPr>
          <w:rFonts w:ascii="Times New Roman" w:eastAsia="Times New Roman" w:hAnsi="Times New Roman" w:cs="Times New Roman"/>
          <w:sz w:val="24"/>
          <w:szCs w:val="24"/>
          <w:lang w:eastAsia="ru-RU"/>
        </w:rPr>
        <w:tab/>
        <w:t xml:space="preserve">Протокол вскрытия конвертов с заявками на участие в конкурсе ведется </w:t>
      </w:r>
      <w:r w:rsidRPr="00E37182">
        <w:rPr>
          <w:rFonts w:ascii="Times New Roman" w:eastAsia="Times New Roman" w:hAnsi="Times New Roman" w:cs="Times New Roman"/>
          <w:sz w:val="24"/>
          <w:szCs w:val="24"/>
          <w:lang w:eastAsia="ru-RU"/>
        </w:rPr>
        <w:lastRenderedPageBreak/>
        <w:t>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Заказчиком в течение дня, следующего после дня подписания такого протокола, на официальном сайте Российской Федерации.</w:t>
      </w:r>
      <w:bookmarkStart w:id="69" w:name="_Ref119430397"/>
    </w:p>
    <w:p w:rsidR="00E37182" w:rsidRPr="00E37182" w:rsidRDefault="00E37182" w:rsidP="00E37182">
      <w:pPr>
        <w:widowControl w:val="0"/>
        <w:tabs>
          <w:tab w:val="num" w:pos="900"/>
          <w:tab w:val="num" w:pos="234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5.1.9.</w:t>
      </w:r>
      <w:r w:rsidRPr="00E37182">
        <w:rPr>
          <w:rFonts w:ascii="Times New Roman" w:eastAsia="Times New Roman" w:hAnsi="Times New Roman" w:cs="Times New Roman"/>
          <w:sz w:val="24"/>
          <w:szCs w:val="24"/>
          <w:lang w:eastAsia="ru-RU"/>
        </w:rPr>
        <w:tab/>
        <w:t>Заказчик осуществляет аудиозапись процедуры вскрытия конвертов с заявками на участие в конкурсе. Любой участник размещения заказа, присутствующий на процедуре вскрытия конвертов с заявками на участие в конкурсе, вправе осуществлять аудио- и видеозапись указанной процедуры. При этом такой участник должен до начала процедуры вскрытия конвертов устно известить Конкурсную комиссию о своем намерении осуществлять аудио- или видеозапись процедуры.</w:t>
      </w:r>
    </w:p>
    <w:p w:rsidR="00E37182" w:rsidRPr="00E37182" w:rsidRDefault="00E37182" w:rsidP="00E37182">
      <w:pPr>
        <w:widowControl w:val="0"/>
        <w:tabs>
          <w:tab w:val="num" w:pos="900"/>
          <w:tab w:val="num" w:pos="2340"/>
        </w:tabs>
        <w:adjustRightInd w:val="0"/>
        <w:spacing w:after="0" w:line="240" w:lineRule="auto"/>
        <w:ind w:firstLine="142"/>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4"/>
          <w:lang w:eastAsia="ru-RU"/>
        </w:rPr>
        <w:t>5.1.10.</w:t>
      </w:r>
      <w:r w:rsidRPr="00E37182">
        <w:rPr>
          <w:rFonts w:ascii="Times New Roman" w:eastAsia="Times New Roman" w:hAnsi="Times New Roman" w:cs="Times New Roman"/>
          <w:sz w:val="24"/>
          <w:szCs w:val="24"/>
          <w:lang w:eastAsia="ru-RU"/>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bookmarkEnd w:id="69"/>
      <w:r w:rsidRPr="00E37182">
        <w:rPr>
          <w:rFonts w:ascii="Times New Roman" w:eastAsia="Times New Roman" w:hAnsi="Times New Roman" w:cs="Times New Roman"/>
          <w:sz w:val="24"/>
          <w:szCs w:val="24"/>
          <w:lang w:eastAsia="ru-RU"/>
        </w:rPr>
        <w:t xml:space="preserve"> В случае</w:t>
      </w:r>
      <w:proofErr w:type="gramStart"/>
      <w:r w:rsidRPr="00E37182">
        <w:rPr>
          <w:rFonts w:ascii="Times New Roman" w:eastAsia="Times New Roman" w:hAnsi="Times New Roman" w:cs="Times New Roman"/>
          <w:sz w:val="24"/>
          <w:szCs w:val="24"/>
          <w:lang w:eastAsia="ru-RU"/>
        </w:rPr>
        <w:t>,</w:t>
      </w:r>
      <w:proofErr w:type="gramEnd"/>
      <w:r w:rsidRPr="00E37182">
        <w:rPr>
          <w:rFonts w:ascii="Times New Roman" w:eastAsia="Times New Roman" w:hAnsi="Times New Roman" w:cs="Times New Roman"/>
          <w:sz w:val="24"/>
          <w:szCs w:val="24"/>
          <w:lang w:eastAsia="ru-RU"/>
        </w:rPr>
        <w:t xml:space="preserve"> если Конкурсной документацией предусмотрено два и более объекта, конкурс признается не состоявшимся только в отношении тех объектов, в отношении которых подана только одна заявка на участие в конкурсе или не подано ни одной заявки на участие в конкурсе.</w:t>
      </w:r>
    </w:p>
    <w:p w:rsidR="00E37182" w:rsidRPr="00E37182" w:rsidRDefault="00E37182" w:rsidP="00E37182">
      <w:pPr>
        <w:keepNext/>
        <w:keepLines/>
        <w:widowControl w:val="0"/>
        <w:suppressLineNumbers/>
        <w:tabs>
          <w:tab w:val="num" w:pos="0"/>
          <w:tab w:val="num" w:pos="240"/>
          <w:tab w:val="num" w:pos="1080"/>
        </w:tabs>
        <w:suppressAutoHyphens/>
        <w:spacing w:after="0" w:line="240" w:lineRule="auto"/>
        <w:ind w:firstLine="142"/>
        <w:jc w:val="both"/>
        <w:rPr>
          <w:rFonts w:ascii="Times New Roman" w:eastAsia="Times New Roman" w:hAnsi="Times New Roman" w:cs="Times New Roman"/>
          <w:sz w:val="24"/>
          <w:szCs w:val="10"/>
          <w:lang w:eastAsia="ru-RU"/>
        </w:rPr>
      </w:pPr>
      <w:r w:rsidRPr="00E37182">
        <w:rPr>
          <w:rFonts w:ascii="Times New Roman" w:eastAsia="Times New Roman" w:hAnsi="Times New Roman" w:cs="Times New Roman"/>
          <w:sz w:val="24"/>
          <w:szCs w:val="10"/>
          <w:lang w:eastAsia="ru-RU"/>
        </w:rPr>
        <w:tab/>
        <w:t xml:space="preserve">В протокол вскрытия конвертов с заявками на участие в конкурсе вносится соответствующая информация о признании конкурса </w:t>
      </w:r>
      <w:proofErr w:type="gramStart"/>
      <w:r w:rsidRPr="00E37182">
        <w:rPr>
          <w:rFonts w:ascii="Times New Roman" w:eastAsia="Times New Roman" w:hAnsi="Times New Roman" w:cs="Times New Roman"/>
          <w:sz w:val="24"/>
          <w:szCs w:val="10"/>
          <w:lang w:eastAsia="ru-RU"/>
        </w:rPr>
        <w:t>несостоявшимся</w:t>
      </w:r>
      <w:proofErr w:type="gramEnd"/>
      <w:r w:rsidRPr="00E37182">
        <w:rPr>
          <w:rFonts w:ascii="Times New Roman" w:eastAsia="Times New Roman" w:hAnsi="Times New Roman" w:cs="Times New Roman"/>
          <w:sz w:val="24"/>
          <w:szCs w:val="10"/>
          <w:lang w:eastAsia="ru-RU"/>
        </w:rPr>
        <w:t>.</w:t>
      </w:r>
    </w:p>
    <w:p w:rsidR="00E37182" w:rsidRPr="00E37182" w:rsidRDefault="00E37182" w:rsidP="00E37182">
      <w:pPr>
        <w:keepNext/>
        <w:keepLines/>
        <w:widowControl w:val="0"/>
        <w:suppressLineNumbers/>
        <w:tabs>
          <w:tab w:val="num" w:pos="576"/>
          <w:tab w:val="num" w:pos="720"/>
        </w:tabs>
        <w:suppressAutoHyphens/>
        <w:spacing w:after="0" w:line="240" w:lineRule="auto"/>
        <w:ind w:firstLine="142"/>
        <w:jc w:val="both"/>
        <w:rPr>
          <w:rFonts w:ascii="Times New Roman" w:eastAsia="Times New Roman" w:hAnsi="Times New Roman" w:cs="Times New Roman"/>
          <w:b/>
          <w:sz w:val="24"/>
          <w:szCs w:val="20"/>
          <w:lang w:eastAsia="ru-RU"/>
        </w:rPr>
      </w:pPr>
      <w:bookmarkStart w:id="70" w:name="_Ref119430360"/>
      <w:bookmarkStart w:id="71" w:name="_Toc165972294"/>
      <w:r w:rsidRPr="00E37182">
        <w:rPr>
          <w:rFonts w:ascii="Times New Roman" w:eastAsia="Times New Roman" w:hAnsi="Times New Roman" w:cs="Times New Roman"/>
          <w:b/>
          <w:sz w:val="24"/>
          <w:szCs w:val="20"/>
          <w:lang w:eastAsia="ru-RU"/>
        </w:rPr>
        <w:t>5.2. Рассмотрение заявок на участие в конкурсе и допуск к участию в конкурсе</w:t>
      </w:r>
      <w:bookmarkEnd w:id="70"/>
      <w:bookmarkEnd w:id="71"/>
    </w:p>
    <w:p w:rsidR="00E37182" w:rsidRPr="00E37182" w:rsidRDefault="00E37182" w:rsidP="00E37182">
      <w:pPr>
        <w:widowControl w:val="0"/>
        <w:tabs>
          <w:tab w:val="num" w:pos="900"/>
        </w:tabs>
        <w:adjustRightInd w:val="0"/>
        <w:spacing w:after="0" w:line="240" w:lineRule="auto"/>
        <w:ind w:firstLine="142"/>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4"/>
          <w:lang w:eastAsia="ru-RU"/>
        </w:rPr>
        <w:t>5.2.1.</w:t>
      </w:r>
      <w:r w:rsidRPr="00E37182">
        <w:rPr>
          <w:rFonts w:ascii="Times New Roman" w:eastAsia="Times New Roman" w:hAnsi="Times New Roman" w:cs="Times New Roman"/>
          <w:sz w:val="24"/>
          <w:szCs w:val="24"/>
          <w:lang w:eastAsia="ru-RU"/>
        </w:rPr>
        <w:tab/>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пункте 1.6. настоящего Раздела.</w:t>
      </w:r>
    </w:p>
    <w:p w:rsidR="00E37182" w:rsidRPr="00E37182" w:rsidRDefault="00E37182" w:rsidP="00E37182">
      <w:pPr>
        <w:widowControl w:val="0"/>
        <w:tabs>
          <w:tab w:val="num" w:pos="90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5.2.2.</w:t>
      </w:r>
      <w:r w:rsidRPr="00E37182">
        <w:rPr>
          <w:rFonts w:ascii="Times New Roman" w:eastAsia="Times New Roman" w:hAnsi="Times New Roman" w:cs="Times New Roman"/>
          <w:sz w:val="24"/>
          <w:szCs w:val="24"/>
          <w:lang w:eastAsia="ru-RU"/>
        </w:rPr>
        <w:tab/>
        <w:t xml:space="preserve">Срок рассмотрения заявок на участие в конкурсе не может превышать двадцати дней со дня вскрытия конвертов </w:t>
      </w:r>
      <w:bookmarkStart w:id="72" w:name="_Ref11238121"/>
      <w:r w:rsidRPr="00E37182">
        <w:rPr>
          <w:rFonts w:ascii="Times New Roman" w:eastAsia="Times New Roman" w:hAnsi="Times New Roman" w:cs="Times New Roman"/>
          <w:sz w:val="24"/>
          <w:szCs w:val="24"/>
          <w:lang w:eastAsia="ru-RU"/>
        </w:rPr>
        <w:t>с заявками на участие в конкурсе.</w:t>
      </w:r>
    </w:p>
    <w:p w:rsidR="00E37182" w:rsidRPr="00E37182" w:rsidRDefault="00E37182" w:rsidP="00E37182">
      <w:pPr>
        <w:widowControl w:val="0"/>
        <w:tabs>
          <w:tab w:val="num" w:pos="90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5.2.3.</w:t>
      </w:r>
      <w:r w:rsidRPr="00E37182">
        <w:rPr>
          <w:rFonts w:ascii="Times New Roman" w:eastAsia="Times New Roman" w:hAnsi="Times New Roman" w:cs="Times New Roman"/>
          <w:sz w:val="24"/>
          <w:szCs w:val="24"/>
          <w:lang w:eastAsia="ru-RU"/>
        </w:rPr>
        <w:tab/>
        <w:t>Заявки на участие в конкурсе рассматриваются на соответствие следующим требованиям к оформлению заявок:</w:t>
      </w:r>
    </w:p>
    <w:p w:rsidR="00E37182" w:rsidRPr="00E37182" w:rsidRDefault="00E37182" w:rsidP="00E37182">
      <w:pPr>
        <w:widowControl w:val="0"/>
        <w:tabs>
          <w:tab w:val="num" w:pos="90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а) 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w:t>
      </w:r>
      <w:proofErr w:type="gramStart"/>
      <w:r w:rsidRPr="00E37182">
        <w:rPr>
          <w:rFonts w:ascii="Times New Roman" w:eastAsia="Times New Roman" w:hAnsi="Times New Roman" w:cs="Times New Roman"/>
          <w:sz w:val="24"/>
          <w:szCs w:val="24"/>
          <w:lang w:eastAsia="ru-RU"/>
        </w:rPr>
        <w:t>установленных</w:t>
      </w:r>
      <w:proofErr w:type="gramEnd"/>
      <w:r w:rsidRPr="00E37182">
        <w:rPr>
          <w:rFonts w:ascii="Times New Roman" w:eastAsia="Times New Roman" w:hAnsi="Times New Roman" w:cs="Times New Roman"/>
          <w:sz w:val="24"/>
          <w:szCs w:val="24"/>
          <w:lang w:eastAsia="ru-RU"/>
        </w:rPr>
        <w:t xml:space="preserve"> </w:t>
      </w:r>
      <w:smartTag w:uri="urn:schemas-microsoft-com:office:smarttags" w:element="PersonName">
        <w:smartTagPr>
          <w:attr w:name="ProductID" w:val="в п."/>
        </w:smartTagPr>
        <w:r w:rsidRPr="00E37182">
          <w:rPr>
            <w:rFonts w:ascii="Times New Roman" w:eastAsia="Times New Roman" w:hAnsi="Times New Roman" w:cs="Times New Roman"/>
            <w:sz w:val="24"/>
            <w:szCs w:val="24"/>
            <w:lang w:eastAsia="ru-RU"/>
          </w:rPr>
          <w:t>в п.</w:t>
        </w:r>
      </w:smartTag>
      <w:r w:rsidRPr="00E37182">
        <w:rPr>
          <w:rFonts w:ascii="Times New Roman" w:eastAsia="Times New Roman" w:hAnsi="Times New Roman" w:cs="Times New Roman"/>
          <w:sz w:val="24"/>
          <w:szCs w:val="24"/>
          <w:lang w:eastAsia="ru-RU"/>
        </w:rPr>
        <w:t xml:space="preserve"> 3.6. настоящего Раздела;</w:t>
      </w:r>
    </w:p>
    <w:p w:rsidR="00E37182" w:rsidRPr="00E37182" w:rsidRDefault="00E37182" w:rsidP="00E37182">
      <w:pPr>
        <w:widowControl w:val="0"/>
        <w:tabs>
          <w:tab w:val="num" w:pos="900"/>
        </w:tabs>
        <w:adjustRightInd w:val="0"/>
        <w:spacing w:after="0" w:line="240" w:lineRule="auto"/>
        <w:ind w:firstLine="142"/>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sz w:val="24"/>
          <w:szCs w:val="24"/>
          <w:lang w:eastAsia="ru-RU"/>
        </w:rPr>
        <w:t xml:space="preserve">б) заполнены все обязательные формы, приведенные в </w:t>
      </w:r>
      <w:hyperlink r:id="rId42" w:anchor="_РАЗДЕЛ_I.4_ОБРАЗЦЫ_ФОРМ И ДОКУМЕНТО#_РАЗДЕЛ_I.4_ОБРАЗЦЫ_ФОРМ И ДОКУМЕНТО" w:history="1">
        <w:r w:rsidRPr="00E37182">
          <w:rPr>
            <w:rFonts w:ascii="Times New Roman" w:eastAsia="Times New Roman" w:hAnsi="Times New Roman" w:cs="Times New Roman"/>
            <w:color w:val="0000FF"/>
            <w:sz w:val="24"/>
            <w:szCs w:val="24"/>
            <w:u w:val="single"/>
            <w:lang w:eastAsia="ru-RU"/>
          </w:rPr>
          <w:t>Разделе I.4</w:t>
        </w:r>
      </w:hyperlink>
      <w:r w:rsidRPr="00E37182">
        <w:rPr>
          <w:rFonts w:ascii="Times New Roman" w:eastAsia="Times New Roman" w:hAnsi="Times New Roman" w:cs="Times New Roman"/>
          <w:sz w:val="24"/>
          <w:szCs w:val="24"/>
          <w:lang w:eastAsia="ru-RU"/>
        </w:rPr>
        <w:t xml:space="preserve"> настоящей Конкурсной документации;</w:t>
      </w:r>
    </w:p>
    <w:p w:rsidR="00E37182" w:rsidRPr="00E37182" w:rsidRDefault="00E37182" w:rsidP="00E37182">
      <w:pPr>
        <w:widowControl w:val="0"/>
        <w:tabs>
          <w:tab w:val="num" w:pos="90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lang w:eastAsia="ru-RU"/>
        </w:rPr>
        <w:t xml:space="preserve">в) </w:t>
      </w:r>
      <w:r w:rsidRPr="00E37182">
        <w:rPr>
          <w:rFonts w:ascii="Times New Roman" w:eastAsia="Times New Roman" w:hAnsi="Times New Roman" w:cs="Times New Roman"/>
          <w:sz w:val="24"/>
          <w:szCs w:val="24"/>
          <w:lang w:eastAsia="ru-RU"/>
        </w:rPr>
        <w:t>качество предлагаемых к выполнению работ соответствуют требованием Технического (геологического) задания настоящей Конкурсной документации.</w:t>
      </w:r>
    </w:p>
    <w:p w:rsidR="00E37182" w:rsidRPr="00E37182" w:rsidRDefault="00E37182" w:rsidP="00E37182">
      <w:pPr>
        <w:widowControl w:val="0"/>
        <w:tabs>
          <w:tab w:val="num" w:pos="400"/>
        </w:tabs>
        <w:adjustRightInd w:val="0"/>
        <w:spacing w:after="0" w:line="240" w:lineRule="auto"/>
        <w:ind w:firstLine="142"/>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г) н</w:t>
      </w:r>
      <w:r w:rsidRPr="00E37182">
        <w:rPr>
          <w:rFonts w:ascii="Times New Roman" w:eastAsia="Times New Roman" w:hAnsi="Times New Roman" w:cs="Times New Roman"/>
          <w:sz w:val="24"/>
          <w:szCs w:val="24"/>
          <w:lang w:eastAsia="ru-RU"/>
        </w:rPr>
        <w:t>аименования, виды (содержание) и объемы выполняемых работ, указанные в Техническом (геологическом) задании Участника размещения заказа, в его предложении о качестве работ и в предложении о цене контракта должны совпадать,</w:t>
      </w:r>
      <w:r w:rsidRPr="00E37182">
        <w:rPr>
          <w:rFonts w:ascii="Times New Roman" w:eastAsia="Times New Roman" w:hAnsi="Times New Roman" w:cs="Times New Roman"/>
          <w:lang w:eastAsia="ru-RU"/>
        </w:rPr>
        <w:t xml:space="preserve"> </w:t>
      </w:r>
      <w:r w:rsidRPr="00E37182">
        <w:rPr>
          <w:rFonts w:ascii="Times New Roman" w:eastAsia="Times New Roman" w:hAnsi="Times New Roman" w:cs="Times New Roman"/>
          <w:sz w:val="24"/>
          <w:szCs w:val="24"/>
          <w:lang w:eastAsia="ru-RU"/>
        </w:rPr>
        <w:t>при этом расчет цены государственного контракта (приложение №1 к заявке) должен равняться сумме цен по видам (содержанию) работ.</w:t>
      </w:r>
    </w:p>
    <w:p w:rsidR="00E37182" w:rsidRPr="00E37182" w:rsidRDefault="00E37182" w:rsidP="00E37182">
      <w:pPr>
        <w:widowControl w:val="0"/>
        <w:tabs>
          <w:tab w:val="num" w:pos="40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е) предложения о цене контракта не превышают начальную (максимальную) цену контракта.</w:t>
      </w:r>
    </w:p>
    <w:p w:rsidR="00E37182" w:rsidRPr="00E37182" w:rsidRDefault="00E37182" w:rsidP="00E37182">
      <w:pPr>
        <w:widowControl w:val="0"/>
        <w:tabs>
          <w:tab w:val="num" w:pos="900"/>
        </w:tabs>
        <w:adjustRightInd w:val="0"/>
        <w:spacing w:after="0" w:line="240" w:lineRule="auto"/>
        <w:ind w:firstLine="142"/>
        <w:jc w:val="both"/>
        <w:textAlignment w:val="baseline"/>
        <w:rPr>
          <w:rFonts w:ascii="Times New Roman" w:eastAsia="Times New Roman" w:hAnsi="Times New Roman" w:cs="Times New Roman"/>
          <w:sz w:val="24"/>
          <w:szCs w:val="24"/>
          <w:lang w:eastAsia="ru-RU"/>
        </w:rPr>
      </w:pPr>
      <w:bookmarkStart w:id="73" w:name="_Ref11475563"/>
      <w:bookmarkEnd w:id="72"/>
      <w:r w:rsidRPr="00E37182">
        <w:rPr>
          <w:rFonts w:ascii="Times New Roman" w:eastAsia="Times New Roman" w:hAnsi="Times New Roman" w:cs="Times New Roman"/>
          <w:sz w:val="24"/>
          <w:szCs w:val="24"/>
          <w:lang w:eastAsia="ru-RU"/>
        </w:rPr>
        <w:t>5.2.4.</w:t>
      </w:r>
      <w:r w:rsidRPr="00E37182">
        <w:rPr>
          <w:rFonts w:ascii="Times New Roman" w:eastAsia="Times New Roman" w:hAnsi="Times New Roman" w:cs="Times New Roman"/>
          <w:sz w:val="24"/>
          <w:szCs w:val="24"/>
          <w:lang w:eastAsia="ru-RU"/>
        </w:rPr>
        <w:tab/>
        <w:t xml:space="preserve">Если в заявке </w:t>
      </w:r>
      <w:bookmarkEnd w:id="73"/>
      <w:r w:rsidRPr="00E37182">
        <w:rPr>
          <w:rFonts w:ascii="Times New Roman" w:eastAsia="Times New Roman" w:hAnsi="Times New Roman" w:cs="Times New Roman"/>
          <w:sz w:val="24"/>
          <w:szCs w:val="24"/>
          <w:lang w:eastAsia="ru-RU"/>
        </w:rPr>
        <w:t>на участие в конкурсе имеются расхождения между обозначением сумм словами и цифрами, то Конкурсной комиссией принимается к рассмотрению сумма, указанная словами.</w:t>
      </w:r>
    </w:p>
    <w:p w:rsidR="00E37182" w:rsidRPr="00E37182" w:rsidRDefault="00E37182" w:rsidP="00E37182">
      <w:pPr>
        <w:widowControl w:val="0"/>
        <w:tabs>
          <w:tab w:val="num" w:pos="900"/>
        </w:tabs>
        <w:adjustRightInd w:val="0"/>
        <w:spacing w:after="0" w:line="240" w:lineRule="auto"/>
        <w:ind w:firstLine="142"/>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4"/>
          <w:lang w:eastAsia="ru-RU"/>
        </w:rPr>
        <w:t>5.2.5.</w:t>
      </w:r>
      <w:r w:rsidRPr="00E37182">
        <w:rPr>
          <w:rFonts w:ascii="Times New Roman" w:eastAsia="Times New Roman" w:hAnsi="Times New Roman" w:cs="Times New Roman"/>
          <w:sz w:val="24"/>
          <w:szCs w:val="24"/>
          <w:lang w:eastAsia="ru-RU"/>
        </w:rPr>
        <w:tab/>
        <w:t>На основании результатов рассмотрения заявок на участие в конкурсе Конкурсной комиссией принимается решение:</w:t>
      </w:r>
    </w:p>
    <w:p w:rsidR="00E37182" w:rsidRPr="00E37182" w:rsidRDefault="00E37182" w:rsidP="00E37182">
      <w:pPr>
        <w:widowControl w:val="0"/>
        <w:tabs>
          <w:tab w:val="num" w:pos="720"/>
        </w:tabs>
        <w:adjustRightInd w:val="0"/>
        <w:spacing w:after="0" w:line="240" w:lineRule="auto"/>
        <w:ind w:firstLine="142"/>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0"/>
          <w:lang w:eastAsia="ru-RU"/>
        </w:rPr>
        <w:t>а) 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rsidR="00E37182" w:rsidRPr="00E37182" w:rsidRDefault="00E37182" w:rsidP="00E37182">
      <w:pPr>
        <w:widowControl w:val="0"/>
        <w:tabs>
          <w:tab w:val="num" w:pos="720"/>
        </w:tabs>
        <w:adjustRightInd w:val="0"/>
        <w:spacing w:after="0" w:line="240" w:lineRule="auto"/>
        <w:ind w:firstLine="142"/>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0"/>
          <w:lang w:eastAsia="ru-RU"/>
        </w:rPr>
        <w:t>б)  об отказе в допуске Участника размещения заказа к участию в конкурсе.</w:t>
      </w:r>
    </w:p>
    <w:p w:rsidR="00E37182" w:rsidRPr="00E37182" w:rsidRDefault="00E37182" w:rsidP="00E37182">
      <w:pPr>
        <w:widowControl w:val="0"/>
        <w:tabs>
          <w:tab w:val="num" w:pos="900"/>
        </w:tabs>
        <w:adjustRightInd w:val="0"/>
        <w:spacing w:after="0" w:line="240" w:lineRule="auto"/>
        <w:ind w:firstLine="142"/>
        <w:jc w:val="both"/>
        <w:textAlignment w:val="baseline"/>
        <w:rPr>
          <w:rFonts w:ascii="Times New Roman" w:eastAsia="Times New Roman" w:hAnsi="Times New Roman" w:cs="Times New Roman"/>
          <w:sz w:val="24"/>
          <w:szCs w:val="26"/>
          <w:lang w:eastAsia="ru-RU"/>
        </w:rPr>
      </w:pPr>
      <w:bookmarkStart w:id="74" w:name="_Ref119429659"/>
      <w:r w:rsidRPr="00E37182">
        <w:rPr>
          <w:rFonts w:ascii="Times New Roman" w:eastAsia="Times New Roman" w:hAnsi="Times New Roman" w:cs="Times New Roman"/>
          <w:sz w:val="24"/>
          <w:szCs w:val="20"/>
          <w:lang w:eastAsia="ru-RU"/>
        </w:rPr>
        <w:t>5.2.6.</w:t>
      </w:r>
      <w:r w:rsidRPr="00E37182">
        <w:rPr>
          <w:rFonts w:ascii="Times New Roman" w:eastAsia="Times New Roman" w:hAnsi="Times New Roman" w:cs="Times New Roman"/>
          <w:sz w:val="24"/>
          <w:szCs w:val="20"/>
          <w:lang w:eastAsia="ru-RU"/>
        </w:rPr>
        <w:tab/>
        <w:t>Участник размещения заказа не допускается до участия в конкурсе в случае:</w:t>
      </w:r>
      <w:bookmarkEnd w:id="74"/>
    </w:p>
    <w:p w:rsidR="00E37182" w:rsidRPr="00E37182" w:rsidRDefault="00E37182" w:rsidP="00E37182">
      <w:pPr>
        <w:widowControl w:val="0"/>
        <w:numPr>
          <w:ilvl w:val="0"/>
          <w:numId w:val="9"/>
        </w:numPr>
        <w:tabs>
          <w:tab w:val="num" w:pos="540"/>
        </w:tabs>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непредставления определенных пунктом 3.3. настоящего Раздела документов либо наличия в таких документах недостоверных сведений об </w:t>
      </w:r>
      <w:r w:rsidRPr="00E37182">
        <w:rPr>
          <w:rFonts w:ascii="Times New Roman" w:eastAsia="Times New Roman" w:hAnsi="Times New Roman" w:cs="Times New Roman"/>
          <w:sz w:val="24"/>
          <w:szCs w:val="20"/>
          <w:lang w:eastAsia="ru-RU"/>
        </w:rPr>
        <w:lastRenderedPageBreak/>
        <w:t>Участнике</w:t>
      </w:r>
      <w:r w:rsidRPr="00E37182">
        <w:rPr>
          <w:rFonts w:ascii="Times New Roman" w:eastAsia="Times New Roman" w:hAnsi="Times New Roman" w:cs="Times New Roman"/>
          <w:sz w:val="24"/>
          <w:szCs w:val="24"/>
          <w:lang w:eastAsia="ru-RU"/>
        </w:rPr>
        <w:t xml:space="preserve"> размещения заказа</w:t>
      </w:r>
      <w:r w:rsidRPr="00E37182">
        <w:rPr>
          <w:rFonts w:ascii="Times New Roman" w:eastAsia="Times New Roman" w:hAnsi="Times New Roman" w:cs="Times New Roman"/>
          <w:sz w:val="24"/>
          <w:szCs w:val="20"/>
          <w:lang w:eastAsia="ru-RU"/>
        </w:rPr>
        <w:t xml:space="preserve"> или о работах, на выполнение которых размещается заказ;</w:t>
      </w:r>
    </w:p>
    <w:p w:rsidR="00E37182" w:rsidRPr="00E37182" w:rsidRDefault="00E37182" w:rsidP="00E37182">
      <w:pPr>
        <w:widowControl w:val="0"/>
        <w:numPr>
          <w:ilvl w:val="0"/>
          <w:numId w:val="9"/>
        </w:numPr>
        <w:tabs>
          <w:tab w:val="num" w:pos="540"/>
        </w:tabs>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несоответствия требованиям, установленным в пункте 1.6. настоящего Раздела;</w:t>
      </w:r>
    </w:p>
    <w:p w:rsidR="00E37182" w:rsidRPr="00E37182" w:rsidRDefault="00E37182" w:rsidP="00E37182">
      <w:pPr>
        <w:widowControl w:val="0"/>
        <w:numPr>
          <w:ilvl w:val="0"/>
          <w:numId w:val="9"/>
        </w:numPr>
        <w:tabs>
          <w:tab w:val="num" w:pos="540"/>
        </w:tabs>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5.2.7.</w:t>
      </w:r>
      <w:r w:rsidRPr="00E37182">
        <w:rPr>
          <w:rFonts w:ascii="Times New Roman" w:eastAsia="Times New Roman" w:hAnsi="Times New Roman" w:cs="Times New Roman"/>
          <w:sz w:val="24"/>
          <w:szCs w:val="20"/>
          <w:lang w:eastAsia="ru-RU"/>
        </w:rPr>
        <w:tab/>
      </w:r>
      <w:proofErr w:type="gramStart"/>
      <w:r w:rsidRPr="00E37182">
        <w:rPr>
          <w:rFonts w:ascii="Times New Roman" w:eastAsia="Times New Roman" w:hAnsi="Times New Roman" w:cs="Times New Roman"/>
          <w:sz w:val="24"/>
          <w:szCs w:val="20"/>
          <w:lang w:eastAsia="ru-RU"/>
        </w:rPr>
        <w:t>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размещения заказа в порядке, предусмотренном Кодексом Российской</w:t>
      </w:r>
      <w:proofErr w:type="gramEnd"/>
      <w:r w:rsidRPr="00E37182">
        <w:rPr>
          <w:rFonts w:ascii="Times New Roman" w:eastAsia="Times New Roman" w:hAnsi="Times New Roman" w:cs="Times New Roman"/>
          <w:sz w:val="24"/>
          <w:szCs w:val="20"/>
          <w:lang w:eastAsia="ru-RU"/>
        </w:rPr>
        <w:t xml:space="preserve"> </w:t>
      </w:r>
      <w:proofErr w:type="gramStart"/>
      <w:r w:rsidRPr="00E37182">
        <w:rPr>
          <w:rFonts w:ascii="Times New Roman" w:eastAsia="Times New Roman" w:hAnsi="Times New Roman" w:cs="Times New Roman"/>
          <w:sz w:val="24"/>
          <w:szCs w:val="20"/>
          <w:lang w:eastAsia="ru-RU"/>
        </w:rPr>
        <w:t>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при условии, что Участник размещения заказа</w:t>
      </w:r>
      <w:proofErr w:type="gramEnd"/>
      <w:r w:rsidRPr="00E37182">
        <w:rPr>
          <w:rFonts w:ascii="Times New Roman" w:eastAsia="Times New Roman" w:hAnsi="Times New Roman" w:cs="Times New Roman"/>
          <w:sz w:val="24"/>
          <w:szCs w:val="20"/>
          <w:lang w:eastAsia="ru-RU"/>
        </w:rPr>
        <w:t xml:space="preserve"> не обжалует наличие указанной задолженности в соответствии с законодательством Российской Федерации, - Заказчик, Конкурсная комиссия обязаны отстранить такого участника от участия в конкурсе на любом этапе его проведения.</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proofErr w:type="gramStart"/>
      <w:r w:rsidRPr="00E37182">
        <w:rPr>
          <w:rFonts w:ascii="Times New Roman" w:eastAsia="Times New Roman" w:hAnsi="Times New Roman" w:cs="Times New Roman"/>
          <w:sz w:val="24"/>
          <w:szCs w:val="20"/>
          <w:lang w:eastAsia="ru-RU"/>
        </w:rPr>
        <w:t>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w:t>
      </w:r>
      <w:proofErr w:type="gramEnd"/>
      <w:r w:rsidRPr="00E37182">
        <w:rPr>
          <w:rFonts w:ascii="Times New Roman" w:eastAsia="Times New Roman" w:hAnsi="Times New Roman" w:cs="Times New Roman"/>
          <w:sz w:val="24"/>
          <w:szCs w:val="20"/>
          <w:lang w:eastAsia="ru-RU"/>
        </w:rPr>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Указанные органы и организации в течение десяти дней обязаны предоставить необходимые сведения по запросу Заказчика.</w:t>
      </w:r>
    </w:p>
    <w:p w:rsidR="00E37182" w:rsidRPr="00E37182" w:rsidRDefault="00E37182" w:rsidP="00E37182">
      <w:pPr>
        <w:widowControl w:val="0"/>
        <w:tabs>
          <w:tab w:val="num" w:pos="900"/>
        </w:tabs>
        <w:adjustRightInd w:val="0"/>
        <w:spacing w:before="60" w:after="0" w:line="240" w:lineRule="auto"/>
        <w:ind w:firstLine="181"/>
        <w:jc w:val="both"/>
        <w:textAlignment w:val="baseline"/>
        <w:rPr>
          <w:rFonts w:ascii="Times New Roman" w:eastAsia="Times New Roman" w:hAnsi="Times New Roman" w:cs="Times New Roman"/>
          <w:sz w:val="24"/>
          <w:szCs w:val="20"/>
          <w:lang w:eastAsia="ru-RU"/>
        </w:rPr>
      </w:pPr>
      <w:bookmarkStart w:id="75" w:name="_Ref119430410"/>
      <w:r w:rsidRPr="00E37182">
        <w:rPr>
          <w:rFonts w:ascii="Times New Roman" w:eastAsia="Times New Roman" w:hAnsi="Times New Roman" w:cs="Times New Roman"/>
          <w:sz w:val="24"/>
          <w:szCs w:val="20"/>
          <w:lang w:eastAsia="ru-RU"/>
        </w:rPr>
        <w:t>5.2.8.</w:t>
      </w:r>
      <w:r w:rsidRPr="00E37182">
        <w:rPr>
          <w:rFonts w:ascii="Times New Roman" w:eastAsia="Times New Roman" w:hAnsi="Times New Roman" w:cs="Times New Roman"/>
          <w:sz w:val="24"/>
          <w:szCs w:val="20"/>
          <w:lang w:eastAsia="ru-RU"/>
        </w:rPr>
        <w:tab/>
      </w:r>
      <w:proofErr w:type="gramStart"/>
      <w:r w:rsidRPr="00E37182">
        <w:rPr>
          <w:rFonts w:ascii="Times New Roman" w:eastAsia="Times New Roman" w:hAnsi="Times New Roman" w:cs="Times New Roman"/>
          <w:sz w:val="24"/>
          <w:szCs w:val="20"/>
          <w:lang w:eastAsia="ru-RU"/>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bookmarkEnd w:id="75"/>
      <w:r w:rsidRPr="00E37182">
        <w:rPr>
          <w:rFonts w:ascii="Times New Roman" w:eastAsia="Times New Roman" w:hAnsi="Times New Roman" w:cs="Times New Roman"/>
          <w:sz w:val="24"/>
          <w:szCs w:val="20"/>
          <w:lang w:eastAsia="ru-RU"/>
        </w:rPr>
        <w:t xml:space="preserve"> </w:t>
      </w:r>
      <w:proofErr w:type="gramEnd"/>
    </w:p>
    <w:p w:rsidR="00E37182" w:rsidRPr="00E37182" w:rsidRDefault="00E37182" w:rsidP="00E37182">
      <w:pPr>
        <w:widowControl w:val="0"/>
        <w:tabs>
          <w:tab w:val="num" w:pos="900"/>
        </w:tabs>
        <w:adjustRightInd w:val="0"/>
        <w:spacing w:before="60"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5.2.9. </w:t>
      </w:r>
      <w:proofErr w:type="gramStart"/>
      <w:r w:rsidRPr="00E37182">
        <w:rPr>
          <w:rFonts w:ascii="Times New Roman" w:eastAsia="Times New Roman" w:hAnsi="Times New Roman" w:cs="Times New Roman"/>
          <w:sz w:val="24"/>
          <w:szCs w:val="20"/>
          <w:lang w:eastAsia="ru-RU"/>
        </w:rPr>
        <w:t>В случае если Конкурсной документацией предусмотрено два и более объекта, конкурс признается не состоявшимся только в отношении того объекта, решение об отказе в допуске к участию в котором принято в отношении всех Участников размещения заказа, подавших заявки на участие в конкурсе в отношении этого объекта, или решение о допуске к участию в котором и признании участником конкурса принято относительно только</w:t>
      </w:r>
      <w:proofErr w:type="gramEnd"/>
      <w:r w:rsidRPr="00E37182">
        <w:rPr>
          <w:rFonts w:ascii="Times New Roman" w:eastAsia="Times New Roman" w:hAnsi="Times New Roman" w:cs="Times New Roman"/>
          <w:sz w:val="24"/>
          <w:szCs w:val="20"/>
          <w:lang w:eastAsia="ru-RU"/>
        </w:rPr>
        <w:t xml:space="preserve"> одного Участника размещения заказа, подавшего заявку на участие в конкурсе в отношении этого объекта.</w:t>
      </w:r>
    </w:p>
    <w:p w:rsidR="00E37182" w:rsidRPr="00E37182" w:rsidRDefault="00E37182" w:rsidP="00E37182">
      <w:pPr>
        <w:widowControl w:val="0"/>
        <w:tabs>
          <w:tab w:val="num" w:pos="900"/>
        </w:tabs>
        <w:adjustRightInd w:val="0"/>
        <w:spacing w:before="60" w:after="0" w:line="252" w:lineRule="auto"/>
        <w:ind w:firstLine="181"/>
        <w:jc w:val="both"/>
        <w:textAlignment w:val="baseline"/>
        <w:rPr>
          <w:rFonts w:ascii="Times New Roman" w:eastAsia="Times New Roman" w:hAnsi="Times New Roman" w:cs="Times New Roman"/>
          <w:sz w:val="24"/>
          <w:szCs w:val="20"/>
          <w:lang w:eastAsia="ru-RU"/>
        </w:rPr>
      </w:pPr>
      <w:bookmarkStart w:id="76" w:name="_Ref119429840"/>
      <w:r w:rsidRPr="00E37182">
        <w:rPr>
          <w:rFonts w:ascii="Times New Roman" w:eastAsia="Times New Roman" w:hAnsi="Times New Roman" w:cs="Times New Roman"/>
          <w:sz w:val="24"/>
          <w:szCs w:val="20"/>
          <w:lang w:eastAsia="ru-RU"/>
        </w:rPr>
        <w:t>5.2.10.</w:t>
      </w:r>
      <w:r w:rsidRPr="00E37182">
        <w:rPr>
          <w:rFonts w:ascii="Times New Roman" w:eastAsia="Times New Roman" w:hAnsi="Times New Roman" w:cs="Times New Roman"/>
          <w:sz w:val="24"/>
          <w:szCs w:val="20"/>
          <w:lang w:eastAsia="ru-RU"/>
        </w:rPr>
        <w:tab/>
        <w:t>В</w:t>
      </w:r>
      <w:r w:rsidRPr="00E37182">
        <w:rPr>
          <w:rFonts w:ascii="Times New Roman" w:eastAsia="Times New Roman" w:hAnsi="Times New Roman" w:cs="Times New Roman"/>
          <w:sz w:val="24"/>
          <w:szCs w:val="26"/>
          <w:lang w:eastAsia="ru-RU"/>
        </w:rPr>
        <w:t xml:space="preserve"> процессе рассмотрения заявок на участие в конкурсе </w:t>
      </w:r>
      <w:r w:rsidRPr="00E37182">
        <w:rPr>
          <w:rFonts w:ascii="Times New Roman" w:eastAsia="Times New Roman" w:hAnsi="Times New Roman" w:cs="Times New Roman"/>
          <w:sz w:val="24"/>
          <w:szCs w:val="24"/>
          <w:lang w:eastAsia="ru-RU"/>
        </w:rPr>
        <w:t xml:space="preserve">Конкурсной комиссией </w:t>
      </w:r>
      <w:r w:rsidRPr="00E37182">
        <w:rPr>
          <w:rFonts w:ascii="Times New Roman" w:eastAsia="Times New Roman" w:hAnsi="Times New Roman" w:cs="Times New Roman"/>
          <w:sz w:val="24"/>
          <w:szCs w:val="26"/>
          <w:lang w:eastAsia="ru-RU"/>
        </w:rPr>
        <w:t>ведется П</w:t>
      </w:r>
      <w:r w:rsidRPr="00E37182">
        <w:rPr>
          <w:rFonts w:ascii="Times New Roman" w:eastAsia="Times New Roman" w:hAnsi="Times New Roman" w:cs="Times New Roman"/>
          <w:sz w:val="24"/>
          <w:szCs w:val="24"/>
          <w:lang w:eastAsia="ru-RU"/>
        </w:rPr>
        <w:t xml:space="preserve">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roofErr w:type="gramStart"/>
      <w:r w:rsidRPr="00E37182">
        <w:rPr>
          <w:rFonts w:ascii="Times New Roman" w:eastAsia="Times New Roman" w:hAnsi="Times New Roman" w:cs="Times New Roman"/>
          <w:sz w:val="24"/>
          <w:szCs w:val="24"/>
          <w:lang w:eastAsia="ru-RU"/>
        </w:rPr>
        <w:t xml:space="preserve">Протокол должен содержать </w:t>
      </w:r>
      <w:r w:rsidRPr="00E37182">
        <w:rPr>
          <w:rFonts w:ascii="Times New Roman" w:eastAsia="Times New Roman" w:hAnsi="Times New Roman" w:cs="Times New Roman"/>
          <w:sz w:val="24"/>
          <w:szCs w:val="24"/>
          <w:lang w:eastAsia="ru-RU"/>
        </w:rPr>
        <w:lastRenderedPageBreak/>
        <w:t>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которым не соответствует Участник размещения заказа, положений Конкурсной</w:t>
      </w:r>
      <w:proofErr w:type="gramEnd"/>
      <w:r w:rsidRPr="00E37182">
        <w:rPr>
          <w:rFonts w:ascii="Times New Roman" w:eastAsia="Times New Roman" w:hAnsi="Times New Roman" w:cs="Times New Roman"/>
          <w:sz w:val="24"/>
          <w:szCs w:val="24"/>
          <w:lang w:eastAsia="ru-RU"/>
        </w:rPr>
        <w:t xml:space="preserve">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w:t>
      </w:r>
      <w:r w:rsidRPr="00E37182">
        <w:rPr>
          <w:rFonts w:ascii="Times New Roman" w:eastAsia="Times New Roman" w:hAnsi="Times New Roman" w:cs="Times New Roman"/>
          <w:sz w:val="24"/>
          <w:szCs w:val="20"/>
          <w:lang w:eastAsia="ru-RU"/>
        </w:rPr>
        <w:t xml:space="preserve">Указанный протокол размещается Заказчиком в день окончания рассмотрения заявок на участие в конкурсе на официальном сайте. </w:t>
      </w:r>
      <w:bookmarkEnd w:id="76"/>
    </w:p>
    <w:p w:rsidR="00E37182" w:rsidRPr="00E37182" w:rsidRDefault="00E37182" w:rsidP="00E37182">
      <w:pPr>
        <w:widowControl w:val="0"/>
        <w:tabs>
          <w:tab w:val="num" w:pos="900"/>
        </w:tabs>
        <w:adjustRightInd w:val="0"/>
        <w:spacing w:before="60" w:after="0" w:line="252" w:lineRule="auto"/>
        <w:ind w:firstLine="181"/>
        <w:jc w:val="both"/>
        <w:textAlignment w:val="baseline"/>
        <w:rPr>
          <w:rFonts w:ascii="Times New Roman" w:eastAsia="Times New Roman" w:hAnsi="Times New Roman" w:cs="Times New Roman"/>
          <w:sz w:val="24"/>
          <w:szCs w:val="26"/>
          <w:lang w:eastAsia="ru-RU"/>
        </w:rPr>
      </w:pPr>
      <w:r w:rsidRPr="00E37182">
        <w:rPr>
          <w:rFonts w:ascii="Times New Roman" w:eastAsia="Times New Roman" w:hAnsi="Times New Roman" w:cs="Times New Roman"/>
          <w:sz w:val="24"/>
          <w:szCs w:val="24"/>
          <w:lang w:eastAsia="ru-RU"/>
        </w:rPr>
        <w:t>5.2.11.</w:t>
      </w:r>
      <w:r w:rsidRPr="00E37182">
        <w:rPr>
          <w:rFonts w:ascii="Times New Roman" w:eastAsia="Times New Roman" w:hAnsi="Times New Roman" w:cs="Times New Roman"/>
          <w:sz w:val="24"/>
          <w:szCs w:val="24"/>
          <w:lang w:eastAsia="ru-RU"/>
        </w:rPr>
        <w:tab/>
      </w:r>
      <w:proofErr w:type="gramStart"/>
      <w:r w:rsidRPr="00E37182">
        <w:rPr>
          <w:rFonts w:ascii="Times New Roman" w:eastAsia="Times New Roman" w:hAnsi="Times New Roman" w:cs="Times New Roman"/>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5.2.12. В случае</w:t>
      </w:r>
      <w:proofErr w:type="gramStart"/>
      <w:r w:rsidRPr="00E37182">
        <w:rPr>
          <w:rFonts w:ascii="Times New Roman" w:eastAsia="Times New Roman" w:hAnsi="Times New Roman" w:cs="Times New Roman"/>
          <w:sz w:val="24"/>
          <w:szCs w:val="24"/>
          <w:lang w:eastAsia="ru-RU"/>
        </w:rPr>
        <w:t>,</w:t>
      </w:r>
      <w:proofErr w:type="gramEnd"/>
      <w:r w:rsidRPr="00E37182">
        <w:rPr>
          <w:rFonts w:ascii="Times New Roman" w:eastAsia="Times New Roman" w:hAnsi="Times New Roman" w:cs="Times New Roman"/>
          <w:sz w:val="24"/>
          <w:szCs w:val="24"/>
          <w:lang w:eastAsia="ru-RU"/>
        </w:rP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контракт заключается с учетом пункта 7.3 настоящего Раздела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указанную в извещении о проведении открытого конкурса. Такой участник не вправе отказаться от заключения контракта. Государственный контракт может быть заключен не ранее чем </w:t>
      </w:r>
      <w:proofErr w:type="gramStart"/>
      <w:r w:rsidRPr="00E37182">
        <w:rPr>
          <w:rFonts w:ascii="Times New Roman" w:eastAsia="Times New Roman" w:hAnsi="Times New Roman" w:cs="Times New Roman"/>
          <w:sz w:val="24"/>
          <w:szCs w:val="24"/>
          <w:lang w:eastAsia="ru-RU"/>
        </w:rPr>
        <w:t>через десять дней со дня размещения на официальном сайте Протокола рассмотрения заявок на участие в конкурсе</w:t>
      </w:r>
      <w:proofErr w:type="gramEnd"/>
      <w:r w:rsidRPr="00E37182">
        <w:rPr>
          <w:rFonts w:ascii="Times New Roman" w:eastAsia="Times New Roman" w:hAnsi="Times New Roman" w:cs="Times New Roman"/>
          <w:sz w:val="24"/>
          <w:szCs w:val="24"/>
          <w:lang w:eastAsia="ru-RU"/>
        </w:rPr>
        <w:t>.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обеспечение исполнения контракта установлено в Информационной карте конкурса, такой участник конкурса признается уклонившимся от заключения государственного контракта.</w:t>
      </w:r>
    </w:p>
    <w:p w:rsidR="00E37182" w:rsidRPr="00E37182" w:rsidRDefault="00E37182" w:rsidP="00E37182">
      <w:pPr>
        <w:keepNext/>
        <w:widowControl w:val="0"/>
        <w:tabs>
          <w:tab w:val="num" w:pos="720"/>
        </w:tabs>
        <w:spacing w:after="60" w:line="240" w:lineRule="auto"/>
        <w:ind w:left="720" w:hanging="720"/>
        <w:jc w:val="both"/>
        <w:rPr>
          <w:rFonts w:ascii="Times New Roman" w:eastAsia="Times New Roman" w:hAnsi="Times New Roman" w:cs="Times New Roman"/>
          <w:b/>
          <w:sz w:val="24"/>
          <w:szCs w:val="20"/>
          <w:lang w:eastAsia="ru-RU"/>
        </w:rPr>
      </w:pPr>
      <w:bookmarkStart w:id="77" w:name="_Ref119430371"/>
      <w:bookmarkStart w:id="78" w:name="_Ref119429773"/>
      <w:bookmarkStart w:id="79" w:name="_Toc165972295"/>
      <w:r w:rsidRPr="00E37182">
        <w:rPr>
          <w:rFonts w:ascii="Times New Roman" w:eastAsia="Times New Roman" w:hAnsi="Times New Roman" w:cs="Times New Roman"/>
          <w:b/>
          <w:sz w:val="24"/>
          <w:szCs w:val="20"/>
          <w:lang w:eastAsia="ru-RU"/>
        </w:rPr>
        <w:t>5.3. Критерии и порядок оценки и сопоставления заявок на участие в конкурсе</w:t>
      </w:r>
      <w:bookmarkEnd w:id="77"/>
      <w:bookmarkEnd w:id="78"/>
      <w:bookmarkEnd w:id="79"/>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5.3.1.</w:t>
      </w:r>
      <w:r w:rsidRPr="00E37182">
        <w:rPr>
          <w:rFonts w:ascii="Times New Roman" w:eastAsia="Times New Roman" w:hAnsi="Times New Roman" w:cs="Times New Roman"/>
          <w:sz w:val="24"/>
          <w:szCs w:val="20"/>
          <w:lang w:eastAsia="ru-RU"/>
        </w:rPr>
        <w:tab/>
        <w:t>Конкурсная комиссия осуществляет оценку и сопоставление заявок, поданных Участниками размещения заказа, признанными участниками конкурса.</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5.3.2.</w:t>
      </w:r>
      <w:r w:rsidRPr="00E37182">
        <w:rPr>
          <w:rFonts w:ascii="Times New Roman" w:eastAsia="Times New Roman" w:hAnsi="Times New Roman" w:cs="Times New Roman"/>
          <w:sz w:val="24"/>
          <w:szCs w:val="20"/>
          <w:lang w:eastAsia="ru-RU"/>
        </w:rPr>
        <w:tab/>
        <w:t>Срок оценки и сопоставления таких заявок не может превышать десять дней со дня подписания протокола, указанного в пункте 5.2.10. настоящего Раздела. При проведении конкурса на право заключить государственный контракт, начальная (максимальная) цена которого превышает пятьдесят миллионов рублей, такой срок не может превышать тридцать дней со дня подписания указанного протокола.</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5.3.3.</w:t>
      </w:r>
      <w:r w:rsidRPr="00E37182">
        <w:rPr>
          <w:rFonts w:ascii="Times New Roman" w:eastAsia="Times New Roman" w:hAnsi="Times New Roman" w:cs="Times New Roman"/>
          <w:sz w:val="24"/>
          <w:szCs w:val="20"/>
          <w:lang w:eastAsia="ru-RU"/>
        </w:rPr>
        <w:tab/>
        <w:t xml:space="preserve">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критериями, установленными в </w:t>
      </w:r>
      <w:hyperlink r:id="rId43"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 Совокупная значимость таких критериев должна составлять сто процентов.</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5.3.4.</w:t>
      </w:r>
      <w:r w:rsidRPr="00E37182">
        <w:rPr>
          <w:rFonts w:ascii="Times New Roman" w:eastAsia="Times New Roman" w:hAnsi="Times New Roman" w:cs="Times New Roman"/>
          <w:sz w:val="24"/>
          <w:szCs w:val="20"/>
          <w:lang w:eastAsia="ru-RU"/>
        </w:rPr>
        <w:tab/>
        <w:t xml:space="preserve">Оценка заявок на участие в конкурсе осуществляется в соответствии с </w:t>
      </w:r>
      <w:r w:rsidRPr="00E37182">
        <w:rPr>
          <w:rFonts w:ascii="Times New Roman" w:eastAsia="Times New Roman" w:hAnsi="Times New Roman" w:cs="Times New Roman"/>
          <w:bCs/>
          <w:sz w:val="24"/>
          <w:szCs w:val="20"/>
          <w:lang w:eastAsia="ru-RU"/>
        </w:rPr>
        <w:t xml:space="preserve">Порядком оценки заявок на участие в конкурсе, установленном Правительством Российской Федерации по правилам оценки заявок на участие в конкурсе, утвержденным постановлением Правительства Российской Федерации № 722. Критерии, их </w:t>
      </w:r>
      <w:r w:rsidRPr="00E37182">
        <w:rPr>
          <w:rFonts w:ascii="Times New Roman" w:eastAsia="Times New Roman" w:hAnsi="Times New Roman" w:cs="Times New Roman"/>
          <w:sz w:val="24"/>
          <w:szCs w:val="20"/>
          <w:lang w:eastAsia="ru-RU"/>
        </w:rPr>
        <w:t xml:space="preserve">содержание и значимость приведены в </w:t>
      </w:r>
      <w:hyperlink r:id="rId44"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b/>
          <w:bCs/>
          <w:i/>
          <w:iCs/>
          <w:sz w:val="24"/>
          <w:szCs w:val="20"/>
          <w:u w:val="single"/>
          <w:lang w:eastAsia="ru-RU"/>
        </w:rPr>
        <w:t>.</w:t>
      </w:r>
      <w:r w:rsidRPr="00E37182">
        <w:rPr>
          <w:rFonts w:ascii="Times New Roman" w:eastAsia="Times New Roman" w:hAnsi="Times New Roman" w:cs="Times New Roman"/>
          <w:sz w:val="24"/>
          <w:szCs w:val="20"/>
          <w:lang w:eastAsia="ru-RU"/>
        </w:rPr>
        <w:t xml:space="preserve"> В случае, если в нескольких </w:t>
      </w:r>
      <w:r w:rsidRPr="00E37182">
        <w:rPr>
          <w:rFonts w:ascii="Times New Roman" w:eastAsia="Times New Roman" w:hAnsi="Times New Roman" w:cs="Times New Roman"/>
          <w:sz w:val="24"/>
          <w:szCs w:val="20"/>
          <w:lang w:eastAsia="ru-RU"/>
        </w:rPr>
        <w:lastRenderedPageBreak/>
        <w:t>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5.3.5.</w:t>
      </w:r>
      <w:r w:rsidRPr="00E37182">
        <w:rPr>
          <w:rFonts w:ascii="Times New Roman" w:eastAsia="Times New Roman" w:hAnsi="Times New Roman" w:cs="Times New Roman"/>
          <w:sz w:val="24"/>
          <w:szCs w:val="20"/>
          <w:lang w:eastAsia="ru-RU"/>
        </w:rPr>
        <w:tab/>
        <w:t xml:space="preserve">В случае если в </w:t>
      </w:r>
      <w:hyperlink r:id="rId45"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 xml:space="preserve"> содержится указание на преимущества для учреждений и предприятий уголовно-исполнительной системы, организаций инвалидов, при оценке и сопоставлении заявок на участие в конкурсе Конкурсная комиссия должна учитывать такие преимущества при сопоставлении цен, указанных в заявках участников конкурса.</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5.3.6. </w:t>
      </w:r>
      <w:proofErr w:type="gramStart"/>
      <w:r w:rsidRPr="00E37182">
        <w:rPr>
          <w:rFonts w:ascii="Times New Roman" w:eastAsia="Times New Roman" w:hAnsi="Times New Roman" w:cs="Times New Roman"/>
          <w:sz w:val="24"/>
          <w:szCs w:val="20"/>
          <w:lang w:eastAsia="ru-RU"/>
        </w:rPr>
        <w:t xml:space="preserve">В случае если в </w:t>
      </w:r>
      <w:r w:rsidRPr="00E37182">
        <w:rPr>
          <w:rFonts w:ascii="Times New Roman" w:eastAsia="Times New Roman" w:hAnsi="Times New Roman" w:cs="Times New Roman"/>
          <w:b/>
          <w:i/>
          <w:color w:val="0000FF"/>
          <w:sz w:val="24"/>
          <w:szCs w:val="20"/>
          <w:u w:val="single"/>
          <w:lang w:eastAsia="ru-RU"/>
        </w:rPr>
        <w:t>Информационной карте конкурса</w:t>
      </w:r>
      <w:r w:rsidRPr="00E37182">
        <w:rPr>
          <w:rFonts w:ascii="Times New Roman" w:eastAsia="Times New Roman" w:hAnsi="Times New Roman" w:cs="Times New Roman"/>
          <w:sz w:val="24"/>
          <w:szCs w:val="20"/>
          <w:lang w:eastAsia="ru-RU"/>
        </w:rPr>
        <w:t xml:space="preserve"> установлено требование обеспечения заявки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денежные средства, внесенные в качестве обеспечения заявки на участие в конкурсе, Участникам конкурса, которые участвовали в конкурсе, но не</w:t>
      </w:r>
      <w:proofErr w:type="gramEnd"/>
      <w:r w:rsidRPr="00E37182">
        <w:rPr>
          <w:rFonts w:ascii="Times New Roman" w:eastAsia="Times New Roman" w:hAnsi="Times New Roman" w:cs="Times New Roman"/>
          <w:sz w:val="24"/>
          <w:szCs w:val="20"/>
          <w:lang w:eastAsia="ru-RU"/>
        </w:rPr>
        <w:t xml:space="preserve"> стали победителями конкурса, за исключением участника конкурса заявке на </w:t>
      </w:r>
      <w:proofErr w:type="gramStart"/>
      <w:r w:rsidRPr="00E37182">
        <w:rPr>
          <w:rFonts w:ascii="Times New Roman" w:eastAsia="Times New Roman" w:hAnsi="Times New Roman" w:cs="Times New Roman"/>
          <w:sz w:val="24"/>
          <w:szCs w:val="20"/>
          <w:lang w:eastAsia="ru-RU"/>
        </w:rPr>
        <w:t>участие</w:t>
      </w:r>
      <w:proofErr w:type="gramEnd"/>
      <w:r w:rsidRPr="00E37182">
        <w:rPr>
          <w:rFonts w:ascii="Times New Roman" w:eastAsia="Times New Roman" w:hAnsi="Times New Roman" w:cs="Times New Roman"/>
          <w:sz w:val="24"/>
          <w:szCs w:val="20"/>
          <w:lang w:eastAsia="ru-RU"/>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пунктом 7 настоящего Раздела.</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4"/>
          <w:lang w:eastAsia="ru-RU"/>
        </w:rPr>
        <w:t>5.3.7.</w:t>
      </w:r>
      <w:r w:rsidRPr="00E37182">
        <w:rPr>
          <w:rFonts w:ascii="Times New Roman" w:eastAsia="Times New Roman" w:hAnsi="Times New Roman" w:cs="Times New Roman"/>
          <w:sz w:val="24"/>
          <w:szCs w:val="24"/>
          <w:lang w:eastAsia="ru-RU"/>
        </w:rPr>
        <w:tab/>
      </w:r>
      <w:proofErr w:type="gramStart"/>
      <w:r w:rsidRPr="00E37182">
        <w:rPr>
          <w:rFonts w:ascii="Times New Roman" w:eastAsia="Times New Roman" w:hAnsi="Times New Roman" w:cs="Times New Roman"/>
          <w:sz w:val="24"/>
          <w:szCs w:val="24"/>
          <w:lang w:eastAsia="ru-RU"/>
        </w:rPr>
        <w:t>Конкурсная комиссия ведет Протокол оценки и сопоставления заявок, в котором должны содержаться сведения о месте, дате, времени проведения процедуры оценки и сопоставления таких заявок об участниках конкурса, заявки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решении, о присвоении заявкам на участие в конкурсе порядковых</w:t>
      </w:r>
      <w:proofErr w:type="gramEnd"/>
      <w:r w:rsidRPr="00E37182">
        <w:rPr>
          <w:rFonts w:ascii="Times New Roman" w:eastAsia="Times New Roman" w:hAnsi="Times New Roman" w:cs="Times New Roman"/>
          <w:sz w:val="24"/>
          <w:szCs w:val="24"/>
          <w:lang w:eastAsia="ru-RU"/>
        </w:rPr>
        <w:t xml:space="preserve"> </w:t>
      </w:r>
      <w:proofErr w:type="gramStart"/>
      <w:r w:rsidRPr="00E37182">
        <w:rPr>
          <w:rFonts w:ascii="Times New Roman" w:eastAsia="Times New Roman" w:hAnsi="Times New Roman" w:cs="Times New Roman"/>
          <w:sz w:val="24"/>
          <w:szCs w:val="24"/>
          <w:lang w:eastAsia="ru-RU"/>
        </w:rPr>
        <w:t>номеров, сведения о решении каждого члена Конкурсной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roofErr w:type="gramEnd"/>
      <w:r w:rsidRPr="00E37182">
        <w:rPr>
          <w:rFonts w:ascii="Times New Roman" w:eastAsia="Times New Roman" w:hAnsi="Times New Roman" w:cs="Times New Roman"/>
          <w:sz w:val="24"/>
          <w:szCs w:val="24"/>
          <w:lang w:eastAsia="ru-RU"/>
        </w:rPr>
        <w:t xml:space="preserve"> Протокол оценки и сопоставления заявок на участие в конкурсе подписывается всеми присутствующими членами Конкурсной комиссии в течение дня, следующего после дня окончания проведения процедуры оценки и сопоставления заявок. Указанный Протокол составляется в двух экземплярах, один из которых хранится у Заказчика, второй - передается победителю конкурса в течение трех рабочих дней со дня его подписания.</w:t>
      </w:r>
      <w:r w:rsidRPr="00E37182">
        <w:rPr>
          <w:rFonts w:ascii="Times New Roman" w:eastAsia="Times New Roman" w:hAnsi="Times New Roman" w:cs="Times New Roman"/>
          <w:sz w:val="24"/>
          <w:szCs w:val="20"/>
          <w:lang w:eastAsia="ru-RU"/>
        </w:rPr>
        <w:t xml:space="preserve"> Информация, относящаяся к рассмотрению, разъяснению, оценке и сопоставлению заявок, и рекомендации о присуждении государственного контракта не подлежит раскрытию Участникам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xml:space="preserve"> или любым иным лицам, не имеющим официального отношения к этому процессу, до того, как будет объявлен победитель конкурса.</w:t>
      </w:r>
    </w:p>
    <w:p w:rsidR="00E37182" w:rsidRPr="00E37182" w:rsidRDefault="00E37182" w:rsidP="00E37182">
      <w:pPr>
        <w:keepNext/>
        <w:keepLines/>
        <w:widowControl w:val="0"/>
        <w:suppressLineNumbers/>
        <w:tabs>
          <w:tab w:val="num" w:pos="720"/>
        </w:tabs>
        <w:suppressAutoHyphens/>
        <w:spacing w:before="240" w:after="60" w:line="240" w:lineRule="auto"/>
        <w:ind w:left="720" w:hanging="720"/>
        <w:jc w:val="center"/>
        <w:rPr>
          <w:rFonts w:ascii="Times New Roman" w:eastAsia="Times New Roman" w:hAnsi="Times New Roman" w:cs="Times New Roman"/>
          <w:b/>
          <w:sz w:val="24"/>
          <w:szCs w:val="24"/>
          <w:lang w:eastAsia="ru-RU"/>
        </w:rPr>
      </w:pPr>
      <w:bookmarkStart w:id="80" w:name="_Toc165972296"/>
      <w:r w:rsidRPr="00E37182">
        <w:rPr>
          <w:rFonts w:ascii="Times New Roman" w:eastAsia="Times New Roman" w:hAnsi="Times New Roman" w:cs="Times New Roman"/>
          <w:b/>
          <w:sz w:val="24"/>
          <w:szCs w:val="24"/>
          <w:lang w:eastAsia="ru-RU"/>
        </w:rPr>
        <w:t>6. ОПРЕДЕЛЕНИЕ ПОБЕДИТЕЛЯ КОНКУРСА И ИЗВЕЩЕНИЕ О РЕЗУЛЬТАТАХ</w:t>
      </w:r>
      <w:bookmarkEnd w:id="80"/>
      <w:r w:rsidRPr="00E37182">
        <w:rPr>
          <w:rFonts w:ascii="Times New Roman" w:eastAsia="Times New Roman" w:hAnsi="Times New Roman" w:cs="Times New Roman"/>
          <w:b/>
          <w:sz w:val="24"/>
          <w:szCs w:val="24"/>
          <w:lang w:eastAsia="ru-RU"/>
        </w:rPr>
        <w:t xml:space="preserve"> КОНКУРСА</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81" w:name="_Toc165972297"/>
      <w:r w:rsidRPr="00E37182">
        <w:rPr>
          <w:rFonts w:ascii="Times New Roman" w:eastAsia="Times New Roman" w:hAnsi="Times New Roman" w:cs="Times New Roman"/>
          <w:b/>
          <w:sz w:val="24"/>
          <w:szCs w:val="20"/>
          <w:lang w:eastAsia="ru-RU"/>
        </w:rPr>
        <w:t>6.1. Порядок принятия решения о заключении государственного контракта</w:t>
      </w:r>
      <w:bookmarkEnd w:id="81"/>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bookmarkStart w:id="82" w:name="_Ref119429929"/>
      <w:r w:rsidRPr="00E37182">
        <w:rPr>
          <w:rFonts w:ascii="Times New Roman" w:eastAsia="Times New Roman" w:hAnsi="Times New Roman" w:cs="Times New Roman"/>
          <w:sz w:val="24"/>
          <w:szCs w:val="20"/>
          <w:lang w:eastAsia="ru-RU"/>
        </w:rPr>
        <w:t>6.1.1.</w:t>
      </w:r>
      <w:r w:rsidRPr="00E37182">
        <w:rPr>
          <w:rFonts w:ascii="Times New Roman" w:eastAsia="Times New Roman" w:hAnsi="Times New Roman" w:cs="Times New Roman"/>
          <w:sz w:val="24"/>
          <w:szCs w:val="20"/>
          <w:lang w:eastAsia="ru-RU"/>
        </w:rPr>
        <w:tab/>
        <w:t>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степени выгодности содержащихся в них условий исполнения государственного контракта присваивается порядковый номер. Заявке, в которой содержатся лучшие условия исполнения государственного контракта, присваивается первый номер.</w:t>
      </w:r>
      <w:bookmarkEnd w:id="82"/>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6.1.2.</w:t>
      </w:r>
      <w:r w:rsidRPr="00E37182">
        <w:rPr>
          <w:rFonts w:ascii="Times New Roman" w:eastAsia="Times New Roman" w:hAnsi="Times New Roman" w:cs="Times New Roman"/>
          <w:sz w:val="24"/>
          <w:szCs w:val="20"/>
          <w:lang w:eastAsia="ru-RU"/>
        </w:rPr>
        <w:tab/>
        <w:t xml:space="preserve">Победителем конкурса признается участник конкурса, который предложил лучшие условия исполнения государственного контракта, и заявке на </w:t>
      </w:r>
      <w:proofErr w:type="gramStart"/>
      <w:r w:rsidRPr="00E37182">
        <w:rPr>
          <w:rFonts w:ascii="Times New Roman" w:eastAsia="Times New Roman" w:hAnsi="Times New Roman" w:cs="Times New Roman"/>
          <w:sz w:val="24"/>
          <w:szCs w:val="20"/>
          <w:lang w:eastAsia="ru-RU"/>
        </w:rPr>
        <w:t>участие</w:t>
      </w:r>
      <w:proofErr w:type="gramEnd"/>
      <w:r w:rsidRPr="00E37182">
        <w:rPr>
          <w:rFonts w:ascii="Times New Roman" w:eastAsia="Times New Roman" w:hAnsi="Times New Roman" w:cs="Times New Roman"/>
          <w:sz w:val="24"/>
          <w:szCs w:val="20"/>
          <w:lang w:eastAsia="ru-RU"/>
        </w:rPr>
        <w:t xml:space="preserve"> в конкурсе которого присвоен первый номер.</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83" w:name="_Toc165972298"/>
      <w:r w:rsidRPr="00E37182">
        <w:rPr>
          <w:rFonts w:ascii="Times New Roman" w:eastAsia="Times New Roman" w:hAnsi="Times New Roman" w:cs="Times New Roman"/>
          <w:b/>
          <w:sz w:val="24"/>
          <w:szCs w:val="20"/>
          <w:lang w:eastAsia="ru-RU"/>
        </w:rPr>
        <w:t>6.2. Публикация результатов конкурса</w:t>
      </w:r>
      <w:bookmarkEnd w:id="83"/>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Протокол оценки и сопоставления заявок на участие в конкурсе размещается Заказчиком на официальном сайте в течение дня, следующего после дня подписания указанного протокола. </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10"/>
          <w:lang w:eastAsia="ru-RU"/>
        </w:rPr>
      </w:pPr>
    </w:p>
    <w:p w:rsidR="00E37182" w:rsidRPr="00E37182" w:rsidRDefault="00E37182" w:rsidP="00E37182">
      <w:pPr>
        <w:keepNext/>
        <w:keepLines/>
        <w:widowControl w:val="0"/>
        <w:suppressLineNumbers/>
        <w:tabs>
          <w:tab w:val="num" w:pos="720"/>
        </w:tabs>
        <w:suppressAutoHyphens/>
        <w:spacing w:after="60" w:line="240" w:lineRule="auto"/>
        <w:ind w:left="720" w:hanging="720"/>
        <w:jc w:val="center"/>
        <w:rPr>
          <w:rFonts w:ascii="Times New Roman" w:eastAsia="Times New Roman" w:hAnsi="Times New Roman" w:cs="Times New Roman"/>
          <w:b/>
          <w:sz w:val="24"/>
          <w:szCs w:val="24"/>
          <w:lang w:eastAsia="ru-RU"/>
        </w:rPr>
      </w:pPr>
      <w:bookmarkStart w:id="84" w:name="_Toc165972299"/>
      <w:r w:rsidRPr="00E37182">
        <w:rPr>
          <w:rFonts w:ascii="Times New Roman" w:eastAsia="Times New Roman" w:hAnsi="Times New Roman" w:cs="Times New Roman"/>
          <w:b/>
          <w:sz w:val="24"/>
          <w:szCs w:val="24"/>
          <w:lang w:eastAsia="ru-RU"/>
        </w:rPr>
        <w:t>7. ЗАКЛЮЧЕНИЕ ГОСУДАРСТВЕННОГО КОНТРАКТА</w:t>
      </w:r>
      <w:bookmarkEnd w:id="84"/>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85" w:name="_Ref119429973"/>
      <w:bookmarkStart w:id="86" w:name="_Toc165972300"/>
      <w:r w:rsidRPr="00E37182">
        <w:rPr>
          <w:rFonts w:ascii="Times New Roman" w:eastAsia="Times New Roman" w:hAnsi="Times New Roman" w:cs="Times New Roman"/>
          <w:b/>
          <w:sz w:val="24"/>
          <w:szCs w:val="20"/>
          <w:lang w:eastAsia="ru-RU"/>
        </w:rPr>
        <w:t>7.1. Срок заключения контракта</w:t>
      </w:r>
      <w:bookmarkEnd w:id="85"/>
      <w:bookmarkEnd w:id="86"/>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7.1.1.</w:t>
      </w:r>
      <w:r w:rsidRPr="00E37182">
        <w:rPr>
          <w:rFonts w:ascii="Times New Roman" w:eastAsia="Times New Roman" w:hAnsi="Times New Roman" w:cs="Times New Roman"/>
          <w:sz w:val="24"/>
          <w:szCs w:val="20"/>
          <w:lang w:eastAsia="ru-RU"/>
        </w:rPr>
        <w:tab/>
      </w:r>
      <w:proofErr w:type="gramStart"/>
      <w:r w:rsidRPr="00E37182">
        <w:rPr>
          <w:rFonts w:ascii="Times New Roman" w:eastAsia="Times New Roman" w:hAnsi="Times New Roman" w:cs="Times New Roman"/>
          <w:sz w:val="24"/>
          <w:szCs w:val="20"/>
          <w:lang w:eastAsia="ru-RU"/>
        </w:rPr>
        <w:t>Заказчик в течение трех рабочих дней со дня подписания итогового протокола передает победителю конкурса, или единственному участнику конкурса один экземпляр протокола и проект государственного контракта, который составляется путем включения условий исполнения государственного контракта, предложенных победителем конкурса или единственным участником конкурса в заявке на участие в конкурсе, в проект государственного контракта, прилагаемый к Конкурсной документации.</w:t>
      </w:r>
      <w:proofErr w:type="gramEnd"/>
    </w:p>
    <w:p w:rsidR="00E37182" w:rsidRPr="00E37182" w:rsidRDefault="00E37182" w:rsidP="00E37182">
      <w:pPr>
        <w:widowControl w:val="0"/>
        <w:tabs>
          <w:tab w:val="num" w:pos="900"/>
        </w:tabs>
        <w:adjustRightInd w:val="0"/>
        <w:spacing w:after="0" w:line="240"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7.1.2. Государственный контракт должен быть подписан победителем конкурса (или единственным участником конкурса) в течение срока, указанного в </w:t>
      </w:r>
      <w:hyperlink r:id="rId46"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bCs/>
          <w:i/>
          <w:iCs/>
          <w:sz w:val="24"/>
          <w:szCs w:val="20"/>
          <w:u w:val="single"/>
          <w:lang w:eastAsia="ru-RU"/>
        </w:rPr>
        <w:t xml:space="preserve">. </w:t>
      </w:r>
      <w:r w:rsidRPr="00E37182">
        <w:rPr>
          <w:rFonts w:ascii="Times New Roman" w:eastAsia="Times New Roman" w:hAnsi="Times New Roman" w:cs="Times New Roman"/>
          <w:sz w:val="24"/>
          <w:szCs w:val="20"/>
          <w:lang w:eastAsia="ru-RU"/>
        </w:rPr>
        <w:t xml:space="preserve"> </w:t>
      </w:r>
    </w:p>
    <w:p w:rsidR="00E37182" w:rsidRPr="00E37182" w:rsidRDefault="00E37182" w:rsidP="00E37182">
      <w:pPr>
        <w:tabs>
          <w:tab w:val="left" w:pos="900"/>
        </w:tabs>
        <w:spacing w:after="0" w:line="240" w:lineRule="auto"/>
        <w:ind w:firstLine="181"/>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7.1.3.</w:t>
      </w:r>
      <w:r w:rsidRPr="00E37182">
        <w:rPr>
          <w:rFonts w:ascii="Times New Roman" w:eastAsia="Times New Roman" w:hAnsi="Times New Roman" w:cs="Times New Roman"/>
          <w:sz w:val="24"/>
          <w:szCs w:val="24"/>
          <w:lang w:eastAsia="ru-RU"/>
        </w:rPr>
        <w:tab/>
        <w:t>Заказ признается размещенным со дня заключения государственного контракта. Сведения о заключенном государственном контракте в установленном порядке направляются Заказчиком в Реестр государственных контрактов.</w:t>
      </w:r>
    </w:p>
    <w:p w:rsidR="00E37182" w:rsidRPr="00E37182" w:rsidRDefault="00E37182" w:rsidP="00E37182">
      <w:pPr>
        <w:keepNext/>
        <w:keepLines/>
        <w:widowControl w:val="0"/>
        <w:suppressLineNumbers/>
        <w:tabs>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87" w:name="_Toc165972301"/>
      <w:r w:rsidRPr="00E37182">
        <w:rPr>
          <w:rFonts w:ascii="Times New Roman" w:eastAsia="Times New Roman" w:hAnsi="Times New Roman" w:cs="Times New Roman"/>
          <w:b/>
          <w:sz w:val="24"/>
          <w:szCs w:val="20"/>
          <w:lang w:eastAsia="ru-RU"/>
        </w:rPr>
        <w:t>7.2. Условия заключения контракта</w:t>
      </w:r>
      <w:bookmarkEnd w:id="87"/>
    </w:p>
    <w:p w:rsidR="00E37182" w:rsidRPr="00E37182" w:rsidRDefault="00E37182" w:rsidP="00E37182">
      <w:pPr>
        <w:tabs>
          <w:tab w:val="left" w:pos="708"/>
        </w:tabs>
        <w:autoSpaceDE w:val="0"/>
        <w:autoSpaceDN w:val="0"/>
        <w:adjustRightInd w:val="0"/>
        <w:spacing w:after="0" w:line="240" w:lineRule="auto"/>
        <w:ind w:firstLine="284"/>
        <w:jc w:val="both"/>
        <w:rPr>
          <w:rFonts w:ascii="Times New Roman" w:eastAsia="Times New Roman" w:hAnsi="Times New Roman" w:cs="Times New Roman"/>
          <w:color w:val="0000FF"/>
          <w:sz w:val="24"/>
          <w:szCs w:val="24"/>
          <w:lang w:eastAsia="ru-RU"/>
        </w:rPr>
      </w:pPr>
      <w:r w:rsidRPr="00E37182">
        <w:rPr>
          <w:rFonts w:ascii="Times New Roman" w:eastAsia="Times New Roman" w:hAnsi="Times New Roman" w:cs="Times New Roman"/>
          <w:sz w:val="24"/>
          <w:szCs w:val="24"/>
          <w:lang w:eastAsia="ru-RU"/>
        </w:rPr>
        <w:t xml:space="preserve">7.2.1. Государственный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w:t>
      </w:r>
      <w:r w:rsidRPr="00E37182">
        <w:rPr>
          <w:rFonts w:ascii="Times New Roman" w:eastAsia="Times New Roman" w:hAnsi="Times New Roman" w:cs="Times New Roman"/>
          <w:color w:val="0000FF"/>
          <w:sz w:val="24"/>
          <w:szCs w:val="24"/>
          <w:lang w:eastAsia="ru-RU"/>
        </w:rPr>
        <w:t xml:space="preserve"> </w:t>
      </w:r>
    </w:p>
    <w:p w:rsidR="00E37182" w:rsidRPr="00E37182" w:rsidRDefault="00E37182" w:rsidP="00E37182">
      <w:pPr>
        <w:tabs>
          <w:tab w:val="left" w:pos="708"/>
        </w:tabs>
        <w:autoSpaceDE w:val="0"/>
        <w:autoSpaceDN w:val="0"/>
        <w:adjustRightInd w:val="0"/>
        <w:spacing w:after="0" w:line="240" w:lineRule="auto"/>
        <w:ind w:firstLine="284"/>
        <w:jc w:val="both"/>
        <w:rPr>
          <w:rFonts w:ascii="Times New Roman" w:eastAsia="Times New Roman" w:hAnsi="Times New Roman" w:cs="Times New Roman"/>
          <w:color w:val="0000FF"/>
          <w:sz w:val="24"/>
          <w:szCs w:val="24"/>
          <w:lang w:eastAsia="ru-RU"/>
        </w:rPr>
      </w:pPr>
      <w:r w:rsidRPr="00E37182">
        <w:rPr>
          <w:rFonts w:ascii="Times New Roman" w:eastAsia="Times New Roman" w:hAnsi="Times New Roman" w:cs="Times New Roman"/>
          <w:sz w:val="24"/>
          <w:szCs w:val="24"/>
          <w:lang w:eastAsia="ru-RU"/>
        </w:rPr>
        <w:t xml:space="preserve">7.2.2. При заключении государственного контракта цена такого контракта не может превышать начальную (максимальную) цену контракта, указанную в </w:t>
      </w:r>
      <w:r w:rsidRPr="00E37182">
        <w:rPr>
          <w:rFonts w:ascii="Times New Roman" w:eastAsia="Times New Roman" w:hAnsi="Times New Roman" w:cs="Times New Roman"/>
          <w:i/>
          <w:color w:val="0000FF"/>
          <w:sz w:val="24"/>
          <w:szCs w:val="24"/>
          <w:u w:val="single"/>
          <w:lang w:eastAsia="ru-RU"/>
        </w:rPr>
        <w:t>Информационной карте конкурса</w:t>
      </w:r>
      <w:r w:rsidRPr="00E37182">
        <w:rPr>
          <w:rFonts w:ascii="Times New Roman" w:eastAsia="Times New Roman" w:hAnsi="Times New Roman" w:cs="Times New Roman"/>
          <w:sz w:val="24"/>
          <w:szCs w:val="24"/>
          <w:lang w:eastAsia="ru-RU"/>
        </w:rPr>
        <w:t>. Цена государственного контракта может быть снижена по соглашению сторон без изменения, предусмотренного контрактом объема работ, услуг и иных условий исполнения государственного контракта</w:t>
      </w:r>
      <w:r w:rsidRPr="00E37182">
        <w:rPr>
          <w:rFonts w:ascii="Arial" w:eastAsia="Times New Roman" w:hAnsi="Arial" w:cs="Arial"/>
          <w:lang w:eastAsia="ru-RU"/>
        </w:rPr>
        <w:t xml:space="preserve">. </w:t>
      </w:r>
      <w:r w:rsidRPr="00E37182">
        <w:rPr>
          <w:rFonts w:ascii="Times New Roman" w:eastAsia="Times New Roman" w:hAnsi="Times New Roman" w:cs="Times New Roman"/>
          <w:sz w:val="24"/>
          <w:szCs w:val="24"/>
          <w:lang w:eastAsia="ru-RU"/>
        </w:rPr>
        <w:t>В случае</w:t>
      </w:r>
      <w:proofErr w:type="gramStart"/>
      <w:r w:rsidRPr="00E37182">
        <w:rPr>
          <w:rFonts w:ascii="Times New Roman" w:eastAsia="Times New Roman" w:hAnsi="Times New Roman" w:cs="Times New Roman"/>
          <w:sz w:val="24"/>
          <w:szCs w:val="24"/>
          <w:lang w:eastAsia="ru-RU"/>
        </w:rPr>
        <w:t>,</w:t>
      </w:r>
      <w:proofErr w:type="gramEnd"/>
      <w:r w:rsidRPr="00E37182">
        <w:rPr>
          <w:rFonts w:ascii="Times New Roman" w:eastAsia="Times New Roman" w:hAnsi="Times New Roman" w:cs="Times New Roman"/>
          <w:sz w:val="24"/>
          <w:szCs w:val="24"/>
          <w:lang w:eastAsia="ru-RU"/>
        </w:rPr>
        <w:t xml:space="preserve"> если контракт заключается с физическим лицом, государственный заказчик, если в Информационной карте конкурса не предусмотрено иное, уменьшает цену контракта на размер налоговых платежей, связанных с оплатой контракта, за исключением индивидуальных предпринимателей и иных лиц, занимающихся частной практикой.</w:t>
      </w:r>
    </w:p>
    <w:p w:rsidR="00E37182" w:rsidRPr="00E37182" w:rsidRDefault="00E37182" w:rsidP="00E37182">
      <w:pPr>
        <w:keepNext/>
        <w:keepLines/>
        <w:widowControl w:val="0"/>
        <w:suppressLineNumbers/>
        <w:tabs>
          <w:tab w:val="num" w:pos="576"/>
          <w:tab w:val="num" w:pos="720"/>
        </w:tabs>
        <w:suppressAutoHyphens/>
        <w:spacing w:after="60" w:line="240" w:lineRule="auto"/>
        <w:ind w:left="720" w:hanging="720"/>
        <w:jc w:val="both"/>
        <w:rPr>
          <w:rFonts w:ascii="Times New Roman" w:eastAsia="Times New Roman" w:hAnsi="Times New Roman" w:cs="Times New Roman"/>
          <w:b/>
          <w:sz w:val="24"/>
          <w:szCs w:val="20"/>
          <w:lang w:eastAsia="ru-RU"/>
        </w:rPr>
      </w:pPr>
      <w:bookmarkStart w:id="88" w:name="_Ref119429982"/>
      <w:bookmarkStart w:id="89" w:name="_Ref119429686"/>
      <w:bookmarkStart w:id="90" w:name="_Toc165972302"/>
      <w:r w:rsidRPr="00E37182">
        <w:rPr>
          <w:rFonts w:ascii="Times New Roman" w:eastAsia="Times New Roman" w:hAnsi="Times New Roman" w:cs="Times New Roman"/>
          <w:b/>
          <w:sz w:val="24"/>
          <w:szCs w:val="20"/>
          <w:lang w:eastAsia="ru-RU"/>
        </w:rPr>
        <w:t>7.3. Обеспечение исполнения обязательств по контракту</w:t>
      </w:r>
      <w:bookmarkEnd w:id="88"/>
      <w:bookmarkEnd w:id="89"/>
      <w:bookmarkEnd w:id="90"/>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7.3.1.</w:t>
      </w:r>
      <w:r w:rsidRPr="00E37182">
        <w:rPr>
          <w:rFonts w:ascii="Times New Roman" w:eastAsia="Times New Roman" w:hAnsi="Times New Roman" w:cs="Times New Roman"/>
          <w:sz w:val="24"/>
          <w:szCs w:val="20"/>
          <w:lang w:eastAsia="ru-RU"/>
        </w:rPr>
        <w:tab/>
        <w:t xml:space="preserve">Если </w:t>
      </w:r>
      <w:hyperlink r:id="rId47"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картой конкурса</w:t>
        </w:r>
      </w:hyperlink>
      <w:r w:rsidRPr="00E37182">
        <w:rPr>
          <w:rFonts w:ascii="Times New Roman" w:eastAsia="Times New Roman" w:hAnsi="Times New Roman" w:cs="Times New Roman"/>
          <w:bCs/>
          <w:i/>
          <w:iCs/>
          <w:sz w:val="24"/>
          <w:szCs w:val="20"/>
          <w:u w:val="single"/>
          <w:lang w:eastAsia="ru-RU"/>
        </w:rPr>
        <w:t xml:space="preserve"> </w:t>
      </w:r>
      <w:r w:rsidRPr="00E37182">
        <w:rPr>
          <w:rFonts w:ascii="Times New Roman" w:eastAsia="Times New Roman" w:hAnsi="Times New Roman" w:cs="Times New Roman"/>
          <w:sz w:val="24"/>
          <w:szCs w:val="20"/>
          <w:lang w:eastAsia="ru-RU"/>
        </w:rPr>
        <w:t xml:space="preserve">установлено требование обеспечения исполнения контракта, то обеспечение исполнения контракта передается Заказчику одновременно с передачей контракта, только в этом случае контракт может быть заключен. Обеспечение исполнения контракта предоставляется в размере, указанном в </w:t>
      </w:r>
      <w:hyperlink r:id="rId48"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sz w:val="24"/>
          <w:szCs w:val="20"/>
          <w:lang w:eastAsia="ru-RU"/>
        </w:rPr>
        <w:t>.</w:t>
      </w:r>
    </w:p>
    <w:p w:rsidR="00E37182" w:rsidRPr="00E37182" w:rsidRDefault="00E37182" w:rsidP="00E37182">
      <w:pPr>
        <w:autoSpaceDE w:val="0"/>
        <w:autoSpaceDN w:val="0"/>
        <w:adjustRightInd w:val="0"/>
        <w:spacing w:after="0" w:line="235" w:lineRule="auto"/>
        <w:ind w:firstLine="284"/>
        <w:jc w:val="both"/>
        <w:rPr>
          <w:rFonts w:ascii="Times New Roman" w:eastAsia="Times New Roman" w:hAnsi="Times New Roman" w:cs="Times New Roman"/>
          <w:bCs/>
          <w:sz w:val="24"/>
          <w:szCs w:val="24"/>
          <w:lang w:eastAsia="ru-RU"/>
        </w:rPr>
      </w:pPr>
      <w:r w:rsidRPr="00E37182">
        <w:rPr>
          <w:rFonts w:ascii="Times New Roman" w:eastAsia="Times New Roman" w:hAnsi="Times New Roman" w:cs="Times New Roman"/>
          <w:sz w:val="24"/>
          <w:szCs w:val="24"/>
          <w:lang w:eastAsia="ru-RU"/>
        </w:rPr>
        <w:t xml:space="preserve">7.3.2. </w:t>
      </w:r>
      <w:proofErr w:type="gramStart"/>
      <w:r w:rsidRPr="00E37182">
        <w:rPr>
          <w:rFonts w:ascii="Times New Roman" w:eastAsia="Times New Roman" w:hAnsi="Times New Roman" w:cs="Times New Roman"/>
          <w:sz w:val="24"/>
          <w:szCs w:val="24"/>
          <w:lang w:eastAsia="ru-RU"/>
        </w:rPr>
        <w:t xml:space="preserve">Обеспечение исполнения контракта может быть представлено </w:t>
      </w:r>
      <w:r w:rsidRPr="00E37182">
        <w:rPr>
          <w:rFonts w:ascii="Times New Roman" w:eastAsia="Times New Roman" w:hAnsi="Times New Roman" w:cs="Times New Roman"/>
          <w:bCs/>
          <w:sz w:val="24"/>
          <w:szCs w:val="24"/>
          <w:lang w:eastAsia="ru-RU"/>
        </w:rPr>
        <w:t xml:space="preserve">безотзывной банковской гарантией,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w:t>
      </w:r>
      <w:hyperlink r:id="rId49"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4"/>
            <w:u w:val="single"/>
            <w:lang w:eastAsia="ru-RU"/>
          </w:rPr>
          <w:t>Информационной карте конкурса</w:t>
        </w:r>
      </w:hyperlink>
      <w:r w:rsidRPr="00E37182">
        <w:rPr>
          <w:rFonts w:ascii="Times New Roman" w:eastAsia="Times New Roman" w:hAnsi="Times New Roman" w:cs="Times New Roman"/>
          <w:bCs/>
          <w:sz w:val="24"/>
          <w:szCs w:val="24"/>
          <w:lang w:eastAsia="ru-RU"/>
        </w:rPr>
        <w:t xml:space="preserve">. </w:t>
      </w:r>
      <w:r w:rsidRPr="00E37182">
        <w:rPr>
          <w:rFonts w:ascii="Times New Roman" w:eastAsia="Times New Roman" w:hAnsi="Times New Roman" w:cs="Times New Roman"/>
          <w:sz w:val="24"/>
          <w:szCs w:val="24"/>
          <w:lang w:eastAsia="ru-RU"/>
        </w:rPr>
        <w:t>Способ обеспечения исполнения контракта из указанных способов определяется участником конкурса самостоятельно.</w:t>
      </w:r>
      <w:proofErr w:type="gramEnd"/>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7.3.3.</w:t>
      </w:r>
      <w:r w:rsidRPr="00E37182">
        <w:rPr>
          <w:rFonts w:ascii="Times New Roman" w:eastAsia="Times New Roman" w:hAnsi="Times New Roman" w:cs="Times New Roman"/>
          <w:sz w:val="24"/>
          <w:szCs w:val="20"/>
          <w:lang w:eastAsia="ru-RU"/>
        </w:rPr>
        <w:tab/>
        <w:t xml:space="preserve">Если победителем конкурса или участником конкурса, с которым заключается контракт, является бюджетное учреждение и в </w:t>
      </w:r>
      <w:hyperlink r:id="rId50" w:anchor="_РАЗДЕЛ_I.3_ИНФОРМАЦИОННАЯ_КАРТА КОН#_РАЗДЕЛ_I.3_ИНФОРМАЦИОННАЯ_КАРТА КОН" w:history="1">
        <w:r w:rsidRPr="00E37182">
          <w:rPr>
            <w:rFonts w:ascii="Times New Roman" w:eastAsia="Times New Roman" w:hAnsi="Times New Roman" w:cs="Times New Roman"/>
            <w:bCs/>
            <w:i/>
            <w:iCs/>
            <w:color w:val="0000FF"/>
            <w:sz w:val="24"/>
            <w:szCs w:val="20"/>
            <w:u w:val="single"/>
            <w:lang w:eastAsia="ru-RU"/>
          </w:rPr>
          <w:t>Информационной карте конкурса</w:t>
        </w:r>
      </w:hyperlink>
      <w:r w:rsidRPr="00E37182">
        <w:rPr>
          <w:rFonts w:ascii="Times New Roman" w:eastAsia="Times New Roman" w:hAnsi="Times New Roman" w:cs="Times New Roman"/>
          <w:b/>
          <w:bCs/>
          <w:i/>
          <w:iCs/>
          <w:sz w:val="24"/>
          <w:szCs w:val="20"/>
          <w:lang w:eastAsia="ru-RU"/>
        </w:rPr>
        <w:t xml:space="preserve"> </w:t>
      </w:r>
      <w:r w:rsidRPr="00E37182">
        <w:rPr>
          <w:rFonts w:ascii="Times New Roman" w:eastAsia="Times New Roman" w:hAnsi="Times New Roman" w:cs="Times New Roman"/>
          <w:sz w:val="24"/>
          <w:szCs w:val="20"/>
          <w:lang w:eastAsia="ru-RU"/>
        </w:rPr>
        <w:t xml:space="preserve">установлено требование об обеспечении исполнения контракта, - предоставление обеспечения исполнения контракта не требуется. </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7.3.4.</w:t>
      </w:r>
      <w:r w:rsidRPr="00E37182">
        <w:rPr>
          <w:rFonts w:ascii="Times New Roman" w:eastAsia="Times New Roman" w:hAnsi="Times New Roman" w:cs="Times New Roman"/>
          <w:sz w:val="24"/>
          <w:szCs w:val="20"/>
          <w:lang w:eastAsia="ru-RU"/>
        </w:rPr>
        <w:tab/>
        <w:t xml:space="preserve">В том случае, если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законодательствам Российской Федерации. </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bCs/>
          <w:i/>
          <w:iCs/>
          <w:color w:val="0000FF"/>
          <w:sz w:val="24"/>
          <w:szCs w:val="20"/>
          <w:u w:val="single"/>
          <w:lang w:eastAsia="ru-RU"/>
        </w:rPr>
      </w:pPr>
      <w:r w:rsidRPr="00E37182">
        <w:rPr>
          <w:rFonts w:ascii="Times New Roman" w:eastAsia="Times New Roman" w:hAnsi="Times New Roman" w:cs="Times New Roman"/>
          <w:sz w:val="24"/>
          <w:szCs w:val="20"/>
          <w:lang w:eastAsia="ru-RU"/>
        </w:rPr>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государственному контракту, которая должна быть не менее размера, установленного </w:t>
      </w:r>
      <w:r w:rsidRPr="00E37182">
        <w:rPr>
          <w:rFonts w:ascii="Times New Roman" w:eastAsia="Times New Roman" w:hAnsi="Times New Roman" w:cs="Times New Roman"/>
          <w:bCs/>
          <w:i/>
          <w:iCs/>
          <w:color w:val="0000FF"/>
          <w:sz w:val="24"/>
          <w:szCs w:val="20"/>
          <w:u w:val="single"/>
          <w:lang w:eastAsia="ru-RU"/>
        </w:rPr>
        <w:t>в Информационной карте конкурса.</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lastRenderedPageBreak/>
        <w:t>Безотзывная банковская гарантия должна содержать указание на государственный контракт, исполнение которого она обеспечивает, путем указания на стороны контракта, название предмета контракта и ссылку на итоговый протокол как основание заключения контракта. Срок действия безотзывной банковской гарантии – в течение срока действия контракта.</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Безотзывная банковская гарантия должна содержать указание на согласие банка с тем, что изменения и дополнения, внесенные в государственный контракт, не освобождают его от обязательств по соответствующей безотзывной банковской гарантии.</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7.3.5. Денежные средства, вносимые в обеспечение исполнения государственного контракта, должны быть перечислены в размере, установленном </w:t>
      </w:r>
      <w:r w:rsidRPr="00E37182">
        <w:rPr>
          <w:rFonts w:ascii="Times New Roman" w:eastAsia="Times New Roman" w:hAnsi="Times New Roman" w:cs="Times New Roman"/>
          <w:i/>
          <w:sz w:val="24"/>
          <w:szCs w:val="20"/>
          <w:u w:val="single"/>
          <w:lang w:eastAsia="ru-RU"/>
        </w:rPr>
        <w:t>в Информационной карте конкурса</w:t>
      </w:r>
      <w:r w:rsidRPr="00E37182">
        <w:rPr>
          <w:rFonts w:ascii="Times New Roman" w:eastAsia="Times New Roman" w:hAnsi="Times New Roman" w:cs="Times New Roman"/>
          <w:sz w:val="24"/>
          <w:szCs w:val="20"/>
          <w:lang w:eastAsia="ru-RU"/>
        </w:rPr>
        <w:t xml:space="preserve"> на счет, указанный Заказчиком. </w:t>
      </w:r>
      <w:bookmarkStart w:id="91" w:name="OLE_LINK19"/>
    </w:p>
    <w:bookmarkEnd w:id="91"/>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Факт внесения денежных средств в обеспечение исполнения государственного контракта подтверждается платежным поручением с отметкой банка об оплате.</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В случае</w:t>
      </w:r>
      <w:proofErr w:type="gramStart"/>
      <w:r w:rsidRPr="00E37182">
        <w:rPr>
          <w:rFonts w:ascii="Times New Roman" w:eastAsia="Times New Roman" w:hAnsi="Times New Roman" w:cs="Times New Roman"/>
          <w:sz w:val="24"/>
          <w:szCs w:val="20"/>
          <w:lang w:eastAsia="ru-RU"/>
        </w:rPr>
        <w:t>,</w:t>
      </w:r>
      <w:proofErr w:type="gramEnd"/>
      <w:r w:rsidRPr="00E37182">
        <w:rPr>
          <w:rFonts w:ascii="Times New Roman" w:eastAsia="Times New Roman" w:hAnsi="Times New Roman" w:cs="Times New Roman"/>
          <w:sz w:val="24"/>
          <w:szCs w:val="20"/>
          <w:lang w:eastAsia="ru-RU"/>
        </w:rPr>
        <w:t xml:space="preserve"> если обеспечение исполнения государственного контракта предоставляется в форме вклада (депозита), договор банковского вклада должен соответствовать требованиям, установленным Гражданским кодексом Российской Федерации и иным законодательствам Российской Федерации.</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В договоре банковского вклада должна быть указана полная сумма обеспечения исполнения государственного контракта.</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Договор банковского вклада также должен содержать указание на соответствующий государственный контракт путем указания на стороны контракта, название предмета и, по возможности, ссылки на протокол оценки и сопоставления заявок на участие в конкурсе как основание заключения настоящего контракта.</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Денежные средства возвращаются исполнителю, с которым заключается государственный контракт, при условии надлежащего исполнения исполнителем всех своих обязательств по государственному контракту в течение 30 дней или иного срока, установленного в проекте государственного контракта со дня получения Заказчиком соответствующего письменного требования исполнителя. Денежные средства возвращаются на банковский счет, указанный подрядчиком в этом письменном требовании.</w:t>
      </w:r>
    </w:p>
    <w:p w:rsidR="00E37182" w:rsidRPr="00E37182" w:rsidRDefault="00E37182" w:rsidP="00E37182">
      <w:pPr>
        <w:shd w:val="clear" w:color="auto" w:fill="FFFFFF"/>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7.3.6. </w:t>
      </w:r>
      <w:r w:rsidRPr="00E37182">
        <w:rPr>
          <w:rFonts w:ascii="Times New Roman" w:eastAsia="Times New Roman" w:hAnsi="Times New Roman" w:cs="Times New Roman"/>
          <w:spacing w:val="-3"/>
          <w:sz w:val="24"/>
          <w:szCs w:val="24"/>
          <w:lang w:eastAsia="ru-RU"/>
        </w:rPr>
        <w:t>В случае</w:t>
      </w:r>
      <w:proofErr w:type="gramStart"/>
      <w:r w:rsidRPr="00E37182">
        <w:rPr>
          <w:rFonts w:ascii="Times New Roman" w:eastAsia="Times New Roman" w:hAnsi="Times New Roman" w:cs="Times New Roman"/>
          <w:spacing w:val="-3"/>
          <w:sz w:val="24"/>
          <w:szCs w:val="24"/>
          <w:lang w:eastAsia="ru-RU"/>
        </w:rPr>
        <w:t>,</w:t>
      </w:r>
      <w:proofErr w:type="gramEnd"/>
      <w:r w:rsidRPr="00E37182">
        <w:rPr>
          <w:rFonts w:ascii="Times New Roman" w:eastAsia="Times New Roman" w:hAnsi="Times New Roman" w:cs="Times New Roman"/>
          <w:spacing w:val="-3"/>
          <w:sz w:val="24"/>
          <w:szCs w:val="24"/>
          <w:lang w:eastAsia="ru-RU"/>
        </w:rPr>
        <w:t xml:space="preserve"> если обеспечением исполнения государственного контракта является </w:t>
      </w:r>
      <w:r w:rsidRPr="00E37182">
        <w:rPr>
          <w:rFonts w:ascii="Times New Roman" w:eastAsia="Times New Roman" w:hAnsi="Times New Roman" w:cs="Times New Roman"/>
          <w:spacing w:val="-2"/>
          <w:sz w:val="24"/>
          <w:szCs w:val="24"/>
          <w:lang w:eastAsia="ru-RU"/>
        </w:rPr>
        <w:t xml:space="preserve">договор поручительства, поручителем выступает юридическое лицо, государственная </w:t>
      </w:r>
      <w:r w:rsidRPr="00E37182">
        <w:rPr>
          <w:rFonts w:ascii="Times New Roman" w:eastAsia="Times New Roman" w:hAnsi="Times New Roman" w:cs="Times New Roman"/>
          <w:sz w:val="24"/>
          <w:szCs w:val="24"/>
          <w:lang w:eastAsia="ru-RU"/>
        </w:rPr>
        <w:t xml:space="preserve">регистрация которого осуществлена в установленном порядке на территории </w:t>
      </w:r>
      <w:r w:rsidRPr="00E37182">
        <w:rPr>
          <w:rFonts w:ascii="Times New Roman" w:eastAsia="Times New Roman" w:hAnsi="Times New Roman" w:cs="Times New Roman"/>
          <w:spacing w:val="-3"/>
          <w:sz w:val="24"/>
          <w:szCs w:val="24"/>
          <w:lang w:eastAsia="ru-RU"/>
        </w:rPr>
        <w:t xml:space="preserve">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w:t>
      </w:r>
      <w:r w:rsidRPr="00E37182">
        <w:rPr>
          <w:rFonts w:ascii="Times New Roman" w:eastAsia="Times New Roman" w:hAnsi="Times New Roman" w:cs="Times New Roman"/>
          <w:spacing w:val="-2"/>
          <w:sz w:val="24"/>
          <w:szCs w:val="24"/>
          <w:lang w:eastAsia="ru-RU"/>
        </w:rPr>
        <w:t xml:space="preserve">При этом размер поручительства не может превышать десять процентов указанного </w:t>
      </w:r>
      <w:r w:rsidRPr="00E37182">
        <w:rPr>
          <w:rFonts w:ascii="Times New Roman" w:eastAsia="Times New Roman" w:hAnsi="Times New Roman" w:cs="Times New Roman"/>
          <w:sz w:val="24"/>
          <w:szCs w:val="24"/>
          <w:lang w:eastAsia="ru-RU"/>
        </w:rPr>
        <w:t>капитала и резервов.</w:t>
      </w:r>
    </w:p>
    <w:p w:rsidR="00E37182" w:rsidRPr="00E37182" w:rsidRDefault="00E37182" w:rsidP="00E37182">
      <w:pPr>
        <w:shd w:val="clear" w:color="auto" w:fill="FFFFFF"/>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pacing w:val="-3"/>
          <w:sz w:val="24"/>
          <w:szCs w:val="24"/>
          <w:lang w:eastAsia="ru-RU"/>
        </w:rPr>
        <w:t xml:space="preserve">Договор поручительства должен соответствовать требованиям, </w:t>
      </w:r>
      <w:r w:rsidRPr="00E37182">
        <w:rPr>
          <w:rFonts w:ascii="Times New Roman" w:eastAsia="Times New Roman" w:hAnsi="Times New Roman" w:cs="Times New Roman"/>
          <w:spacing w:val="-2"/>
          <w:sz w:val="24"/>
          <w:szCs w:val="24"/>
          <w:lang w:eastAsia="ru-RU"/>
        </w:rPr>
        <w:t xml:space="preserve">установленным Гражданским кодексом Российской Федерации, а также иным </w:t>
      </w:r>
      <w:r w:rsidRPr="00E37182">
        <w:rPr>
          <w:rFonts w:ascii="Times New Roman" w:eastAsia="Times New Roman" w:hAnsi="Times New Roman" w:cs="Times New Roman"/>
          <w:sz w:val="24"/>
          <w:szCs w:val="24"/>
          <w:lang w:eastAsia="ru-RU"/>
        </w:rPr>
        <w:t>законодательством Российской Федерации.</w:t>
      </w:r>
    </w:p>
    <w:p w:rsidR="00E37182" w:rsidRPr="00E37182" w:rsidRDefault="00E37182" w:rsidP="00E37182">
      <w:pPr>
        <w:widowControl w:val="0"/>
        <w:tabs>
          <w:tab w:val="num" w:pos="900"/>
        </w:tabs>
        <w:adjustRightInd w:val="0"/>
        <w:spacing w:after="0" w:line="235" w:lineRule="auto"/>
        <w:ind w:firstLine="142"/>
        <w:jc w:val="both"/>
        <w:textAlignment w:val="baseline"/>
        <w:rPr>
          <w:rFonts w:ascii="Times New Roman" w:eastAsia="Times New Roman" w:hAnsi="Times New Roman" w:cs="Times New Roman"/>
          <w:bCs/>
          <w:i/>
          <w:iCs/>
          <w:color w:val="0000FF"/>
          <w:sz w:val="24"/>
          <w:szCs w:val="20"/>
          <w:u w:val="single"/>
          <w:lang w:eastAsia="ru-RU"/>
        </w:rPr>
      </w:pPr>
      <w:r w:rsidRPr="00E37182">
        <w:rPr>
          <w:rFonts w:ascii="Times New Roman" w:eastAsia="Times New Roman" w:hAnsi="Times New Roman" w:cs="Times New Roman"/>
          <w:sz w:val="24"/>
          <w:szCs w:val="20"/>
          <w:lang w:eastAsia="ru-RU"/>
        </w:rPr>
        <w:t xml:space="preserve">В договоре поручительства в обязательном порядке должна быть указана сумма, в пределах которой поручитель гарантирует исполнение обязательств по </w:t>
      </w:r>
      <w:r w:rsidRPr="00E37182">
        <w:rPr>
          <w:rFonts w:ascii="Times New Roman" w:eastAsia="Times New Roman" w:hAnsi="Times New Roman" w:cs="Times New Roman"/>
          <w:spacing w:val="-1"/>
          <w:sz w:val="24"/>
          <w:szCs w:val="20"/>
          <w:lang w:eastAsia="ru-RU"/>
        </w:rPr>
        <w:t xml:space="preserve">государственному контракту, которая должна быть не менее суммы, </w:t>
      </w:r>
      <w:r w:rsidRPr="00E37182">
        <w:rPr>
          <w:rFonts w:ascii="Times New Roman" w:eastAsia="Times New Roman" w:hAnsi="Times New Roman" w:cs="Times New Roman"/>
          <w:sz w:val="24"/>
          <w:szCs w:val="20"/>
          <w:lang w:eastAsia="ru-RU"/>
        </w:rPr>
        <w:t xml:space="preserve">установленного </w:t>
      </w:r>
      <w:r w:rsidRPr="00E37182">
        <w:rPr>
          <w:rFonts w:ascii="Times New Roman" w:eastAsia="Times New Roman" w:hAnsi="Times New Roman" w:cs="Times New Roman"/>
          <w:bCs/>
          <w:i/>
          <w:iCs/>
          <w:color w:val="0000FF"/>
          <w:sz w:val="24"/>
          <w:szCs w:val="20"/>
          <w:u w:val="single"/>
          <w:lang w:eastAsia="ru-RU"/>
        </w:rPr>
        <w:t>в Информационной карте конкурса.</w:t>
      </w:r>
    </w:p>
    <w:p w:rsidR="00E37182" w:rsidRPr="00E37182" w:rsidRDefault="00E37182" w:rsidP="00E37182">
      <w:pPr>
        <w:shd w:val="clear" w:color="auto" w:fill="FFFFFF"/>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pacing w:val="-3"/>
          <w:sz w:val="24"/>
          <w:szCs w:val="24"/>
          <w:lang w:eastAsia="ru-RU"/>
        </w:rPr>
        <w:t xml:space="preserve">Договор поручительства должен содержать указание на государственный контракт, </w:t>
      </w:r>
      <w:r w:rsidRPr="00E37182">
        <w:rPr>
          <w:rFonts w:ascii="Times New Roman" w:eastAsia="Times New Roman" w:hAnsi="Times New Roman" w:cs="Times New Roman"/>
          <w:spacing w:val="-2"/>
          <w:sz w:val="24"/>
          <w:szCs w:val="24"/>
          <w:lang w:eastAsia="ru-RU"/>
        </w:rPr>
        <w:t xml:space="preserve">путем указания на Стороны контракта, название предмета и ссылки на </w:t>
      </w:r>
      <w:r w:rsidRPr="00E37182">
        <w:rPr>
          <w:rFonts w:ascii="Times New Roman" w:eastAsia="Times New Roman" w:hAnsi="Times New Roman" w:cs="Times New Roman"/>
          <w:sz w:val="24"/>
          <w:szCs w:val="24"/>
          <w:lang w:eastAsia="ru-RU"/>
        </w:rPr>
        <w:t>основани</w:t>
      </w:r>
      <w:proofErr w:type="gramStart"/>
      <w:r w:rsidRPr="00E37182">
        <w:rPr>
          <w:rFonts w:ascii="Times New Roman" w:eastAsia="Times New Roman" w:hAnsi="Times New Roman" w:cs="Times New Roman"/>
          <w:sz w:val="24"/>
          <w:szCs w:val="24"/>
          <w:lang w:eastAsia="ru-RU"/>
        </w:rPr>
        <w:t>е</w:t>
      </w:r>
      <w:proofErr w:type="gramEnd"/>
      <w:r w:rsidRPr="00E37182">
        <w:rPr>
          <w:rFonts w:ascii="Times New Roman" w:eastAsia="Times New Roman" w:hAnsi="Times New Roman" w:cs="Times New Roman"/>
          <w:sz w:val="24"/>
          <w:szCs w:val="24"/>
          <w:lang w:eastAsia="ru-RU"/>
        </w:rPr>
        <w:t xml:space="preserve"> заключения государственного контракта, указанное в преамбуле к государственному контракту.</w:t>
      </w:r>
      <w:r w:rsidRPr="00E37182">
        <w:rPr>
          <w:rFonts w:ascii="Times New Roman" w:eastAsia="Times New Roman" w:hAnsi="Times New Roman" w:cs="Times New Roman"/>
          <w:spacing w:val="-4"/>
          <w:sz w:val="24"/>
          <w:szCs w:val="24"/>
          <w:lang w:eastAsia="ru-RU"/>
        </w:rPr>
        <w:t xml:space="preserve"> Срок действия договора поручительства должен быть установлен на весь срок </w:t>
      </w:r>
      <w:r w:rsidRPr="00E37182">
        <w:rPr>
          <w:rFonts w:ascii="Times New Roman" w:eastAsia="Times New Roman" w:hAnsi="Times New Roman" w:cs="Times New Roman"/>
          <w:sz w:val="24"/>
          <w:szCs w:val="24"/>
          <w:lang w:eastAsia="ru-RU"/>
        </w:rPr>
        <w:t>действия контракта.</w:t>
      </w:r>
    </w:p>
    <w:p w:rsidR="00E37182" w:rsidRPr="00E37182" w:rsidRDefault="00E37182" w:rsidP="00E37182">
      <w:pPr>
        <w:shd w:val="clear" w:color="auto" w:fill="FFFFFF"/>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pacing w:val="-3"/>
          <w:sz w:val="24"/>
          <w:szCs w:val="24"/>
          <w:lang w:eastAsia="ru-RU"/>
        </w:rPr>
        <w:t>Также в договоре поручительства должно содержаться указание на согласие поручителя и подрядчика с тем, что изменения и дополнения, внесенные в государственный к</w:t>
      </w:r>
      <w:r w:rsidRPr="00E37182">
        <w:rPr>
          <w:rFonts w:ascii="Times New Roman" w:eastAsia="Times New Roman" w:hAnsi="Times New Roman" w:cs="Times New Roman"/>
          <w:sz w:val="24"/>
          <w:szCs w:val="24"/>
          <w:lang w:eastAsia="ru-RU"/>
        </w:rPr>
        <w:t>онтракт, не освобождают их от обязательств по соответствующему договору поручительства.</w:t>
      </w:r>
    </w:p>
    <w:p w:rsidR="00E37182" w:rsidRPr="00E37182" w:rsidRDefault="00E37182" w:rsidP="00E37182">
      <w:pPr>
        <w:shd w:val="clear" w:color="auto" w:fill="FFFFFF"/>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7.3.7.</w:t>
      </w:r>
      <w:r w:rsidRPr="00E37182">
        <w:rPr>
          <w:rFonts w:ascii="Times New Roman" w:eastAsia="Times New Roman" w:hAnsi="Times New Roman" w:cs="Times New Roman"/>
          <w:sz w:val="24"/>
          <w:szCs w:val="20"/>
          <w:lang w:eastAsia="ru-RU"/>
        </w:rPr>
        <w:tab/>
        <w:t xml:space="preserve">В случае если участник размещения заказа, с которым заключается </w:t>
      </w:r>
      <w:r w:rsidRPr="00E37182">
        <w:rPr>
          <w:rFonts w:ascii="Times New Roman" w:eastAsia="Times New Roman" w:hAnsi="Times New Roman" w:cs="Times New Roman"/>
          <w:sz w:val="24"/>
          <w:szCs w:val="20"/>
          <w:lang w:eastAsia="ru-RU"/>
        </w:rPr>
        <w:lastRenderedPageBreak/>
        <w:t xml:space="preserve">государственный контракт, не предоставляет обеспечения исполнения контракта в течение срока, указанного </w:t>
      </w:r>
      <w:smartTag w:uri="urn:schemas-microsoft-com:office:smarttags" w:element="PersonName">
        <w:smartTagPr>
          <w:attr w:name="ProductID" w:val="в п."/>
        </w:smartTagPr>
        <w:r w:rsidRPr="00E37182">
          <w:rPr>
            <w:rFonts w:ascii="Times New Roman" w:eastAsia="Times New Roman" w:hAnsi="Times New Roman" w:cs="Times New Roman"/>
            <w:sz w:val="24"/>
            <w:szCs w:val="20"/>
            <w:lang w:eastAsia="ru-RU"/>
          </w:rPr>
          <w:t>в п.</w:t>
        </w:r>
      </w:smartTag>
      <w:r w:rsidRPr="00E37182">
        <w:rPr>
          <w:rFonts w:ascii="Times New Roman" w:eastAsia="Times New Roman" w:hAnsi="Times New Roman" w:cs="Times New Roman"/>
          <w:sz w:val="24"/>
          <w:szCs w:val="20"/>
          <w:lang w:eastAsia="ru-RU"/>
        </w:rPr>
        <w:t xml:space="preserve"> 7.3.1., то такой участник признается уклонившимся от заключения государственного контракта.</w:t>
      </w:r>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7.3.8.</w:t>
      </w:r>
      <w:r w:rsidRPr="00E37182">
        <w:rPr>
          <w:rFonts w:ascii="Times New Roman" w:eastAsia="Times New Roman" w:hAnsi="Times New Roman" w:cs="Times New Roman"/>
          <w:sz w:val="24"/>
          <w:szCs w:val="20"/>
          <w:lang w:eastAsia="ru-RU"/>
        </w:rPr>
        <w:tab/>
        <w:t xml:space="preserve">Сведения об участниках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xml:space="preserve">, уклонившихся от заключения государственного контракта, а также об исполнителях, с которыми государственные контракты </w:t>
      </w:r>
      <w:proofErr w:type="gramStart"/>
      <w:r w:rsidRPr="00E37182">
        <w:rPr>
          <w:rFonts w:ascii="Times New Roman" w:eastAsia="Times New Roman" w:hAnsi="Times New Roman" w:cs="Times New Roman"/>
          <w:sz w:val="24"/>
          <w:szCs w:val="20"/>
          <w:lang w:eastAsia="ru-RU"/>
        </w:rPr>
        <w:t>расторгнуты в связи с существенным нарушением ими государственных контрактов включаются</w:t>
      </w:r>
      <w:proofErr w:type="gramEnd"/>
      <w:r w:rsidRPr="00E37182">
        <w:rPr>
          <w:rFonts w:ascii="Times New Roman" w:eastAsia="Times New Roman" w:hAnsi="Times New Roman" w:cs="Times New Roman"/>
          <w:sz w:val="24"/>
          <w:szCs w:val="20"/>
          <w:lang w:eastAsia="ru-RU"/>
        </w:rPr>
        <w:t xml:space="preserve"> в Реестр недобросовестных поставщиков.</w:t>
      </w:r>
    </w:p>
    <w:p w:rsidR="00E37182" w:rsidRPr="00E37182" w:rsidRDefault="00E37182" w:rsidP="00E37182">
      <w:pPr>
        <w:keepNext/>
        <w:keepLines/>
        <w:widowControl w:val="0"/>
        <w:suppressLineNumbers/>
        <w:tabs>
          <w:tab w:val="num" w:pos="720"/>
        </w:tabs>
        <w:suppressAutoHyphens/>
        <w:spacing w:after="0" w:line="235" w:lineRule="auto"/>
        <w:ind w:left="720" w:hanging="720"/>
        <w:jc w:val="both"/>
        <w:rPr>
          <w:rFonts w:ascii="Times New Roman" w:eastAsia="Times New Roman" w:hAnsi="Times New Roman" w:cs="Times New Roman"/>
          <w:b/>
          <w:sz w:val="24"/>
          <w:szCs w:val="20"/>
          <w:lang w:eastAsia="ru-RU"/>
        </w:rPr>
      </w:pPr>
      <w:bookmarkStart w:id="92" w:name="_Toc165972303"/>
      <w:r w:rsidRPr="00E37182">
        <w:rPr>
          <w:rFonts w:ascii="Times New Roman" w:eastAsia="Times New Roman" w:hAnsi="Times New Roman" w:cs="Times New Roman"/>
          <w:b/>
          <w:sz w:val="24"/>
          <w:szCs w:val="20"/>
          <w:lang w:eastAsia="ru-RU"/>
        </w:rPr>
        <w:t>7.4. Права и обязанности победителя конкурса</w:t>
      </w:r>
      <w:bookmarkEnd w:id="92"/>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bookmarkStart w:id="93" w:name="_Ref119430346"/>
      <w:r w:rsidRPr="00E37182">
        <w:rPr>
          <w:rFonts w:ascii="Times New Roman" w:eastAsia="Times New Roman" w:hAnsi="Times New Roman" w:cs="Times New Roman"/>
          <w:sz w:val="24"/>
          <w:szCs w:val="20"/>
          <w:lang w:eastAsia="ru-RU"/>
        </w:rPr>
        <w:t>7.4.1.</w:t>
      </w:r>
      <w:r w:rsidRPr="00E37182">
        <w:rPr>
          <w:rFonts w:ascii="Times New Roman" w:eastAsia="Times New Roman" w:hAnsi="Times New Roman" w:cs="Times New Roman"/>
          <w:sz w:val="24"/>
          <w:szCs w:val="20"/>
          <w:lang w:eastAsia="ru-RU"/>
        </w:rPr>
        <w:tab/>
        <w:t xml:space="preserve">Государственный контракт заключается на условиях, указанных в поданной участником </w:t>
      </w:r>
      <w:r w:rsidRPr="00E37182">
        <w:rPr>
          <w:rFonts w:ascii="Times New Roman" w:eastAsia="Times New Roman" w:hAnsi="Times New Roman" w:cs="Times New Roman"/>
          <w:sz w:val="24"/>
          <w:szCs w:val="24"/>
          <w:lang w:eastAsia="ru-RU"/>
        </w:rPr>
        <w:t>конкурса</w:t>
      </w:r>
      <w:r w:rsidRPr="00E37182">
        <w:rPr>
          <w:rFonts w:ascii="Times New Roman" w:eastAsia="Times New Roman" w:hAnsi="Times New Roman" w:cs="Times New Roman"/>
          <w:sz w:val="24"/>
          <w:szCs w:val="20"/>
          <w:lang w:eastAsia="ru-RU"/>
        </w:rPr>
        <w:t>, с которым заключается государственный контракт, заявке и в Конкурсной документации.</w:t>
      </w:r>
      <w:bookmarkEnd w:id="93"/>
    </w:p>
    <w:p w:rsidR="00E37182" w:rsidRPr="00E37182" w:rsidRDefault="00E37182" w:rsidP="00E37182">
      <w:pPr>
        <w:widowControl w:val="0"/>
        <w:tabs>
          <w:tab w:val="num" w:pos="900"/>
        </w:tabs>
        <w:adjustRightInd w:val="0"/>
        <w:spacing w:after="0" w:line="235"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7.4.2.</w:t>
      </w:r>
      <w:r w:rsidRPr="00E37182">
        <w:rPr>
          <w:rFonts w:ascii="Times New Roman" w:eastAsia="Times New Roman" w:hAnsi="Times New Roman" w:cs="Times New Roman"/>
          <w:sz w:val="24"/>
          <w:szCs w:val="20"/>
          <w:lang w:eastAsia="ru-RU"/>
        </w:rPr>
        <w:tab/>
        <w:t xml:space="preserve">В случае если победитель конкурса или участник конкурса, заявке на </w:t>
      </w:r>
      <w:proofErr w:type="gramStart"/>
      <w:r w:rsidRPr="00E37182">
        <w:rPr>
          <w:rFonts w:ascii="Times New Roman" w:eastAsia="Times New Roman" w:hAnsi="Times New Roman" w:cs="Times New Roman"/>
          <w:sz w:val="24"/>
          <w:szCs w:val="20"/>
          <w:lang w:eastAsia="ru-RU"/>
        </w:rPr>
        <w:t>участие</w:t>
      </w:r>
      <w:proofErr w:type="gramEnd"/>
      <w:r w:rsidRPr="00E37182">
        <w:rPr>
          <w:rFonts w:ascii="Times New Roman" w:eastAsia="Times New Roman" w:hAnsi="Times New Roman" w:cs="Times New Roman"/>
          <w:sz w:val="24"/>
          <w:szCs w:val="20"/>
          <w:lang w:eastAsia="ru-RU"/>
        </w:rPr>
        <w:t xml:space="preserve"> в конкурсе которого присвоен второй номер, в срок, предусмотренный Конкурсной документацией, не представил Заказчику подписанный Государственный контракт, переданный ему в соответствии с пунктом 7.1.1. настоящего Раздела, а также обеспечение исполнения контракта в соответствии с пунктом 7.3. настоящего Раздела,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контракта.</w:t>
      </w:r>
    </w:p>
    <w:p w:rsidR="00E37182" w:rsidRPr="00E37182" w:rsidRDefault="00E37182" w:rsidP="00E37182">
      <w:pPr>
        <w:keepNext/>
        <w:keepLines/>
        <w:widowControl w:val="0"/>
        <w:suppressLineNumbers/>
        <w:tabs>
          <w:tab w:val="num" w:pos="720"/>
        </w:tabs>
        <w:suppressAutoHyphens/>
        <w:spacing w:after="0" w:line="235" w:lineRule="auto"/>
        <w:ind w:left="720" w:hanging="720"/>
        <w:jc w:val="both"/>
        <w:rPr>
          <w:rFonts w:ascii="Times New Roman" w:eastAsia="Times New Roman" w:hAnsi="Times New Roman" w:cs="Times New Roman"/>
          <w:b/>
          <w:sz w:val="24"/>
          <w:szCs w:val="20"/>
          <w:lang w:eastAsia="ru-RU"/>
        </w:rPr>
      </w:pPr>
      <w:bookmarkStart w:id="94" w:name="_Toc165972304"/>
      <w:r w:rsidRPr="00E37182">
        <w:rPr>
          <w:rFonts w:ascii="Times New Roman" w:eastAsia="Times New Roman" w:hAnsi="Times New Roman" w:cs="Times New Roman"/>
          <w:b/>
          <w:sz w:val="24"/>
          <w:szCs w:val="20"/>
          <w:lang w:eastAsia="ru-RU"/>
        </w:rPr>
        <w:t>7.5. Права и обязанности Заказчика</w:t>
      </w:r>
      <w:bookmarkEnd w:id="94"/>
    </w:p>
    <w:p w:rsidR="00E37182" w:rsidRPr="00E37182" w:rsidRDefault="00E37182" w:rsidP="00E37182">
      <w:pPr>
        <w:widowControl w:val="0"/>
        <w:tabs>
          <w:tab w:val="num" w:pos="900"/>
        </w:tabs>
        <w:adjustRightInd w:val="0"/>
        <w:spacing w:after="0" w:line="235"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7.5.1.</w:t>
      </w:r>
      <w:r w:rsidRPr="00E37182">
        <w:rPr>
          <w:rFonts w:ascii="Times New Roman" w:eastAsia="Times New Roman" w:hAnsi="Times New Roman" w:cs="Times New Roman"/>
          <w:sz w:val="24"/>
          <w:szCs w:val="20"/>
          <w:lang w:eastAsia="ru-RU"/>
        </w:rPr>
        <w:tab/>
        <w:t xml:space="preserve">После определения победителя конкурса Заказчик обязан отказаться от заключения Государственного контракта с победителем конкурса либо при уклонении победителя конкурса от заключения Государственного контракта с Участником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с которым заключается такой контракт, в случае установления факта:</w:t>
      </w:r>
    </w:p>
    <w:p w:rsidR="00E37182" w:rsidRPr="00E37182" w:rsidRDefault="00E37182" w:rsidP="00E37182">
      <w:pPr>
        <w:widowControl w:val="0"/>
        <w:numPr>
          <w:ilvl w:val="0"/>
          <w:numId w:val="10"/>
        </w:numPr>
        <w:tabs>
          <w:tab w:val="num" w:pos="1260"/>
          <w:tab w:val="num" w:pos="1620"/>
        </w:tabs>
        <w:adjustRightInd w:val="0"/>
        <w:spacing w:after="0" w:line="235"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проведения ликвидации Участника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xml:space="preserve">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37182" w:rsidRPr="00E37182" w:rsidRDefault="00E37182" w:rsidP="00E37182">
      <w:pPr>
        <w:widowControl w:val="0"/>
        <w:numPr>
          <w:ilvl w:val="0"/>
          <w:numId w:val="10"/>
        </w:numPr>
        <w:tabs>
          <w:tab w:val="num" w:pos="1260"/>
          <w:tab w:val="num" w:pos="1620"/>
        </w:tabs>
        <w:adjustRightInd w:val="0"/>
        <w:spacing w:after="0" w:line="235"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E37182" w:rsidRPr="00E37182" w:rsidRDefault="00E37182" w:rsidP="00E37182">
      <w:pPr>
        <w:widowControl w:val="0"/>
        <w:numPr>
          <w:ilvl w:val="0"/>
          <w:numId w:val="10"/>
        </w:numPr>
        <w:tabs>
          <w:tab w:val="num" w:pos="1260"/>
          <w:tab w:val="num" w:pos="1620"/>
        </w:tabs>
        <w:adjustRightInd w:val="0"/>
        <w:spacing w:after="0" w:line="235"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предоставления указанными лицами заведомо ложных сведений, содержащихся в документах, предусмотренных пунктом 3.3. настоящего Раздела;</w:t>
      </w:r>
    </w:p>
    <w:p w:rsidR="00E37182" w:rsidRPr="00E37182" w:rsidRDefault="00E37182" w:rsidP="00E37182">
      <w:pPr>
        <w:widowControl w:val="0"/>
        <w:numPr>
          <w:ilvl w:val="0"/>
          <w:numId w:val="10"/>
        </w:numPr>
        <w:tabs>
          <w:tab w:val="num" w:pos="1260"/>
          <w:tab w:val="num" w:pos="1620"/>
        </w:tabs>
        <w:adjustRightInd w:val="0"/>
        <w:spacing w:after="0" w:line="235"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4"/>
          <w:lang w:eastAsia="ru-RU"/>
        </w:rP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37182" w:rsidRPr="00E37182" w:rsidRDefault="00E37182" w:rsidP="00E37182">
      <w:pPr>
        <w:widowControl w:val="0"/>
        <w:numPr>
          <w:ilvl w:val="0"/>
          <w:numId w:val="10"/>
        </w:numPr>
        <w:tabs>
          <w:tab w:val="num" w:pos="1260"/>
          <w:tab w:val="num" w:pos="1620"/>
        </w:tabs>
        <w:adjustRightInd w:val="0"/>
        <w:spacing w:after="0" w:line="235" w:lineRule="auto"/>
        <w:ind w:firstLine="360"/>
        <w:jc w:val="both"/>
        <w:rPr>
          <w:rFonts w:ascii="Times New Roman" w:eastAsia="Times New Roman" w:hAnsi="Times New Roman" w:cs="Times New Roman"/>
          <w:sz w:val="24"/>
          <w:szCs w:val="20"/>
          <w:lang w:eastAsia="ru-RU"/>
        </w:rPr>
      </w:pPr>
      <w:proofErr w:type="gramStart"/>
      <w:r w:rsidRPr="00E37182">
        <w:rPr>
          <w:rFonts w:ascii="Times New Roman" w:eastAsia="Times New Roman" w:hAnsi="Times New Roman" w:cs="Times New Roman"/>
          <w:sz w:val="24"/>
          <w:szCs w:val="24"/>
          <w:lang w:eastAsia="ru-RU"/>
        </w:rPr>
        <w:t>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w:t>
      </w:r>
      <w:proofErr w:type="gramEnd"/>
      <w:r w:rsidRPr="00E37182">
        <w:rPr>
          <w:rFonts w:ascii="Times New Roman" w:eastAsia="Times New Roman" w:hAnsi="Times New Roman" w:cs="Times New Roman"/>
          <w:sz w:val="24"/>
          <w:szCs w:val="24"/>
          <w:lang w:eastAsia="ru-RU"/>
        </w:rPr>
        <w:t xml:space="preserve"> Российской Федерации.</w:t>
      </w:r>
    </w:p>
    <w:p w:rsidR="00E37182" w:rsidRPr="00E37182" w:rsidRDefault="00E37182" w:rsidP="00E37182">
      <w:pPr>
        <w:widowControl w:val="0"/>
        <w:tabs>
          <w:tab w:val="num" w:pos="1260"/>
          <w:tab w:val="num" w:pos="1620"/>
        </w:tabs>
        <w:adjustRightInd w:val="0"/>
        <w:spacing w:after="0" w:line="235" w:lineRule="auto"/>
        <w:jc w:val="both"/>
        <w:rPr>
          <w:rFonts w:ascii="Times New Roman" w:eastAsia="Times New Roman" w:hAnsi="Times New Roman" w:cs="Times New Roman"/>
          <w:sz w:val="24"/>
          <w:szCs w:val="20"/>
          <w:lang w:eastAsia="ru-RU"/>
        </w:rPr>
      </w:pPr>
      <w:proofErr w:type="gramStart"/>
      <w:r w:rsidRPr="00E37182">
        <w:rPr>
          <w:rFonts w:ascii="Times New Roman" w:eastAsia="Times New Roman" w:hAnsi="Times New Roman" w:cs="Times New Roman"/>
          <w:color w:val="000000"/>
          <w:sz w:val="24"/>
          <w:szCs w:val="20"/>
          <w:lang w:eastAsia="ru-RU"/>
        </w:rPr>
        <w:t>В случае отказа от заключения контракта с победителем конкурса, либо при уклонении победителя конкурса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настоящим пунктом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w:t>
      </w:r>
      <w:proofErr w:type="gramEnd"/>
      <w:r w:rsidRPr="00E37182">
        <w:rPr>
          <w:rFonts w:ascii="Times New Roman" w:eastAsia="Times New Roman" w:hAnsi="Times New Roman" w:cs="Times New Roman"/>
          <w:color w:val="000000"/>
          <w:sz w:val="24"/>
          <w:szCs w:val="20"/>
          <w:lang w:eastAsia="ru-RU"/>
        </w:rPr>
        <w:t xml:space="preserve">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w:t>
      </w:r>
      <w:r w:rsidRPr="00E37182">
        <w:rPr>
          <w:rFonts w:ascii="Times New Roman" w:eastAsia="Times New Roman" w:hAnsi="Times New Roman" w:cs="Times New Roman"/>
          <w:color w:val="000000"/>
          <w:sz w:val="24"/>
          <w:szCs w:val="20"/>
          <w:lang w:eastAsia="ru-RU"/>
        </w:rPr>
        <w:lastRenderedPageBreak/>
        <w:t xml:space="preserve">экземплярах, один из которых хранится у заказчика. Указанный протокол размещается заказчиком на официальном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 </w:t>
      </w:r>
    </w:p>
    <w:p w:rsidR="00E37182" w:rsidRPr="00E37182" w:rsidRDefault="00E37182" w:rsidP="00E37182">
      <w:pPr>
        <w:widowControl w:val="0"/>
        <w:tabs>
          <w:tab w:val="num" w:pos="900"/>
        </w:tabs>
        <w:adjustRightInd w:val="0"/>
        <w:spacing w:after="0" w:line="235"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7.5.2.</w:t>
      </w:r>
      <w:r w:rsidRPr="00E37182">
        <w:rPr>
          <w:rFonts w:ascii="Times New Roman" w:eastAsia="Times New Roman" w:hAnsi="Times New Roman" w:cs="Times New Roman"/>
          <w:sz w:val="24"/>
          <w:szCs w:val="20"/>
          <w:lang w:eastAsia="ru-RU"/>
        </w:rPr>
        <w:tab/>
        <w:t xml:space="preserve">В случае если победитель конкурса признан уклонившимся от заключения государственного контракта, Заказчик вправе обратиться в суд с иском о </w:t>
      </w:r>
      <w:proofErr w:type="gramStart"/>
      <w:r w:rsidRPr="00E37182">
        <w:rPr>
          <w:rFonts w:ascii="Times New Roman" w:eastAsia="Times New Roman" w:hAnsi="Times New Roman" w:cs="Times New Roman"/>
          <w:sz w:val="24"/>
          <w:szCs w:val="20"/>
          <w:lang w:eastAsia="ru-RU"/>
        </w:rPr>
        <w:t>требовании</w:t>
      </w:r>
      <w:proofErr w:type="gramEnd"/>
      <w:r w:rsidRPr="00E37182">
        <w:rPr>
          <w:rFonts w:ascii="Times New Roman" w:eastAsia="Times New Roman" w:hAnsi="Times New Roman" w:cs="Times New Roman"/>
          <w:sz w:val="24"/>
          <w:szCs w:val="20"/>
          <w:lang w:eastAsia="ru-RU"/>
        </w:rPr>
        <w:t xml:space="preserve"> о понуждении победителя конкурса заключить Государственный контракт, а также о возмещении убытков, причиненных уклонением от заключения контракта, либо заключить Государственный контракт с участником конкурса, заявке которого присвоен второй номер. Заказчик обязан заключить контракт с участником конкурса, заявке на </w:t>
      </w:r>
      <w:proofErr w:type="gramStart"/>
      <w:r w:rsidRPr="00E37182">
        <w:rPr>
          <w:rFonts w:ascii="Times New Roman" w:eastAsia="Times New Roman" w:hAnsi="Times New Roman" w:cs="Times New Roman"/>
          <w:sz w:val="24"/>
          <w:szCs w:val="20"/>
          <w:lang w:eastAsia="ru-RU"/>
        </w:rPr>
        <w:t>участие</w:t>
      </w:r>
      <w:proofErr w:type="gramEnd"/>
      <w:r w:rsidRPr="00E37182">
        <w:rPr>
          <w:rFonts w:ascii="Times New Roman" w:eastAsia="Times New Roman" w:hAnsi="Times New Roman" w:cs="Times New Roman"/>
          <w:sz w:val="24"/>
          <w:szCs w:val="20"/>
          <w:lang w:eastAsia="ru-RU"/>
        </w:rPr>
        <w:t xml:space="preserve"> в конкурсе которого присвоен второй номер, при отказе от заключения контракта с победителем конкурса в случаях, предусмотренных пунктом 7.5.1. настоящего Раздела. При этом заключение Государственного контракта для участника конкурса, заявке на </w:t>
      </w:r>
      <w:proofErr w:type="gramStart"/>
      <w:r w:rsidRPr="00E37182">
        <w:rPr>
          <w:rFonts w:ascii="Times New Roman" w:eastAsia="Times New Roman" w:hAnsi="Times New Roman" w:cs="Times New Roman"/>
          <w:sz w:val="24"/>
          <w:szCs w:val="20"/>
          <w:lang w:eastAsia="ru-RU"/>
        </w:rPr>
        <w:t>участие</w:t>
      </w:r>
      <w:proofErr w:type="gramEnd"/>
      <w:r w:rsidRPr="00E37182">
        <w:rPr>
          <w:rFonts w:ascii="Times New Roman" w:eastAsia="Times New Roman" w:hAnsi="Times New Roman" w:cs="Times New Roman"/>
          <w:sz w:val="24"/>
          <w:szCs w:val="20"/>
          <w:lang w:eastAsia="ru-RU"/>
        </w:rPr>
        <w:t xml:space="preserve"> в конкурсе которого присвоен второй номер, является обязательным. </w:t>
      </w:r>
    </w:p>
    <w:p w:rsidR="00E37182" w:rsidRPr="00E37182" w:rsidRDefault="00E37182" w:rsidP="00E37182">
      <w:pPr>
        <w:widowControl w:val="0"/>
        <w:tabs>
          <w:tab w:val="num" w:pos="900"/>
        </w:tabs>
        <w:adjustRightInd w:val="0"/>
        <w:spacing w:after="0" w:line="235"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w:t>
      </w:r>
      <w:proofErr w:type="gramStart"/>
      <w:r w:rsidRPr="00E37182">
        <w:rPr>
          <w:rFonts w:ascii="Times New Roman" w:eastAsia="Times New Roman" w:hAnsi="Times New Roman" w:cs="Times New Roman"/>
          <w:sz w:val="24"/>
          <w:szCs w:val="20"/>
          <w:lang w:eastAsia="ru-RU"/>
        </w:rPr>
        <w:t>требовании</w:t>
      </w:r>
      <w:proofErr w:type="gramEnd"/>
      <w:r w:rsidRPr="00E37182">
        <w:rPr>
          <w:rFonts w:ascii="Times New Roman" w:eastAsia="Times New Roman" w:hAnsi="Times New Roman" w:cs="Times New Roman"/>
          <w:sz w:val="24"/>
          <w:szCs w:val="20"/>
          <w:lang w:eastAsia="ru-RU"/>
        </w:rPr>
        <w:t xml:space="preserve">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w:t>
      </w:r>
      <w:proofErr w:type="gramStart"/>
      <w:r w:rsidRPr="00E37182">
        <w:rPr>
          <w:rFonts w:ascii="Times New Roman" w:eastAsia="Times New Roman" w:hAnsi="Times New Roman" w:cs="Times New Roman"/>
          <w:sz w:val="24"/>
          <w:szCs w:val="20"/>
          <w:lang w:eastAsia="ru-RU"/>
        </w:rPr>
        <w:t>,</w:t>
      </w:r>
      <w:proofErr w:type="gramEnd"/>
      <w:r w:rsidRPr="00E37182">
        <w:rPr>
          <w:rFonts w:ascii="Times New Roman" w:eastAsia="Times New Roman" w:hAnsi="Times New Roman" w:cs="Times New Roman"/>
          <w:sz w:val="24"/>
          <w:szCs w:val="20"/>
          <w:lang w:eastAsia="ru-RU"/>
        </w:rPr>
        <w:t xml:space="preserve">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E37182" w:rsidRPr="00E37182" w:rsidRDefault="00E37182" w:rsidP="00E37182">
      <w:pPr>
        <w:widowControl w:val="0"/>
        <w:tabs>
          <w:tab w:val="num" w:pos="900"/>
        </w:tabs>
        <w:adjustRightInd w:val="0"/>
        <w:spacing w:after="0" w:line="235" w:lineRule="auto"/>
        <w:ind w:firstLine="181"/>
        <w:jc w:val="both"/>
        <w:textAlignment w:val="baseline"/>
        <w:rPr>
          <w:rFonts w:ascii="Times New Roman" w:eastAsia="Times New Roman" w:hAnsi="Times New Roman" w:cs="Times New Roman"/>
          <w:sz w:val="24"/>
          <w:szCs w:val="20"/>
          <w:lang w:eastAsia="ru-RU"/>
        </w:rPr>
      </w:pPr>
      <w:bookmarkStart w:id="95" w:name="_Ref119430274"/>
      <w:r w:rsidRPr="00E37182">
        <w:rPr>
          <w:rFonts w:ascii="Times New Roman" w:eastAsia="Times New Roman" w:hAnsi="Times New Roman" w:cs="Times New Roman"/>
          <w:sz w:val="24"/>
          <w:szCs w:val="20"/>
          <w:lang w:eastAsia="ru-RU"/>
        </w:rPr>
        <w:t>7.5.3.</w:t>
      </w:r>
      <w:r w:rsidRPr="00E37182">
        <w:rPr>
          <w:rFonts w:ascii="Times New Roman" w:eastAsia="Times New Roman" w:hAnsi="Times New Roman" w:cs="Times New Roman"/>
          <w:sz w:val="24"/>
          <w:szCs w:val="20"/>
          <w:lang w:eastAsia="ru-RU"/>
        </w:rPr>
        <w:tab/>
        <w:t xml:space="preserve">В случае если по окончании срока подачи заявок подана только одна заявка, конверт с указанной заявкой вскрывается и указанная заявка рассматривается в порядке, установленном пунктом 5.2. настоящего Раздела. В случае если указанная заявка соответствует требованиям и условиям, предусмотренным настоящей Конкурсной документации, Заказчик в течение трех рабочих дней со дня рассмотрения заявки обязан передать Участнику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xml:space="preserve">, подавшему единственную заявку, проект государственного контракта, подготовленный в соответствии с пунктом 7.1.1. настоящего Раздела. При этом Государственный контракт заключается с Участником </w:t>
      </w:r>
      <w:r w:rsidRPr="00E37182">
        <w:rPr>
          <w:rFonts w:ascii="Times New Roman" w:eastAsia="Times New Roman" w:hAnsi="Times New Roman" w:cs="Times New Roman"/>
          <w:sz w:val="24"/>
          <w:szCs w:val="24"/>
          <w:lang w:eastAsia="ru-RU"/>
        </w:rPr>
        <w:t>размещения заказа</w:t>
      </w:r>
      <w:r w:rsidRPr="00E37182">
        <w:rPr>
          <w:rFonts w:ascii="Times New Roman" w:eastAsia="Times New Roman" w:hAnsi="Times New Roman" w:cs="Times New Roman"/>
          <w:sz w:val="24"/>
          <w:szCs w:val="20"/>
          <w:lang w:eastAsia="ru-RU"/>
        </w:rPr>
        <w:t xml:space="preserve">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указанную в </w:t>
      </w:r>
      <w:r w:rsidRPr="00E37182">
        <w:rPr>
          <w:rFonts w:ascii="Times New Roman" w:eastAsia="Times New Roman" w:hAnsi="Times New Roman" w:cs="Times New Roman"/>
          <w:i/>
          <w:sz w:val="24"/>
          <w:szCs w:val="20"/>
          <w:u w:val="single"/>
          <w:lang w:eastAsia="ru-RU"/>
        </w:rPr>
        <w:t xml:space="preserve">Информационной карте </w:t>
      </w:r>
      <w:bookmarkEnd w:id="95"/>
      <w:r w:rsidRPr="00E37182">
        <w:rPr>
          <w:rFonts w:ascii="Times New Roman" w:eastAsia="Times New Roman" w:hAnsi="Times New Roman" w:cs="Times New Roman"/>
          <w:i/>
          <w:sz w:val="24"/>
          <w:szCs w:val="20"/>
          <w:u w:val="single"/>
          <w:lang w:eastAsia="ru-RU"/>
        </w:rPr>
        <w:t>конкурса</w:t>
      </w:r>
      <w:r w:rsidRPr="00E37182">
        <w:rPr>
          <w:rFonts w:ascii="Times New Roman" w:eastAsia="Times New Roman" w:hAnsi="Times New Roman" w:cs="Times New Roman"/>
          <w:sz w:val="24"/>
          <w:szCs w:val="20"/>
          <w:lang w:eastAsia="ru-RU"/>
        </w:rPr>
        <w:t>. Участник размещения заказа, подавший указанную заявку, не вправе отказаться от заключения государственного контракта.</w:t>
      </w:r>
    </w:p>
    <w:p w:rsidR="00E37182" w:rsidRPr="00E37182" w:rsidRDefault="00E37182" w:rsidP="00E37182">
      <w:pPr>
        <w:widowControl w:val="0"/>
        <w:tabs>
          <w:tab w:val="num" w:pos="900"/>
        </w:tabs>
        <w:adjustRightInd w:val="0"/>
        <w:spacing w:after="0" w:line="235"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контракта.</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В случае если в </w:t>
      </w:r>
      <w:r w:rsidRPr="00E37182">
        <w:rPr>
          <w:rFonts w:ascii="Times New Roman" w:eastAsia="Times New Roman" w:hAnsi="Times New Roman" w:cs="Times New Roman"/>
          <w:b/>
          <w:i/>
          <w:color w:val="0000FF"/>
          <w:sz w:val="24"/>
          <w:szCs w:val="20"/>
          <w:u w:val="single"/>
          <w:lang w:eastAsia="ru-RU"/>
        </w:rPr>
        <w:t>Информационной карте конкурса</w:t>
      </w:r>
      <w:r w:rsidRPr="00E37182">
        <w:rPr>
          <w:rFonts w:ascii="Times New Roman" w:eastAsia="Times New Roman" w:hAnsi="Times New Roman" w:cs="Times New Roman"/>
          <w:sz w:val="24"/>
          <w:szCs w:val="20"/>
          <w:lang w:eastAsia="ru-RU"/>
        </w:rPr>
        <w:t xml:space="preserve"> было установлено требования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контракта. Денежные средства, внесенные в качестве обеспечения заявки на участие в конкурсе, возвращаются участнику конкурса, заявке на </w:t>
      </w:r>
      <w:proofErr w:type="gramStart"/>
      <w:r w:rsidRPr="00E37182">
        <w:rPr>
          <w:rFonts w:ascii="Times New Roman" w:eastAsia="Times New Roman" w:hAnsi="Times New Roman" w:cs="Times New Roman"/>
          <w:sz w:val="24"/>
          <w:szCs w:val="20"/>
          <w:lang w:eastAsia="ru-RU"/>
        </w:rPr>
        <w:t>участие</w:t>
      </w:r>
      <w:proofErr w:type="gramEnd"/>
      <w:r w:rsidRPr="00E37182">
        <w:rPr>
          <w:rFonts w:ascii="Times New Roman" w:eastAsia="Times New Roman" w:hAnsi="Times New Roman" w:cs="Times New Roman"/>
          <w:sz w:val="24"/>
          <w:szCs w:val="20"/>
          <w:lang w:eastAsia="ru-RU"/>
        </w:rPr>
        <w:t xml:space="preserve"> в конкурсе которого присвоен второй номер, в течение пяти рабочих дней со дня заключения государственного контракта с победителем конкурса или с таким участником конкурса.</w:t>
      </w:r>
    </w:p>
    <w:p w:rsidR="00E37182" w:rsidRPr="00E37182" w:rsidRDefault="00E37182" w:rsidP="00E37182">
      <w:pPr>
        <w:tabs>
          <w:tab w:val="left" w:pos="900"/>
        </w:tabs>
        <w:spacing w:after="0" w:line="235" w:lineRule="auto"/>
        <w:ind w:firstLine="181"/>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7.5.4.</w:t>
      </w:r>
      <w:r w:rsidRPr="00E37182">
        <w:rPr>
          <w:rFonts w:ascii="Times New Roman" w:eastAsia="Times New Roman" w:hAnsi="Times New Roman" w:cs="Times New Roman"/>
          <w:sz w:val="24"/>
          <w:szCs w:val="24"/>
          <w:lang w:eastAsia="ru-RU"/>
        </w:rPr>
        <w:tab/>
      </w:r>
      <w:proofErr w:type="gramStart"/>
      <w:r w:rsidRPr="00E37182">
        <w:rPr>
          <w:rFonts w:ascii="Times New Roman" w:eastAsia="Times New Roman" w:hAnsi="Times New Roman" w:cs="Times New Roman"/>
          <w:sz w:val="24"/>
          <w:szCs w:val="24"/>
          <w:lang w:eastAsia="ru-RU"/>
        </w:rPr>
        <w:t xml:space="preserve">В случае если конкурс признан несостоявшимся, в соответствии с положениями пунктов 5.1.10. и 5.2.12. настоящего Раздела, и только один Участник размещения заказа, подавший заявку, признан участником конкурса, Заказчик в течение трех дней со дня подписания протокола, предусмотренного пунктом 5.2.10. настоящего Раздела, обязан </w:t>
      </w:r>
      <w:r w:rsidRPr="00E37182">
        <w:rPr>
          <w:rFonts w:ascii="Times New Roman" w:eastAsia="Times New Roman" w:hAnsi="Times New Roman" w:cs="Times New Roman"/>
          <w:sz w:val="24"/>
          <w:szCs w:val="24"/>
          <w:lang w:eastAsia="ru-RU"/>
        </w:rPr>
        <w:lastRenderedPageBreak/>
        <w:t>передать такому участнику конкурса проект государственного контракта, подготовленного в соответствии с пунктом 7.1.1. настоящего Раздела.</w:t>
      </w:r>
      <w:proofErr w:type="gramEnd"/>
      <w:r w:rsidRPr="00E37182">
        <w:rPr>
          <w:rFonts w:ascii="Times New Roman" w:eastAsia="Times New Roman" w:hAnsi="Times New Roman" w:cs="Times New Roman"/>
          <w:sz w:val="24"/>
          <w:szCs w:val="24"/>
          <w:lang w:eastAsia="ru-RU"/>
        </w:rPr>
        <w:t xml:space="preserve"> При этом государственный контракт заключается на условиях и по цене контракта, которые предусмотрены заявкой и Конкурсной документацией, но цена такого контракта не может превышать начальную (максимальную) цену контракта, указанную в </w:t>
      </w:r>
      <w:r w:rsidRPr="00E37182">
        <w:rPr>
          <w:rFonts w:ascii="Times New Roman" w:eastAsia="Times New Roman" w:hAnsi="Times New Roman" w:cs="Times New Roman"/>
          <w:i/>
          <w:sz w:val="24"/>
          <w:szCs w:val="24"/>
          <w:u w:val="single"/>
          <w:lang w:eastAsia="ru-RU"/>
        </w:rPr>
        <w:t>Информационной карте конкурса</w:t>
      </w:r>
      <w:r w:rsidRPr="00E37182">
        <w:rPr>
          <w:rFonts w:ascii="Times New Roman" w:eastAsia="Times New Roman" w:hAnsi="Times New Roman" w:cs="Times New Roman"/>
          <w:sz w:val="24"/>
          <w:szCs w:val="24"/>
          <w:lang w:eastAsia="ru-RU"/>
        </w:rPr>
        <w:t>.</w:t>
      </w:r>
    </w:p>
    <w:p w:rsidR="00E37182" w:rsidRPr="00E37182" w:rsidRDefault="00E37182" w:rsidP="00E37182">
      <w:pPr>
        <w:tabs>
          <w:tab w:val="left" w:pos="900"/>
        </w:tabs>
        <w:spacing w:after="0" w:line="235" w:lineRule="auto"/>
        <w:ind w:firstLine="181"/>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было установлено требование обеспечения исполнения контракта, такой участник конкурса признается уклонившимся от заключения государственного контракта.</w:t>
      </w:r>
    </w:p>
    <w:p w:rsidR="00E37182" w:rsidRPr="00E37182" w:rsidRDefault="00E37182" w:rsidP="00E37182">
      <w:pPr>
        <w:widowControl w:val="0"/>
        <w:tabs>
          <w:tab w:val="num" w:pos="900"/>
        </w:tabs>
        <w:adjustRightInd w:val="0"/>
        <w:spacing w:after="0" w:line="235"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7.5.5.</w:t>
      </w:r>
      <w:r w:rsidRPr="00E37182">
        <w:rPr>
          <w:rFonts w:ascii="Times New Roman" w:eastAsia="Times New Roman" w:hAnsi="Times New Roman" w:cs="Times New Roman"/>
          <w:sz w:val="24"/>
          <w:szCs w:val="20"/>
          <w:lang w:eastAsia="ru-RU"/>
        </w:rPr>
        <w:tab/>
        <w:t xml:space="preserve">Участник, которому Заказчик в соответствии с п. 7.5.3., 7.5.4. настоящего Раздела направил проект Государственного контракта, не вправе отказаться от заключения государственного контракта. </w:t>
      </w:r>
    </w:p>
    <w:p w:rsidR="00E37182" w:rsidRPr="00E37182" w:rsidRDefault="00E37182" w:rsidP="00E37182">
      <w:pPr>
        <w:widowControl w:val="0"/>
        <w:tabs>
          <w:tab w:val="num" w:pos="900"/>
        </w:tabs>
        <w:adjustRightInd w:val="0"/>
        <w:spacing w:after="0" w:line="235"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7.5.6. В случае расторжения государственного контракта в связи с неисполнением или ненадлежащим исполнением Исполнителем своих обязательств по такому контракту Заказчик вправе заключить контракт </w:t>
      </w:r>
      <w:r w:rsidRPr="00E37182">
        <w:rPr>
          <w:rFonts w:ascii="Times New Roman" w:eastAsia="Times New Roman" w:hAnsi="Times New Roman" w:cs="Times New Roman"/>
          <w:color w:val="000000"/>
          <w:sz w:val="24"/>
          <w:szCs w:val="20"/>
          <w:lang w:eastAsia="ru-RU"/>
        </w:rPr>
        <w:t xml:space="preserve">с Участником размещения заказа, с которым в соответствии с Федеральным законом заключается контракт при уклонении победителя торгов от заключения контракта, </w:t>
      </w:r>
      <w:r w:rsidRPr="00E37182">
        <w:rPr>
          <w:rFonts w:ascii="Times New Roman" w:eastAsia="Times New Roman" w:hAnsi="Times New Roman" w:cs="Times New Roman"/>
          <w:sz w:val="24"/>
          <w:szCs w:val="20"/>
          <w:lang w:eastAsia="ru-RU"/>
        </w:rPr>
        <w:t>с согласия такого Участника размещения заказа. Государственный контракт заключается с указанным Участником размещения заказа на условиях, предусмотренных пунктом 7.2. настоящего Раздела и с учетом особенностей, предусмотренных настоящим пунктом. Если до расторжения Государственного контракта исполнителем частично исполнены обязательства по такому контракту, при заключении нового государственного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E37182" w:rsidRPr="00E37182" w:rsidRDefault="00E37182" w:rsidP="00E37182">
      <w:pPr>
        <w:widowControl w:val="0"/>
        <w:tabs>
          <w:tab w:val="num" w:pos="900"/>
        </w:tabs>
        <w:adjustRightInd w:val="0"/>
        <w:spacing w:after="0" w:line="235"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7.5.7. Для проверки соответствия качества выполняемых работ требованиям, установленным Государственным контрактом, Заказчик вправе привлекать независимых экспертов.</w:t>
      </w:r>
    </w:p>
    <w:p w:rsidR="00E37182" w:rsidRPr="00E37182" w:rsidRDefault="00E37182" w:rsidP="00E37182">
      <w:pPr>
        <w:widowControl w:val="0"/>
        <w:tabs>
          <w:tab w:val="num" w:pos="900"/>
        </w:tabs>
        <w:adjustRightInd w:val="0"/>
        <w:spacing w:after="0" w:line="240" w:lineRule="auto"/>
        <w:ind w:firstLine="18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7.5.8. Расторжение Государственного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E37182" w:rsidRPr="00E37182" w:rsidRDefault="00E37182" w:rsidP="00E37182">
      <w:pPr>
        <w:widowControl w:val="0"/>
        <w:tabs>
          <w:tab w:val="num" w:pos="900"/>
        </w:tabs>
        <w:adjustRightInd w:val="0"/>
        <w:spacing w:after="0" w:line="235" w:lineRule="auto"/>
        <w:ind w:firstLine="181"/>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4"/>
          <w:lang w:eastAsia="ru-RU"/>
        </w:rPr>
        <w:t>7.5.9. Цена государственного контракта может быть снижена по соглашению сторон без изменения предусмотренных контрактом объема работ, услуг и иных условий исполнения государственного контракта</w:t>
      </w:r>
    </w:p>
    <w:p w:rsidR="00E37182" w:rsidRPr="00E37182" w:rsidRDefault="00E37182" w:rsidP="00E37182">
      <w:pPr>
        <w:tabs>
          <w:tab w:val="left" w:pos="900"/>
        </w:tabs>
        <w:spacing w:after="60" w:line="240" w:lineRule="auto"/>
        <w:ind w:firstLine="180"/>
        <w:jc w:val="center"/>
        <w:rPr>
          <w:rFonts w:ascii="Times New Roman" w:eastAsia="Times New Roman" w:hAnsi="Times New Roman" w:cs="Times New Roman"/>
          <w:b/>
          <w:sz w:val="28"/>
          <w:szCs w:val="28"/>
          <w:lang w:eastAsia="ru-RU"/>
        </w:rPr>
      </w:pPr>
      <w:r w:rsidRPr="00E37182">
        <w:rPr>
          <w:rFonts w:ascii="Times New Roman" w:eastAsia="Times New Roman" w:hAnsi="Times New Roman" w:cs="Times New Roman"/>
          <w:sz w:val="24"/>
          <w:szCs w:val="24"/>
          <w:lang w:eastAsia="ru-RU"/>
        </w:rPr>
        <w:br w:type="page"/>
      </w:r>
      <w:bookmarkStart w:id="96" w:name="_Ref119427269"/>
      <w:bookmarkStart w:id="97" w:name="_Toc122404097"/>
      <w:bookmarkEnd w:id="2"/>
      <w:bookmarkEnd w:id="3"/>
      <w:r w:rsidRPr="00E37182">
        <w:rPr>
          <w:rFonts w:ascii="Times New Roman" w:eastAsia="Times New Roman" w:hAnsi="Times New Roman" w:cs="Times New Roman"/>
          <w:b/>
          <w:sz w:val="28"/>
          <w:szCs w:val="28"/>
          <w:lang w:eastAsia="ru-RU"/>
        </w:rPr>
        <w:lastRenderedPageBreak/>
        <w:t xml:space="preserve">РАЗДЕЛ </w:t>
      </w:r>
      <w:r w:rsidRPr="00E37182">
        <w:rPr>
          <w:rFonts w:ascii="Times New Roman" w:eastAsia="Times New Roman" w:hAnsi="Times New Roman" w:cs="Times New Roman"/>
          <w:b/>
          <w:sz w:val="28"/>
          <w:szCs w:val="28"/>
          <w:lang w:val="en-US" w:eastAsia="ru-RU"/>
        </w:rPr>
        <w:t>I</w:t>
      </w:r>
      <w:r w:rsidRPr="00E37182">
        <w:rPr>
          <w:rFonts w:ascii="Times New Roman" w:eastAsia="Times New Roman" w:hAnsi="Times New Roman" w:cs="Times New Roman"/>
          <w:b/>
          <w:sz w:val="28"/>
          <w:szCs w:val="28"/>
          <w:lang w:eastAsia="ru-RU"/>
        </w:rPr>
        <w:t>.3 ИНФОРМАЦИОННАЯ КАРТА КОНКУРСА</w:t>
      </w:r>
      <w:bookmarkEnd w:id="96"/>
      <w:bookmarkEnd w:id="97"/>
    </w:p>
    <w:p w:rsidR="00E37182" w:rsidRPr="00E37182" w:rsidRDefault="00E37182" w:rsidP="00E37182">
      <w:pPr>
        <w:spacing w:after="60" w:line="240" w:lineRule="auto"/>
        <w:ind w:firstLine="54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Следующая информация и данные для конкретного конкурса на подлежащие закупке работы уточняют и/или дополняют положения </w:t>
      </w:r>
      <w:hyperlink w:anchor="_РАЗДЕЛ_I.2._ОБЩИЕ_УСЛОВИЯ ПРОВЕДЕНИ" w:history="1">
        <w:r w:rsidRPr="00E37182">
          <w:rPr>
            <w:rFonts w:ascii="Times New Roman" w:eastAsia="Times New Roman" w:hAnsi="Times New Roman" w:cs="Times New Roman"/>
            <w:color w:val="0000FF"/>
            <w:sz w:val="24"/>
            <w:szCs w:val="24"/>
            <w:u w:val="single"/>
            <w:lang w:eastAsia="ru-RU"/>
          </w:rPr>
          <w:t>Раздела I.2.</w:t>
        </w:r>
      </w:hyperlink>
      <w:r w:rsidRPr="00E37182">
        <w:rPr>
          <w:rFonts w:ascii="Times New Roman" w:eastAsia="Times New Roman" w:hAnsi="Times New Roman" w:cs="Times New Roman"/>
          <w:sz w:val="24"/>
          <w:szCs w:val="24"/>
          <w:lang w:eastAsia="ru-RU"/>
        </w:rPr>
        <w:t xml:space="preserve"> Общие условия проведения конкурсов. </w:t>
      </w:r>
    </w:p>
    <w:tbl>
      <w:tblPr>
        <w:tblpPr w:leftFromText="180" w:rightFromText="180" w:vertAnchor="text" w:tblpXSpec="right" w:tblpY="1"/>
        <w:tblOverlap w:val="never"/>
        <w:tblW w:w="10031" w:type="dxa"/>
        <w:tblLayout w:type="fixed"/>
        <w:tblLook w:val="0000" w:firstRow="0" w:lastRow="0" w:firstColumn="0" w:lastColumn="0" w:noHBand="0" w:noVBand="0"/>
      </w:tblPr>
      <w:tblGrid>
        <w:gridCol w:w="534"/>
        <w:gridCol w:w="1275"/>
        <w:gridCol w:w="1937"/>
        <w:gridCol w:w="6285"/>
      </w:tblGrid>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w:t>
            </w:r>
          </w:p>
          <w:p w:rsidR="00E37182" w:rsidRPr="00E37182" w:rsidRDefault="00E37182" w:rsidP="00E37182">
            <w:pPr>
              <w:spacing w:after="0" w:line="240" w:lineRule="auto"/>
              <w:jc w:val="both"/>
              <w:rPr>
                <w:rFonts w:ascii="Times New Roman" w:eastAsia="Times New Roman" w:hAnsi="Times New Roman" w:cs="Times New Roman"/>
                <w:lang w:eastAsia="ru-RU"/>
              </w:rPr>
            </w:pPr>
            <w:proofErr w:type="gramStart"/>
            <w:r w:rsidRPr="00E37182">
              <w:rPr>
                <w:rFonts w:ascii="Times New Roman" w:eastAsia="Times New Roman" w:hAnsi="Times New Roman" w:cs="Times New Roman"/>
                <w:lang w:eastAsia="ru-RU"/>
              </w:rPr>
              <w:t>п</w:t>
            </w:r>
            <w:proofErr w:type="gramEnd"/>
            <w:r w:rsidRPr="00E37182">
              <w:rPr>
                <w:rFonts w:ascii="Times New Roman" w:eastAsia="Times New Roman" w:hAnsi="Times New Roman" w:cs="Times New Roman"/>
                <w:lang w:eastAsia="ru-RU"/>
              </w:rPr>
              <w:t>/п</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16" w:lineRule="auto"/>
              <w:rPr>
                <w:rFonts w:ascii="Times New Roman" w:eastAsia="Times New Roman" w:hAnsi="Times New Roman" w:cs="Times New Roman"/>
                <w:b/>
                <w:i/>
                <w:sz w:val="18"/>
                <w:szCs w:val="18"/>
                <w:lang w:eastAsia="ru-RU"/>
              </w:rPr>
            </w:pPr>
            <w:r w:rsidRPr="00E37182">
              <w:rPr>
                <w:rFonts w:ascii="Times New Roman" w:eastAsia="Times New Roman" w:hAnsi="Times New Roman" w:cs="Times New Roman"/>
                <w:b/>
                <w:i/>
                <w:sz w:val="18"/>
                <w:szCs w:val="18"/>
                <w:lang w:eastAsia="ru-RU"/>
              </w:rPr>
              <w:t xml:space="preserve">Ссылка на пункт </w:t>
            </w:r>
            <w:hyperlink w:anchor="_РАЗДЕЛ_I.2._ОБЩИЕ_УСЛОВИЯ ПРОВЕДЕНИ" w:history="1">
              <w:r w:rsidRPr="00E37182">
                <w:rPr>
                  <w:rFonts w:ascii="Times New Roman" w:eastAsia="Times New Roman" w:hAnsi="Times New Roman" w:cs="Times New Roman"/>
                  <w:b/>
                  <w:color w:val="0000FF"/>
                  <w:sz w:val="18"/>
                  <w:szCs w:val="18"/>
                  <w:u w:val="single"/>
                  <w:lang w:eastAsia="ru-RU"/>
                </w:rPr>
                <w:t>Раздела I.2.</w:t>
              </w:r>
            </w:hyperlink>
            <w:r w:rsidRPr="00E37182">
              <w:rPr>
                <w:rFonts w:ascii="Times New Roman" w:eastAsia="Times New Roman" w:hAnsi="Times New Roman" w:cs="Times New Roman"/>
                <w:b/>
                <w:i/>
                <w:sz w:val="18"/>
                <w:szCs w:val="18"/>
                <w:lang w:eastAsia="ru-RU"/>
              </w:rPr>
              <w:t xml:space="preserve"> Общие условия проведения конкурсов</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jc w:val="center"/>
              <w:rPr>
                <w:rFonts w:ascii="Times New Roman" w:eastAsia="Times New Roman" w:hAnsi="Times New Roman" w:cs="Times New Roman"/>
                <w:b/>
                <w:i/>
                <w:sz w:val="20"/>
                <w:szCs w:val="20"/>
                <w:lang w:eastAsia="ru-RU"/>
              </w:rPr>
            </w:pPr>
            <w:r w:rsidRPr="00E37182">
              <w:rPr>
                <w:rFonts w:ascii="Times New Roman" w:eastAsia="Times New Roman" w:hAnsi="Times New Roman" w:cs="Times New Roman"/>
                <w:b/>
                <w:i/>
                <w:sz w:val="20"/>
                <w:szCs w:val="20"/>
                <w:lang w:eastAsia="ru-RU"/>
              </w:rPr>
              <w:t>Наименование</w:t>
            </w:r>
          </w:p>
          <w:p w:rsidR="00E37182" w:rsidRPr="00E37182" w:rsidRDefault="00E37182" w:rsidP="00E37182">
            <w:pPr>
              <w:keepNext/>
              <w:keepLines/>
              <w:widowControl w:val="0"/>
              <w:suppressLineNumbers/>
              <w:suppressAutoHyphens/>
              <w:spacing w:after="0" w:line="240" w:lineRule="auto"/>
              <w:jc w:val="center"/>
              <w:rPr>
                <w:rFonts w:ascii="Times New Roman" w:eastAsia="Times New Roman" w:hAnsi="Times New Roman" w:cs="Times New Roman"/>
                <w:b/>
                <w:i/>
                <w:sz w:val="20"/>
                <w:szCs w:val="20"/>
                <w:lang w:eastAsia="ru-RU"/>
              </w:rPr>
            </w:pPr>
            <w:r w:rsidRPr="00E37182">
              <w:rPr>
                <w:rFonts w:ascii="Times New Roman" w:eastAsia="Times New Roman" w:hAnsi="Times New Roman" w:cs="Times New Roman"/>
                <w:b/>
                <w:i/>
                <w:sz w:val="20"/>
                <w:szCs w:val="20"/>
                <w:lang w:eastAsia="ru-RU"/>
              </w:rPr>
              <w:t>пункта</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jc w:val="center"/>
              <w:rPr>
                <w:rFonts w:ascii="Times New Roman" w:eastAsia="Times New Roman" w:hAnsi="Times New Roman" w:cs="Times New Roman"/>
                <w:b/>
                <w:i/>
                <w:lang w:eastAsia="ru-RU"/>
              </w:rPr>
            </w:pPr>
            <w:r w:rsidRPr="00E37182">
              <w:rPr>
                <w:rFonts w:ascii="Times New Roman" w:eastAsia="Times New Roman" w:hAnsi="Times New Roman" w:cs="Times New Roman"/>
                <w:b/>
                <w:i/>
                <w:lang w:eastAsia="ru-RU"/>
              </w:rPr>
              <w:t>Текст пояснений</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1.2.</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Наименование Государственного заказчика, контактная информация, адрес официального сайта</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Департамент по недропользованию по Уральскому федеральному округу (</w:t>
            </w:r>
            <w:proofErr w:type="spellStart"/>
            <w:r w:rsidRPr="00E37182">
              <w:rPr>
                <w:rFonts w:ascii="Times New Roman" w:eastAsia="Times New Roman" w:hAnsi="Times New Roman" w:cs="Times New Roman"/>
                <w:lang w:eastAsia="ru-RU"/>
              </w:rPr>
              <w:t>Уралнедра</w:t>
            </w:r>
            <w:proofErr w:type="spellEnd"/>
            <w:r w:rsidRPr="00E37182">
              <w:rPr>
                <w:rFonts w:ascii="Times New Roman" w:eastAsia="Times New Roman" w:hAnsi="Times New Roman" w:cs="Times New Roman"/>
                <w:lang w:eastAsia="ru-RU"/>
              </w:rPr>
              <w:t xml:space="preserve">). Адрес: 620014, </w:t>
            </w:r>
          </w:p>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г. Екатеринбург, ул. </w:t>
            </w:r>
            <w:proofErr w:type="spellStart"/>
            <w:r w:rsidRPr="00E37182">
              <w:rPr>
                <w:rFonts w:ascii="Times New Roman" w:eastAsia="Times New Roman" w:hAnsi="Times New Roman" w:cs="Times New Roman"/>
                <w:lang w:eastAsia="ru-RU"/>
              </w:rPr>
              <w:t>Вайнера</w:t>
            </w:r>
            <w:proofErr w:type="spellEnd"/>
            <w:r w:rsidRPr="00E37182">
              <w:rPr>
                <w:rFonts w:ascii="Times New Roman" w:eastAsia="Times New Roman" w:hAnsi="Times New Roman" w:cs="Times New Roman"/>
                <w:lang w:eastAsia="ru-RU"/>
              </w:rPr>
              <w:t>, 55.</w:t>
            </w:r>
          </w:p>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b/>
                <w:lang w:eastAsia="ru-RU"/>
              </w:rPr>
              <w:t>Контактное лицо</w:t>
            </w:r>
            <w:r w:rsidRPr="00E37182">
              <w:rPr>
                <w:rFonts w:ascii="Times New Roman" w:eastAsia="Times New Roman" w:hAnsi="Times New Roman" w:cs="Times New Roman"/>
                <w:lang w:eastAsia="ru-RU"/>
              </w:rPr>
              <w:t>: Уфимцева Алена Анатольевна:</w:t>
            </w:r>
          </w:p>
          <w:p w:rsidR="00E37182" w:rsidRPr="00E37182" w:rsidRDefault="00E37182" w:rsidP="00E371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телефон: (343) 257-20-95, e-</w:t>
            </w:r>
            <w:proofErr w:type="spellStart"/>
            <w:r w:rsidRPr="00E37182">
              <w:rPr>
                <w:rFonts w:ascii="Times New Roman" w:eastAsia="Times New Roman" w:hAnsi="Times New Roman" w:cs="Times New Roman"/>
                <w:lang w:eastAsia="ru-RU"/>
              </w:rPr>
              <w:t>mail</w:t>
            </w:r>
            <w:proofErr w:type="spellEnd"/>
            <w:r w:rsidRPr="00E37182">
              <w:rPr>
                <w:rFonts w:ascii="Times New Roman" w:eastAsia="Times New Roman" w:hAnsi="Times New Roman" w:cs="Times New Roman"/>
                <w:lang w:eastAsia="ru-RU"/>
              </w:rPr>
              <w:t>:</w:t>
            </w:r>
            <w:hyperlink r:id="rId51" w:history="1">
              <w:r w:rsidRPr="00E37182">
                <w:rPr>
                  <w:rFonts w:ascii="Times New Roman" w:eastAsia="Times New Roman" w:hAnsi="Times New Roman" w:cs="Times New Roman"/>
                  <w:color w:val="0000FF"/>
                  <w:u w:val="single"/>
                  <w:lang w:eastAsia="ru-RU"/>
                </w:rPr>
                <w:t xml:space="preserve"> </w:t>
              </w:r>
              <w:r w:rsidRPr="00E37182">
                <w:rPr>
                  <w:rFonts w:ascii="Times New Roman" w:eastAsia="Times New Roman" w:hAnsi="Times New Roman" w:cs="Times New Roman"/>
                  <w:color w:val="0000FF"/>
                  <w:u w:val="single"/>
                  <w:lang w:val="en-US" w:eastAsia="ru-RU"/>
                </w:rPr>
                <w:t>ural</w:t>
              </w:r>
              <w:r w:rsidRPr="00E37182">
                <w:rPr>
                  <w:rFonts w:ascii="Times New Roman" w:eastAsia="Times New Roman" w:hAnsi="Times New Roman" w:cs="Times New Roman"/>
                  <w:color w:val="0000FF"/>
                  <w:u w:val="single"/>
                  <w:lang w:eastAsia="ru-RU"/>
                </w:rPr>
                <w:t>@rosnedra.com</w:t>
              </w:r>
            </w:hyperlink>
          </w:p>
          <w:p w:rsidR="00E37182" w:rsidRPr="00E37182" w:rsidRDefault="00E37182" w:rsidP="00E37182">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E37182" w:rsidRPr="00E37182" w:rsidRDefault="00E37182" w:rsidP="00E37182">
            <w:pPr>
              <w:spacing w:after="0" w:line="240" w:lineRule="auto"/>
              <w:ind w:left="-28"/>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Сайт, на котором размещена конкурсная документация</w:t>
            </w:r>
            <w:r w:rsidRPr="00E37182">
              <w:rPr>
                <w:rFonts w:ascii="Times New Roman" w:eastAsia="Times New Roman" w:hAnsi="Times New Roman" w:cs="Times New Roman"/>
                <w:bCs/>
                <w:color w:val="000000"/>
                <w:lang w:eastAsia="ru-RU"/>
              </w:rPr>
              <w:t xml:space="preserve">: </w:t>
            </w:r>
            <w:hyperlink r:id="rId52" w:history="1">
              <w:r w:rsidRPr="00E37182">
                <w:rPr>
                  <w:rFonts w:ascii="Times New Roman" w:eastAsia="Times New Roman" w:hAnsi="Times New Roman" w:cs="Times New Roman"/>
                  <w:bCs/>
                  <w:color w:val="0000FF"/>
                  <w:u w:val="single"/>
                  <w:lang w:val="en-US" w:eastAsia="ru-RU"/>
                </w:rPr>
                <w:t>www</w:t>
              </w:r>
              <w:r w:rsidRPr="00E37182">
                <w:rPr>
                  <w:rFonts w:ascii="Times New Roman" w:eastAsia="Times New Roman" w:hAnsi="Times New Roman" w:cs="Times New Roman"/>
                  <w:bCs/>
                  <w:color w:val="0000FF"/>
                  <w:u w:val="single"/>
                  <w:lang w:eastAsia="ru-RU"/>
                </w:rPr>
                <w:t>.</w:t>
              </w:r>
              <w:proofErr w:type="spellStart"/>
              <w:r w:rsidRPr="00E37182">
                <w:rPr>
                  <w:rFonts w:ascii="Times New Roman" w:eastAsia="Times New Roman" w:hAnsi="Times New Roman" w:cs="Times New Roman"/>
                  <w:bCs/>
                  <w:color w:val="0000FF"/>
                  <w:u w:val="single"/>
                  <w:lang w:val="en-US" w:eastAsia="ru-RU"/>
                </w:rPr>
                <w:t>zakupki</w:t>
              </w:r>
              <w:proofErr w:type="spellEnd"/>
              <w:r w:rsidRPr="00E37182">
                <w:rPr>
                  <w:rFonts w:ascii="Times New Roman" w:eastAsia="Times New Roman" w:hAnsi="Times New Roman" w:cs="Times New Roman"/>
                  <w:bCs/>
                  <w:color w:val="0000FF"/>
                  <w:u w:val="single"/>
                  <w:lang w:eastAsia="ru-RU"/>
                </w:rPr>
                <w:t>.</w:t>
              </w:r>
              <w:proofErr w:type="spellStart"/>
              <w:r w:rsidRPr="00E37182">
                <w:rPr>
                  <w:rFonts w:ascii="Times New Roman" w:eastAsia="Times New Roman" w:hAnsi="Times New Roman" w:cs="Times New Roman"/>
                  <w:bCs/>
                  <w:color w:val="0000FF"/>
                  <w:u w:val="single"/>
                  <w:lang w:val="en-US" w:eastAsia="ru-RU"/>
                </w:rPr>
                <w:t>gov</w:t>
              </w:r>
              <w:proofErr w:type="spellEnd"/>
              <w:r w:rsidRPr="00E37182">
                <w:rPr>
                  <w:rFonts w:ascii="Times New Roman" w:eastAsia="Times New Roman" w:hAnsi="Times New Roman" w:cs="Times New Roman"/>
                  <w:bCs/>
                  <w:color w:val="0000FF"/>
                  <w:u w:val="single"/>
                  <w:lang w:eastAsia="ru-RU"/>
                </w:rPr>
                <w:t>.</w:t>
              </w:r>
              <w:proofErr w:type="spellStart"/>
              <w:r w:rsidRPr="00E37182">
                <w:rPr>
                  <w:rFonts w:ascii="Times New Roman" w:eastAsia="Times New Roman" w:hAnsi="Times New Roman" w:cs="Times New Roman"/>
                  <w:bCs/>
                  <w:color w:val="0000FF"/>
                  <w:u w:val="single"/>
                  <w:lang w:val="en-US" w:eastAsia="ru-RU"/>
                </w:rPr>
                <w:t>ru</w:t>
              </w:r>
              <w:proofErr w:type="spellEnd"/>
            </w:hyperlink>
            <w:r w:rsidRPr="00E37182">
              <w:rPr>
                <w:rFonts w:ascii="Times New Roman" w:eastAsia="Times New Roman" w:hAnsi="Times New Roman" w:cs="Times New Roman"/>
                <w:bCs/>
                <w:color w:val="0000FF"/>
                <w:u w:val="single"/>
                <w:lang w:eastAsia="ru-RU"/>
              </w:rPr>
              <w:t>.</w:t>
            </w:r>
          </w:p>
        </w:tc>
      </w:tr>
      <w:tr w:rsidR="00E37182" w:rsidRPr="00E37182" w:rsidTr="002B5E92">
        <w:trPr>
          <w:trHeight w:hRule="exact" w:val="1304"/>
        </w:trPr>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1.3.1.</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Вид и предмет конкурса</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Открытый конкурс на право зак</w:t>
            </w:r>
            <w:r w:rsidR="00EF10FD">
              <w:rPr>
                <w:rFonts w:ascii="Times New Roman" w:eastAsia="Times New Roman" w:hAnsi="Times New Roman" w:cs="Times New Roman"/>
                <w:lang w:eastAsia="ru-RU"/>
              </w:rPr>
              <w:t>лючения государственного контракта</w:t>
            </w:r>
            <w:r w:rsidRPr="00E37182">
              <w:rPr>
                <w:rFonts w:ascii="Times New Roman" w:eastAsia="Times New Roman" w:hAnsi="Times New Roman" w:cs="Times New Roman"/>
                <w:lang w:eastAsia="ru-RU"/>
              </w:rPr>
              <w:t xml:space="preserve"> в 2012 году на выполнение работ по геологическому изучению недр и воспроизводству минерально-сырьевой базы твердых полезных ископаемых Российской Федерации.</w:t>
            </w:r>
          </w:p>
        </w:tc>
      </w:tr>
      <w:tr w:rsidR="00E37182" w:rsidRPr="00E37182" w:rsidTr="002B5E92">
        <w:trPr>
          <w:trHeight w:val="709"/>
        </w:trPr>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3</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1.3.,</w:t>
            </w:r>
          </w:p>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1.4.1.,</w:t>
            </w:r>
          </w:p>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1.4.2.</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По каждому объекту конкурсного размещения:</w:t>
            </w:r>
          </w:p>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наименование объекта</w:t>
            </w:r>
          </w:p>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Сроки выполнения работ</w:t>
            </w:r>
          </w:p>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Начальная (максимальная) цена контракта, Обоснование начальной (максимальной) цены контракта</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16" w:lineRule="auto"/>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Объект:</w:t>
            </w:r>
          </w:p>
          <w:p w:rsidR="00E37182" w:rsidRPr="00E37182" w:rsidRDefault="00E37182" w:rsidP="00E37182">
            <w:pPr>
              <w:spacing w:after="60" w:line="216" w:lineRule="auto"/>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 1-</w:t>
            </w:r>
            <w:r w:rsidR="00EF10FD">
              <w:rPr>
                <w:rFonts w:ascii="Times New Roman" w:eastAsia="Times New Roman" w:hAnsi="Times New Roman" w:cs="Times New Roman"/>
                <w:b/>
                <w:lang w:eastAsia="ru-RU"/>
              </w:rPr>
              <w:t>124</w:t>
            </w:r>
            <w:r w:rsidRPr="00E37182">
              <w:rPr>
                <w:rFonts w:ascii="Times New Roman" w:eastAsia="Times New Roman" w:hAnsi="Times New Roman" w:cs="Times New Roman"/>
                <w:b/>
                <w:lang w:eastAsia="ru-RU"/>
              </w:rPr>
              <w:t>/12</w:t>
            </w:r>
          </w:p>
          <w:p w:rsidR="00E37182" w:rsidRPr="00EB36E4" w:rsidRDefault="00EF10FD" w:rsidP="00E37182">
            <w:pPr>
              <w:spacing w:after="60" w:line="216" w:lineRule="auto"/>
              <w:jc w:val="both"/>
              <w:rPr>
                <w:rFonts w:ascii="Times New Roman" w:eastAsia="Times New Roman" w:hAnsi="Times New Roman" w:cs="Times New Roman"/>
                <w:i/>
                <w:lang w:eastAsia="ru-RU"/>
              </w:rPr>
            </w:pPr>
            <w:proofErr w:type="gramStart"/>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Ревизионно</w:t>
            </w:r>
            <w:proofErr w:type="spellEnd"/>
            <w:r>
              <w:rPr>
                <w:rFonts w:ascii="Times New Roman" w:eastAsia="Times New Roman" w:hAnsi="Times New Roman" w:cs="Times New Roman"/>
                <w:i/>
                <w:lang w:eastAsia="ru-RU"/>
              </w:rPr>
              <w:t xml:space="preserve">-поисковые работы на </w:t>
            </w:r>
            <w:proofErr w:type="spellStart"/>
            <w:r>
              <w:rPr>
                <w:rFonts w:ascii="Times New Roman" w:eastAsia="Times New Roman" w:hAnsi="Times New Roman" w:cs="Times New Roman"/>
                <w:i/>
                <w:lang w:eastAsia="ru-RU"/>
              </w:rPr>
              <w:t>палеодолинный</w:t>
            </w:r>
            <w:proofErr w:type="spellEnd"/>
            <w:r>
              <w:rPr>
                <w:rFonts w:ascii="Times New Roman" w:eastAsia="Times New Roman" w:hAnsi="Times New Roman" w:cs="Times New Roman"/>
                <w:i/>
                <w:lang w:eastAsia="ru-RU"/>
              </w:rPr>
              <w:t xml:space="preserve"> тип месторождений на </w:t>
            </w:r>
            <w:proofErr w:type="spellStart"/>
            <w:r>
              <w:rPr>
                <w:rFonts w:ascii="Times New Roman" w:eastAsia="Times New Roman" w:hAnsi="Times New Roman" w:cs="Times New Roman"/>
                <w:i/>
                <w:lang w:eastAsia="ru-RU"/>
              </w:rPr>
              <w:t>Миасской</w:t>
            </w:r>
            <w:proofErr w:type="spellEnd"/>
            <w:r>
              <w:rPr>
                <w:rFonts w:ascii="Times New Roman" w:eastAsia="Times New Roman" w:hAnsi="Times New Roman" w:cs="Times New Roman"/>
                <w:i/>
                <w:lang w:eastAsia="ru-RU"/>
              </w:rPr>
              <w:t xml:space="preserve"> и </w:t>
            </w:r>
            <w:proofErr w:type="spellStart"/>
            <w:r>
              <w:rPr>
                <w:rFonts w:ascii="Times New Roman" w:eastAsia="Times New Roman" w:hAnsi="Times New Roman" w:cs="Times New Roman"/>
                <w:i/>
                <w:lang w:eastAsia="ru-RU"/>
              </w:rPr>
              <w:t>Варгашинско-Петуховской</w:t>
            </w:r>
            <w:proofErr w:type="spellEnd"/>
            <w:r>
              <w:rPr>
                <w:rFonts w:ascii="Times New Roman" w:eastAsia="Times New Roman" w:hAnsi="Times New Roman" w:cs="Times New Roman"/>
                <w:i/>
                <w:lang w:eastAsia="ru-RU"/>
              </w:rPr>
              <w:t xml:space="preserve"> площадях Зауралья»</w:t>
            </w:r>
            <w:proofErr w:type="gramEnd"/>
          </w:p>
          <w:p w:rsidR="00EF10FD" w:rsidRPr="00EB36E4" w:rsidRDefault="00EF10FD" w:rsidP="00E37182">
            <w:pPr>
              <w:spacing w:after="60" w:line="216" w:lineRule="auto"/>
              <w:jc w:val="both"/>
              <w:rPr>
                <w:rFonts w:ascii="Times New Roman" w:eastAsia="Times New Roman" w:hAnsi="Times New Roman" w:cs="Times New Roman"/>
                <w:i/>
                <w:lang w:eastAsia="ru-RU"/>
              </w:rPr>
            </w:pPr>
          </w:p>
          <w:p w:rsidR="00E37182" w:rsidRPr="00891848" w:rsidRDefault="00EF10FD" w:rsidP="00E37182">
            <w:pPr>
              <w:spacing w:after="60" w:line="216" w:lineRule="auto"/>
              <w:jc w:val="both"/>
              <w:rPr>
                <w:rFonts w:ascii="Times New Roman" w:eastAsia="Times New Roman" w:hAnsi="Times New Roman" w:cs="Times New Roman"/>
                <w:lang w:eastAsia="ru-RU"/>
              </w:rPr>
            </w:pPr>
            <w:r w:rsidRPr="00891848">
              <w:rPr>
                <w:rFonts w:ascii="Times New Roman" w:eastAsia="Times New Roman" w:hAnsi="Times New Roman" w:cs="Times New Roman"/>
                <w:lang w:val="en-US" w:eastAsia="ru-RU"/>
              </w:rPr>
              <w:t>II</w:t>
            </w:r>
            <w:r w:rsidRPr="00891848">
              <w:rPr>
                <w:rFonts w:ascii="Times New Roman" w:eastAsia="Times New Roman" w:hAnsi="Times New Roman" w:cs="Times New Roman"/>
                <w:lang w:eastAsia="ru-RU"/>
              </w:rPr>
              <w:t xml:space="preserve"> </w:t>
            </w:r>
            <w:r w:rsidR="00E37182" w:rsidRPr="00891848">
              <w:rPr>
                <w:rFonts w:ascii="Times New Roman" w:eastAsia="Times New Roman" w:hAnsi="Times New Roman" w:cs="Times New Roman"/>
                <w:lang w:eastAsia="ru-RU"/>
              </w:rPr>
              <w:t xml:space="preserve">кв. 2012г.  - </w:t>
            </w:r>
            <w:r w:rsidR="00E37182" w:rsidRPr="00891848">
              <w:rPr>
                <w:rFonts w:ascii="Times New Roman" w:eastAsia="Times New Roman" w:hAnsi="Times New Roman" w:cs="Times New Roman"/>
                <w:lang w:val="en-US" w:eastAsia="ru-RU"/>
              </w:rPr>
              <w:t>IV</w:t>
            </w:r>
            <w:r w:rsidR="00E37182" w:rsidRPr="00891848">
              <w:rPr>
                <w:rFonts w:ascii="Times New Roman" w:eastAsia="Times New Roman" w:hAnsi="Times New Roman" w:cs="Times New Roman"/>
                <w:lang w:eastAsia="ru-RU"/>
              </w:rPr>
              <w:t xml:space="preserve"> кв. 2014 г.</w:t>
            </w:r>
          </w:p>
          <w:p w:rsidR="00EF10FD" w:rsidRPr="00891848" w:rsidRDefault="00EF10FD" w:rsidP="00E37182">
            <w:pPr>
              <w:spacing w:after="60" w:line="216" w:lineRule="auto"/>
              <w:jc w:val="both"/>
              <w:rPr>
                <w:rFonts w:ascii="Times New Roman" w:eastAsia="Times New Roman" w:hAnsi="Times New Roman" w:cs="Times New Roman"/>
                <w:lang w:eastAsia="ru-RU"/>
              </w:rPr>
            </w:pPr>
          </w:p>
          <w:p w:rsidR="00EF10FD" w:rsidRPr="00891848" w:rsidRDefault="00EF10FD" w:rsidP="00E37182">
            <w:pPr>
              <w:spacing w:after="60" w:line="216" w:lineRule="auto"/>
              <w:jc w:val="both"/>
              <w:rPr>
                <w:rFonts w:ascii="Times New Roman" w:eastAsia="Times New Roman" w:hAnsi="Times New Roman" w:cs="Times New Roman"/>
                <w:lang w:eastAsia="ru-RU"/>
              </w:rPr>
            </w:pPr>
          </w:p>
          <w:p w:rsidR="00E37182" w:rsidRPr="00891848" w:rsidRDefault="00EF10FD" w:rsidP="00E37182">
            <w:pPr>
              <w:spacing w:after="60" w:line="216" w:lineRule="auto"/>
              <w:jc w:val="both"/>
              <w:rPr>
                <w:rFonts w:ascii="Times New Roman" w:eastAsia="Times New Roman" w:hAnsi="Times New Roman" w:cs="Times New Roman"/>
                <w:lang w:eastAsia="ru-RU"/>
              </w:rPr>
            </w:pPr>
            <w:r w:rsidRPr="00891848">
              <w:rPr>
                <w:rFonts w:ascii="Times New Roman" w:eastAsia="Times New Roman" w:hAnsi="Times New Roman" w:cs="Times New Roman"/>
                <w:lang w:eastAsia="ru-RU"/>
              </w:rPr>
              <w:t>180</w:t>
            </w:r>
            <w:r w:rsidR="00E37182" w:rsidRPr="00891848">
              <w:rPr>
                <w:rFonts w:ascii="Times New Roman" w:eastAsia="Times New Roman" w:hAnsi="Times New Roman" w:cs="Times New Roman"/>
                <w:lang w:eastAsia="ru-RU"/>
              </w:rPr>
              <w:t> 000 000 (</w:t>
            </w:r>
            <w:proofErr w:type="gramStart"/>
            <w:r w:rsidRPr="00891848">
              <w:rPr>
                <w:rFonts w:ascii="Times New Roman" w:eastAsia="Times New Roman" w:hAnsi="Times New Roman" w:cs="Times New Roman"/>
                <w:lang w:val="en-US" w:eastAsia="ru-RU"/>
              </w:rPr>
              <w:t>C</w:t>
            </w:r>
            <w:proofErr w:type="gramEnd"/>
            <w:r w:rsidRPr="00891848">
              <w:rPr>
                <w:rFonts w:ascii="Times New Roman" w:eastAsia="Times New Roman" w:hAnsi="Times New Roman" w:cs="Times New Roman"/>
                <w:lang w:eastAsia="ru-RU"/>
              </w:rPr>
              <w:t>то восемьдесят</w:t>
            </w:r>
            <w:r w:rsidR="00E37182" w:rsidRPr="00891848">
              <w:rPr>
                <w:rFonts w:ascii="Times New Roman" w:eastAsia="Times New Roman" w:hAnsi="Times New Roman" w:cs="Times New Roman"/>
                <w:lang w:eastAsia="ru-RU"/>
              </w:rPr>
              <w:t xml:space="preserve"> миллионов) рублей</w:t>
            </w:r>
          </w:p>
          <w:p w:rsidR="00EF10FD" w:rsidRDefault="00EF10FD" w:rsidP="00E37182">
            <w:pPr>
              <w:spacing w:after="60" w:line="216" w:lineRule="auto"/>
              <w:jc w:val="both"/>
              <w:rPr>
                <w:rFonts w:ascii="Times New Roman" w:eastAsia="Times New Roman" w:hAnsi="Times New Roman" w:cs="Times New Roman"/>
                <w:b/>
                <w:lang w:eastAsia="ru-RU"/>
              </w:rPr>
            </w:pPr>
          </w:p>
          <w:p w:rsidR="00EF10FD" w:rsidRDefault="00EF10FD" w:rsidP="00E37182">
            <w:pPr>
              <w:spacing w:after="60" w:line="216" w:lineRule="auto"/>
              <w:jc w:val="both"/>
              <w:rPr>
                <w:rFonts w:ascii="Times New Roman" w:eastAsia="Times New Roman" w:hAnsi="Times New Roman" w:cs="Times New Roman"/>
                <w:b/>
                <w:lang w:eastAsia="ru-RU"/>
              </w:rPr>
            </w:pPr>
          </w:p>
          <w:p w:rsidR="00E37182" w:rsidRPr="00EF10FD" w:rsidRDefault="00E37182" w:rsidP="00E37182">
            <w:pPr>
              <w:spacing w:after="60" w:line="216" w:lineRule="auto"/>
              <w:jc w:val="both"/>
              <w:rPr>
                <w:rFonts w:ascii="Times New Roman" w:eastAsia="Times New Roman" w:hAnsi="Times New Roman" w:cs="Times New Roman"/>
                <w:b/>
                <w:lang w:eastAsia="ru-RU"/>
              </w:rPr>
            </w:pPr>
          </w:p>
          <w:p w:rsidR="00E37182" w:rsidRPr="00E37182" w:rsidRDefault="00E37182" w:rsidP="00E37182">
            <w:pPr>
              <w:widowControl w:val="0"/>
              <w:spacing w:after="60" w:line="216" w:lineRule="auto"/>
              <w:jc w:val="both"/>
              <w:rPr>
                <w:rFonts w:ascii="Times New Roman" w:eastAsia="Times New Roman" w:hAnsi="Times New Roman" w:cs="Times New Roman"/>
                <w:highlight w:val="yellow"/>
                <w:lang w:eastAsia="ru-RU"/>
              </w:rPr>
            </w:pPr>
            <w:r w:rsidRPr="00E37182">
              <w:rPr>
                <w:rFonts w:ascii="Times New Roman" w:eastAsia="Times New Roman" w:hAnsi="Times New Roman" w:cs="Times New Roman"/>
                <w:spacing w:val="-2"/>
                <w:lang w:eastAsia="ru-RU"/>
              </w:rPr>
              <w:t>Расчет начальной (максимальной) цены государственного</w:t>
            </w:r>
            <w:r w:rsidRPr="00E37182">
              <w:rPr>
                <w:rFonts w:ascii="Times New Roman" w:eastAsia="Times New Roman" w:hAnsi="Times New Roman" w:cs="Times New Roman"/>
                <w:lang w:eastAsia="ru-RU"/>
              </w:rPr>
              <w:t xml:space="preserve"> контракта</w:t>
            </w:r>
            <w:r w:rsidRPr="00E37182">
              <w:rPr>
                <w:rFonts w:ascii="Times New Roman" w:eastAsia="Times New Roman" w:hAnsi="Times New Roman" w:cs="Times New Roman"/>
                <w:spacing w:val="-2"/>
                <w:lang w:eastAsia="ru-RU"/>
              </w:rPr>
              <w:t xml:space="preserve"> </w:t>
            </w:r>
            <w:r w:rsidRPr="00E37182">
              <w:rPr>
                <w:rFonts w:ascii="Times New Roman" w:eastAsia="Times New Roman" w:hAnsi="Times New Roman" w:cs="Times New Roman"/>
                <w:lang w:eastAsia="ru-RU"/>
              </w:rPr>
              <w:t>представлен</w:t>
            </w:r>
            <w:r w:rsidRPr="00E37182">
              <w:rPr>
                <w:rFonts w:ascii="Times New Roman" w:eastAsia="Times New Roman" w:hAnsi="Times New Roman" w:cs="Times New Roman"/>
                <w:spacing w:val="-2"/>
                <w:lang w:eastAsia="ru-RU"/>
              </w:rPr>
              <w:t xml:space="preserve"> в разделе </w:t>
            </w:r>
            <w:r w:rsidRPr="00E37182">
              <w:rPr>
                <w:rFonts w:ascii="Times New Roman" w:eastAsia="Times New Roman" w:hAnsi="Times New Roman" w:cs="Times New Roman"/>
                <w:spacing w:val="-2"/>
                <w:lang w:val="en-US" w:eastAsia="ru-RU"/>
              </w:rPr>
              <w:t>I</w:t>
            </w:r>
            <w:r w:rsidRPr="00E37182">
              <w:rPr>
                <w:rFonts w:ascii="Times New Roman" w:eastAsia="Times New Roman" w:hAnsi="Times New Roman" w:cs="Times New Roman"/>
                <w:spacing w:val="-2"/>
                <w:lang w:eastAsia="ru-RU"/>
              </w:rPr>
              <w:t>.5 Конкурсной документации</w:t>
            </w:r>
          </w:p>
        </w:tc>
      </w:tr>
      <w:tr w:rsidR="00E37182" w:rsidRPr="00E37182" w:rsidTr="002B5E92">
        <w:trPr>
          <w:trHeight w:val="1088"/>
        </w:trPr>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04"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Характеристика и объем выполняемых работ </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b/>
                <w:lang w:eastAsia="ru-RU"/>
              </w:rPr>
            </w:pPr>
            <w:r w:rsidRPr="00E37182">
              <w:rPr>
                <w:rFonts w:ascii="Times New Roman" w:eastAsia="Times New Roman" w:hAnsi="Times New Roman" w:cs="Times New Roman"/>
                <w:bCs/>
                <w:lang w:eastAsia="ru-RU"/>
              </w:rPr>
              <w:t xml:space="preserve">В соответствии с Техническим (геологическим) заданием (Часть </w:t>
            </w:r>
            <w:r w:rsidRPr="00E37182">
              <w:rPr>
                <w:rFonts w:ascii="Times New Roman" w:eastAsia="Times New Roman" w:hAnsi="Times New Roman" w:cs="Times New Roman"/>
                <w:bCs/>
                <w:lang w:val="en-US" w:eastAsia="ru-RU"/>
              </w:rPr>
              <w:t>III</w:t>
            </w:r>
            <w:r w:rsidRPr="00E37182">
              <w:rPr>
                <w:rFonts w:ascii="Times New Roman" w:eastAsia="Times New Roman" w:hAnsi="Times New Roman" w:cs="Times New Roman"/>
                <w:bCs/>
                <w:lang w:eastAsia="ru-RU"/>
              </w:rPr>
              <w:t xml:space="preserve"> Конкурсной документации) </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4</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1.5.1., 1.5.2.</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16"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Источник финансирования, форма оплаты,</w:t>
            </w:r>
          </w:p>
          <w:p w:rsidR="00E37182" w:rsidRPr="00E37182" w:rsidRDefault="00E37182" w:rsidP="00E37182">
            <w:pPr>
              <w:keepNext/>
              <w:keepLines/>
              <w:widowControl w:val="0"/>
              <w:suppressLineNumbers/>
              <w:suppressAutoHyphens/>
              <w:spacing w:after="0" w:line="216"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порядок оплаты</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Федеральный бюджет - 100% (Сто процентов)</w:t>
            </w:r>
          </w:p>
          <w:p w:rsidR="00E37182" w:rsidRPr="00E37182" w:rsidRDefault="00E37182" w:rsidP="00E37182">
            <w:pPr>
              <w:keepNext/>
              <w:keepLines/>
              <w:widowControl w:val="0"/>
              <w:suppressLineNumbers/>
              <w:suppressAutoHyphens/>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Безналичный расчет</w:t>
            </w:r>
          </w:p>
          <w:p w:rsidR="00E37182" w:rsidRPr="00E37182" w:rsidRDefault="00E37182" w:rsidP="00E37182">
            <w:pPr>
              <w:keepNext/>
              <w:keepLines/>
              <w:widowControl w:val="0"/>
              <w:suppressLineNumbers/>
              <w:suppressAutoHyphens/>
              <w:spacing w:before="60"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Оплата производится в порядке, предусмотренном в проекте Государственного контракта, </w:t>
            </w:r>
            <w:r w:rsidRPr="00E37182">
              <w:rPr>
                <w:rFonts w:ascii="Times New Roman" w:eastAsia="Times New Roman" w:hAnsi="Times New Roman" w:cs="Times New Roman"/>
                <w:spacing w:val="-3"/>
                <w:lang w:eastAsia="ru-RU"/>
              </w:rPr>
              <w:t xml:space="preserve">через казначейство, путем перечисления денежных средств на расчетный счет Заказчика, </w:t>
            </w:r>
            <w:proofErr w:type="gramStart"/>
            <w:r w:rsidRPr="00E37182">
              <w:rPr>
                <w:rFonts w:ascii="Times New Roman" w:eastAsia="Times New Roman" w:hAnsi="Times New Roman" w:cs="Times New Roman"/>
                <w:spacing w:val="-3"/>
                <w:lang w:eastAsia="ru-RU"/>
              </w:rPr>
              <w:t>согласно</w:t>
            </w:r>
            <w:proofErr w:type="gramEnd"/>
            <w:r w:rsidRPr="00E37182">
              <w:rPr>
                <w:rFonts w:ascii="Times New Roman" w:eastAsia="Times New Roman" w:hAnsi="Times New Roman" w:cs="Times New Roman"/>
                <w:spacing w:val="-3"/>
                <w:lang w:eastAsia="ru-RU"/>
              </w:rPr>
              <w:t xml:space="preserve"> предусмотренных лимитов финансирования на год по мере поступления денежных средств из Федерального бюджета.</w:t>
            </w:r>
          </w:p>
        </w:tc>
      </w:tr>
      <w:tr w:rsidR="00E37182" w:rsidRPr="00E37182" w:rsidTr="002B5E92">
        <w:trPr>
          <w:cantSplit/>
          <w:trHeight w:val="1075"/>
        </w:trPr>
        <w:tc>
          <w:tcPr>
            <w:tcW w:w="534" w:type="dxa"/>
            <w:vMerge w:val="restart"/>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5</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Пункт 1.6. </w:t>
            </w:r>
          </w:p>
          <w:p w:rsidR="00E37182" w:rsidRPr="00E37182" w:rsidRDefault="00E37182" w:rsidP="00E37182">
            <w:pPr>
              <w:spacing w:after="0" w:line="240" w:lineRule="auto"/>
              <w:jc w:val="both"/>
              <w:rPr>
                <w:rFonts w:ascii="Times New Roman" w:eastAsia="Times New Roman" w:hAnsi="Times New Roman" w:cs="Times New Roman"/>
                <w:lang w:eastAsia="ru-RU"/>
              </w:rPr>
            </w:pP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16"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Требования к Участникам размещения заказа</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E37182" w:rsidRPr="00E37182" w:rsidTr="002B5E92">
        <w:trPr>
          <w:cantSplit/>
          <w:trHeight w:val="1134"/>
        </w:trPr>
        <w:tc>
          <w:tcPr>
            <w:tcW w:w="534" w:type="dxa"/>
            <w:vMerge/>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1.6.2.</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Обязательные требования</w:t>
            </w:r>
          </w:p>
        </w:tc>
        <w:tc>
          <w:tcPr>
            <w:tcW w:w="6285" w:type="dxa"/>
            <w:tcBorders>
              <w:top w:val="single" w:sz="4" w:space="0" w:color="auto"/>
              <w:left w:val="single" w:sz="4" w:space="0" w:color="auto"/>
              <w:bottom w:val="single" w:sz="4" w:space="0" w:color="auto"/>
              <w:right w:val="single" w:sz="4" w:space="0" w:color="auto"/>
            </w:tcBorders>
          </w:tcPr>
          <w:p w:rsidR="00E37182" w:rsidRDefault="00E37182" w:rsidP="00E37182">
            <w:pPr>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Чтобы претендовать на право заключения Государственного контракта, Участник размещения заказа должен удовлетворять обязательным требованиям, указанным </w:t>
            </w:r>
            <w:smartTag w:uri="urn:schemas-microsoft-com:office:smarttags" w:element="PersonName">
              <w:smartTagPr>
                <w:attr w:name="ProductID" w:val="в п."/>
              </w:smartTagPr>
              <w:r w:rsidRPr="00E37182">
                <w:rPr>
                  <w:rFonts w:ascii="Times New Roman" w:eastAsia="Times New Roman" w:hAnsi="Times New Roman" w:cs="Times New Roman"/>
                  <w:lang w:eastAsia="ru-RU"/>
                </w:rPr>
                <w:t xml:space="preserve">в </w:t>
              </w:r>
              <w:r w:rsidRPr="00E37182">
                <w:rPr>
                  <w:rFonts w:ascii="Times New Roman" w:eastAsia="Times New Roman" w:hAnsi="Times New Roman" w:cs="Times New Roman"/>
                  <w:lang w:eastAsia="ru-RU"/>
                </w:rPr>
                <w:br/>
                <w:t>п.</w:t>
              </w:r>
            </w:smartTag>
            <w:r w:rsidRPr="00E37182">
              <w:rPr>
                <w:rFonts w:ascii="Times New Roman" w:eastAsia="Times New Roman" w:hAnsi="Times New Roman" w:cs="Times New Roman"/>
                <w:lang w:eastAsia="ru-RU"/>
              </w:rPr>
              <w:t xml:space="preserve"> 1.6.2. </w:t>
            </w:r>
            <w:hyperlink w:anchor="_РАЗДЕЛ_I.2._ОБЩИЕ_УСЛОВИЯ ПРОВЕДЕНИ" w:history="1">
              <w:r w:rsidRPr="00E37182">
                <w:rPr>
                  <w:rFonts w:ascii="Times New Roman" w:eastAsia="Times New Roman" w:hAnsi="Times New Roman" w:cs="Times New Roman"/>
                  <w:color w:val="0000FF"/>
                  <w:u w:val="single"/>
                  <w:lang w:eastAsia="ru-RU"/>
                </w:rPr>
                <w:t xml:space="preserve">Раздела </w:t>
              </w:r>
              <w:r w:rsidRPr="00E37182">
                <w:rPr>
                  <w:rFonts w:ascii="Times New Roman" w:eastAsia="Times New Roman" w:hAnsi="Times New Roman" w:cs="Times New Roman"/>
                  <w:color w:val="0000FF"/>
                  <w:u w:val="single"/>
                  <w:lang w:val="en-US" w:eastAsia="ru-RU"/>
                </w:rPr>
                <w:t>I</w:t>
              </w:r>
              <w:r w:rsidRPr="00E37182">
                <w:rPr>
                  <w:rFonts w:ascii="Times New Roman" w:eastAsia="Times New Roman" w:hAnsi="Times New Roman" w:cs="Times New Roman"/>
                  <w:color w:val="0000FF"/>
                  <w:u w:val="single"/>
                  <w:lang w:eastAsia="ru-RU"/>
                </w:rPr>
                <w:t>.2.</w:t>
              </w:r>
            </w:hyperlink>
            <w:r w:rsidRPr="00E37182">
              <w:rPr>
                <w:rFonts w:ascii="Times New Roman" w:eastAsia="Times New Roman" w:hAnsi="Times New Roman" w:cs="Times New Roman"/>
                <w:lang w:eastAsia="ru-RU"/>
              </w:rPr>
              <w:t xml:space="preserve"> «Общие условия проведения конкурса» настоящей Конкурсной документации</w:t>
            </w:r>
            <w:r w:rsidR="00F16D85">
              <w:rPr>
                <w:rFonts w:ascii="Times New Roman" w:eastAsia="Times New Roman" w:hAnsi="Times New Roman" w:cs="Times New Roman"/>
                <w:lang w:eastAsia="ru-RU"/>
              </w:rPr>
              <w:t>.</w:t>
            </w:r>
          </w:p>
          <w:p w:rsidR="00F16D85" w:rsidRPr="00E37182" w:rsidRDefault="00F16D85" w:rsidP="00E37182">
            <w:pPr>
              <w:spacing w:after="0" w:line="228" w:lineRule="auto"/>
              <w:jc w:val="both"/>
              <w:rPr>
                <w:rFonts w:ascii="Times New Roman" w:eastAsia="Times New Roman" w:hAnsi="Times New Roman" w:cs="Times New Roman"/>
                <w:lang w:eastAsia="ru-RU"/>
              </w:rPr>
            </w:pPr>
            <w:r w:rsidRPr="00891848">
              <w:rPr>
                <w:rFonts w:ascii="Times New Roman" w:eastAsia="Times New Roman" w:hAnsi="Times New Roman" w:cs="Times New Roman"/>
                <w:lang w:eastAsia="ru-RU"/>
              </w:rPr>
              <w:t>Участник размещения заказа должен обладать лицензией на обращение  с радиоактивными  веществами, в части выполнения работ и оказания услуг эксплуатирующими организациями при разведке и  добыче урановых руд.</w:t>
            </w:r>
          </w:p>
        </w:tc>
      </w:tr>
      <w:tr w:rsidR="00E37182" w:rsidRPr="00E37182" w:rsidTr="002B5E92">
        <w:trPr>
          <w:cantSplit/>
          <w:trHeight w:val="53"/>
        </w:trPr>
        <w:tc>
          <w:tcPr>
            <w:tcW w:w="534" w:type="dxa"/>
            <w:vMerge/>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1.6.3.</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192"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Требования, установленные Заказчиком</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widowControl w:val="0"/>
              <w:spacing w:after="0" w:line="23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Отсутствие в реестре недобросовестных поставщиков сведений об Участниках размещения заказа.</w:t>
            </w:r>
          </w:p>
        </w:tc>
      </w:tr>
      <w:tr w:rsidR="00E37182" w:rsidRPr="00E37182" w:rsidTr="002B5E92">
        <w:trPr>
          <w:cantSplit/>
        </w:trPr>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6</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Пункт 1.7. </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spacing w:val="-6"/>
                <w:lang w:eastAsia="ru-RU"/>
              </w:rPr>
            </w:pPr>
            <w:r w:rsidRPr="00E37182">
              <w:rPr>
                <w:rFonts w:ascii="Times New Roman" w:eastAsia="Times New Roman" w:hAnsi="Times New Roman" w:cs="Times New Roman"/>
                <w:spacing w:val="-6"/>
                <w:lang w:eastAsia="ru-RU"/>
              </w:rPr>
              <w:t>Привлечение  субподрядчиков</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widowControl w:val="0"/>
              <w:spacing w:after="0" w:line="230" w:lineRule="auto"/>
              <w:jc w:val="both"/>
              <w:rPr>
                <w:rFonts w:ascii="Times New Roman" w:eastAsia="Times New Roman" w:hAnsi="Times New Roman" w:cs="Times New Roman"/>
                <w:spacing w:val="-6"/>
                <w:lang w:eastAsia="ru-RU"/>
              </w:rPr>
            </w:pPr>
            <w:r w:rsidRPr="00E37182">
              <w:rPr>
                <w:rFonts w:ascii="Times New Roman" w:eastAsia="Times New Roman" w:hAnsi="Times New Roman" w:cs="Times New Roman"/>
                <w:spacing w:val="-6"/>
                <w:lang w:eastAsia="ru-RU"/>
              </w:rPr>
              <w:t>Участник размещения заказа вправе для выполнения работ по предмету конкурса привлекать субподрядчиков.</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7</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28" w:lineRule="auto"/>
              <w:rPr>
                <w:rFonts w:ascii="Times New Roman" w:eastAsia="Times New Roman" w:hAnsi="Times New Roman" w:cs="Times New Roman"/>
                <w:sz w:val="20"/>
                <w:szCs w:val="20"/>
                <w:lang w:eastAsia="ru-RU"/>
              </w:rPr>
            </w:pPr>
            <w:r w:rsidRPr="00E37182">
              <w:rPr>
                <w:rFonts w:ascii="Times New Roman" w:eastAsia="Times New Roman" w:hAnsi="Times New Roman" w:cs="Times New Roman"/>
                <w:sz w:val="20"/>
                <w:szCs w:val="20"/>
                <w:lang w:eastAsia="ru-RU"/>
              </w:rPr>
              <w:t xml:space="preserve">Пункт 1.9.1. </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Преференции</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widowControl w:val="0"/>
              <w:spacing w:after="0" w:line="23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Не предусмотрены.</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8</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3.1.</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16" w:lineRule="auto"/>
              <w:rPr>
                <w:rFonts w:ascii="Times New Roman" w:eastAsia="Times New Roman" w:hAnsi="Times New Roman" w:cs="Times New Roman"/>
                <w:lang w:eastAsia="ru-RU"/>
              </w:rPr>
            </w:pPr>
            <w:r w:rsidRPr="00E37182">
              <w:rPr>
                <w:rFonts w:ascii="Times New Roman" w:eastAsia="Times New Roman" w:hAnsi="Times New Roman" w:cs="Times New Roman"/>
                <w:sz w:val="21"/>
                <w:szCs w:val="21"/>
                <w:lang w:eastAsia="ru-RU"/>
              </w:rPr>
              <w:t>Формы заявки на участие в конкурсе</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widowControl w:val="0"/>
              <w:spacing w:after="0" w:line="23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Участник размещения заказа подает заявку на участие в конкурсе в письменной форме в запечатанном конверте.</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9</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3.3.1.</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16" w:lineRule="auto"/>
              <w:rPr>
                <w:rFonts w:ascii="Times New Roman" w:eastAsia="Times New Roman" w:hAnsi="Times New Roman" w:cs="Times New Roman"/>
                <w:sz w:val="21"/>
                <w:szCs w:val="21"/>
                <w:lang w:eastAsia="ru-RU"/>
              </w:rPr>
            </w:pPr>
            <w:r w:rsidRPr="00E37182">
              <w:rPr>
                <w:rFonts w:ascii="Times New Roman" w:eastAsia="Times New Roman" w:hAnsi="Times New Roman" w:cs="Times New Roman"/>
                <w:sz w:val="21"/>
                <w:szCs w:val="21"/>
                <w:lang w:eastAsia="ru-RU"/>
              </w:rPr>
              <w:t>Документы, входящие в состав заявки на участие в конкурсе</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Заявка на участие в конкурсе должна быть подготовлена по форме, представленной в </w:t>
            </w:r>
            <w:hyperlink w:anchor="_РАЗДЕЛ_I.4_ОБРАЗЦЫ_ФОРМ И ДОКУМЕНТО" w:history="1">
              <w:r w:rsidRPr="00E37182">
                <w:rPr>
                  <w:rFonts w:ascii="Times New Roman" w:eastAsia="Times New Roman" w:hAnsi="Times New Roman" w:cs="Times New Roman"/>
                  <w:lang w:eastAsia="ru-RU"/>
                </w:rPr>
                <w:t>Разделе I.4</w:t>
              </w:r>
            </w:hyperlink>
            <w:r w:rsidRPr="00E37182">
              <w:rPr>
                <w:rFonts w:ascii="Times New Roman" w:eastAsia="Times New Roman" w:hAnsi="Times New Roman" w:cs="Times New Roman"/>
                <w:lang w:eastAsia="ru-RU"/>
              </w:rPr>
              <w:t xml:space="preserve"> настоящей Конкурсной документации, и содержать сведения и документы, указанные </w:t>
            </w:r>
            <w:smartTag w:uri="urn:schemas-microsoft-com:office:smarttags" w:element="PersonName">
              <w:smartTagPr>
                <w:attr w:name="ProductID" w:val="в п."/>
              </w:smartTagPr>
              <w:r w:rsidRPr="00E37182">
                <w:rPr>
                  <w:rFonts w:ascii="Times New Roman" w:eastAsia="Times New Roman" w:hAnsi="Times New Roman" w:cs="Times New Roman"/>
                  <w:lang w:eastAsia="ru-RU"/>
                </w:rPr>
                <w:t>в п.</w:t>
              </w:r>
            </w:smartTag>
            <w:r w:rsidRPr="00E37182">
              <w:rPr>
                <w:rFonts w:ascii="Times New Roman" w:eastAsia="Times New Roman" w:hAnsi="Times New Roman" w:cs="Times New Roman"/>
                <w:lang w:eastAsia="ru-RU"/>
              </w:rPr>
              <w:t xml:space="preserve"> 3.3.1 </w:t>
            </w:r>
            <w:hyperlink w:anchor="_РАЗДЕЛ_I.2._ОБЩИЕ_УСЛОВИЯ ПРОВЕДЕНИ" w:history="1">
              <w:r w:rsidRPr="00E37182">
                <w:rPr>
                  <w:rFonts w:ascii="Times New Roman" w:eastAsia="Times New Roman" w:hAnsi="Times New Roman" w:cs="Times New Roman"/>
                  <w:color w:val="0000FF"/>
                  <w:u w:val="single"/>
                  <w:lang w:eastAsia="ru-RU"/>
                </w:rPr>
                <w:t xml:space="preserve">Раздела </w:t>
              </w:r>
              <w:r w:rsidRPr="00E37182">
                <w:rPr>
                  <w:rFonts w:ascii="Times New Roman" w:eastAsia="Times New Roman" w:hAnsi="Times New Roman" w:cs="Times New Roman"/>
                  <w:color w:val="0000FF"/>
                  <w:u w:val="single"/>
                  <w:lang w:val="en-US" w:eastAsia="ru-RU"/>
                </w:rPr>
                <w:t>I</w:t>
              </w:r>
              <w:r w:rsidRPr="00E37182">
                <w:rPr>
                  <w:rFonts w:ascii="Times New Roman" w:eastAsia="Times New Roman" w:hAnsi="Times New Roman" w:cs="Times New Roman"/>
                  <w:color w:val="0000FF"/>
                  <w:u w:val="single"/>
                  <w:lang w:eastAsia="ru-RU"/>
                </w:rPr>
                <w:t>.2.</w:t>
              </w:r>
            </w:hyperlink>
            <w:r w:rsidRPr="00E37182">
              <w:rPr>
                <w:rFonts w:ascii="Times New Roman" w:eastAsia="Times New Roman" w:hAnsi="Times New Roman" w:cs="Times New Roman"/>
                <w:lang w:eastAsia="ru-RU"/>
              </w:rPr>
              <w:t xml:space="preserve"> «Общие условия проведения конкурса»</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10</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widowControl w:val="0"/>
              <w:adjustRightInd w:val="0"/>
              <w:snapToGrid w:val="0"/>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3.4.</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widowControl w:val="0"/>
              <w:adjustRightInd w:val="0"/>
              <w:snapToGrid w:val="0"/>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Требования к предложениям Участника размещения заказа о цене Государственного контракта</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widowControl w:val="0"/>
              <w:tabs>
                <w:tab w:val="num" w:pos="900"/>
              </w:tabs>
              <w:adjustRightInd w:val="0"/>
              <w:spacing w:after="0" w:line="228" w:lineRule="auto"/>
              <w:ind w:hanging="60"/>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Цена контракта, предлагаемая Участником размещения заказа, не может превышать начальную (максимальную) цену контракта, указанную для каждого объекта конкурсного размещения в п.3 настоящей Информационной карты. В случае если цена контракта, указанная в заявке и предлагаемая Участником размещения заказа, превышает начальную (максимальную) цену контракта, указанную в Информационной карте конкурса, соответствующий Участник размещения заказа не допускается к участию в конкурсе.</w:t>
            </w:r>
          </w:p>
          <w:p w:rsidR="00E37182" w:rsidRPr="00E37182" w:rsidRDefault="00E37182" w:rsidP="00E37182">
            <w:pPr>
              <w:widowControl w:val="0"/>
              <w:tabs>
                <w:tab w:val="num" w:pos="900"/>
              </w:tabs>
              <w:adjustRightInd w:val="0"/>
              <w:spacing w:after="0" w:line="228" w:lineRule="auto"/>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Цена Государственного контракта является твердой и не может изменяться в ходе его исполнения, за исключением случаев, установленных пунктом 7.5.6. настоящей Конкурсной документации и иных предусмотренных действующим законодательством случаев.</w:t>
            </w:r>
          </w:p>
          <w:p w:rsidR="00E37182" w:rsidRPr="00E37182" w:rsidRDefault="00E37182" w:rsidP="00E37182">
            <w:pPr>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Участник размещения заказа может произвести расчет цены контракта по форме, представленной в приложении 1 к заявке на участие в конкурсе. Выполнение работ субподрядчиками в сметно-финансовом расчете цены контракта указывается отдельными строками.</w:t>
            </w:r>
          </w:p>
          <w:p w:rsidR="00E37182" w:rsidRPr="00E37182" w:rsidRDefault="00E37182" w:rsidP="00E37182">
            <w:pPr>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Участники размещения заказа указывают расценки и цены по всем категориям и пунктам работ по объекту, описанным в Техническом (геологическом) задании, предлагаемом Участником размещения заказа. Категории, по которым цены и расценки не указаны участником размещения заказа, будут включены в государственный контракт, но не подлежат оплате Заказчиком после их выполнения. Считается, что они покрываются расценками и ценами по другим категориям, приведенным в Техническом (геологическом) задании. </w:t>
            </w:r>
          </w:p>
          <w:p w:rsidR="00E37182" w:rsidRPr="00E37182" w:rsidRDefault="00E37182" w:rsidP="00E37182">
            <w:pPr>
              <w:widowControl w:val="0"/>
              <w:tabs>
                <w:tab w:val="left" w:pos="900"/>
              </w:tabs>
              <w:adjustRightInd w:val="0"/>
              <w:spacing w:after="0" w:line="228" w:lineRule="auto"/>
              <w:ind w:firstLine="180"/>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Все налоги, пошлины и прочие сборы, которые исполнитель государственного контракта должен оплачивать в соответствии с условиями государственного контракта или на иных основаниях, должны быть включены в общую цену заявки, представленной Участником размещения заказа. </w:t>
            </w:r>
          </w:p>
          <w:p w:rsidR="00E37182" w:rsidRPr="00E37182" w:rsidRDefault="00E37182" w:rsidP="00E37182">
            <w:pPr>
              <w:widowControl w:val="0"/>
              <w:tabs>
                <w:tab w:val="left" w:pos="900"/>
              </w:tabs>
              <w:adjustRightInd w:val="0"/>
              <w:spacing w:after="0" w:line="228" w:lineRule="auto"/>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Цена контракта, содержащаяся в заявке на участие в конкурсе, должна быть выражена в рублях.</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11</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3.4.5., 3.4.6.</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Валюта цены заявки на участие в конкурсе </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suppressLineNumbers/>
              <w:tabs>
                <w:tab w:val="left" w:pos="252"/>
              </w:tabs>
              <w:suppressAutoHyphens/>
              <w:spacing w:after="0" w:line="228" w:lineRule="auto"/>
              <w:ind w:left="-11"/>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Предлагаемая Участником размещения заказа стоимость контракта, включая цены по всем видам работ, должна быть выражена в российских рублях.</w:t>
            </w:r>
          </w:p>
          <w:p w:rsidR="00E37182" w:rsidRPr="00E37182" w:rsidRDefault="00E37182" w:rsidP="00E37182">
            <w:pPr>
              <w:keepNext/>
              <w:keepLines/>
              <w:suppressLineNumbers/>
              <w:tabs>
                <w:tab w:val="left" w:pos="252"/>
              </w:tabs>
              <w:suppressAutoHyphens/>
              <w:spacing w:after="0" w:line="228" w:lineRule="auto"/>
              <w:ind w:left="-11"/>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В случае</w:t>
            </w:r>
            <w:proofErr w:type="gramStart"/>
            <w:r w:rsidRPr="00E37182">
              <w:rPr>
                <w:rFonts w:ascii="Times New Roman" w:eastAsia="Times New Roman" w:hAnsi="Times New Roman" w:cs="Times New Roman"/>
                <w:lang w:eastAsia="ru-RU"/>
              </w:rPr>
              <w:t>,</w:t>
            </w:r>
            <w:proofErr w:type="gramEnd"/>
            <w:r w:rsidRPr="00E37182">
              <w:rPr>
                <w:rFonts w:ascii="Times New Roman" w:eastAsia="Times New Roman" w:hAnsi="Times New Roman" w:cs="Times New Roman"/>
                <w:lang w:eastAsia="ru-RU"/>
              </w:rPr>
              <w:t xml:space="preserve"> если Участник размещения заказа не имеет </w:t>
            </w:r>
            <w:r w:rsidRPr="00E37182">
              <w:rPr>
                <w:rFonts w:ascii="Times New Roman" w:eastAsia="Times New Roman" w:hAnsi="Times New Roman" w:cs="Times New Roman"/>
                <w:lang w:eastAsia="ru-RU"/>
              </w:rPr>
              <w:lastRenderedPageBreak/>
              <w:t>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Извещения о проведении конкурса. При этом ценой государственного контракта, в случае если Участнику размещения заказа, подавшему такую заявку, будет предложено заключить государственный контракт, будет цена в рублях, указанная в заявке на участие в конкурсе Участника размещения заказа.</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lastRenderedPageBreak/>
              <w:t>12</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3.5.1.</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widowControl w:val="0"/>
              <w:suppressLineNumbers/>
              <w:suppressAutoHyphens/>
              <w:spacing w:after="0" w:line="192"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Требования к описанию выполняемых работ </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keepNext/>
              <w:keepLines/>
              <w:suppressLineNumbers/>
              <w:tabs>
                <w:tab w:val="left" w:pos="252"/>
              </w:tabs>
              <w:suppressAutoHyphens/>
              <w:spacing w:after="0" w:line="233" w:lineRule="auto"/>
              <w:ind w:left="-11"/>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Участник размещения заказа представляет в составе заявки предложение о качестве работ, по форме, представленной в </w:t>
            </w:r>
            <w:hyperlink w:anchor="_РАЗДЕЛ_I.4_ОБРАЗЦЫ_ФОРМ И ДОКУМЕНТО" w:history="1">
              <w:r w:rsidRPr="00E37182">
                <w:rPr>
                  <w:rFonts w:ascii="Times New Roman" w:eastAsia="Times New Roman" w:hAnsi="Times New Roman" w:cs="Times New Roman"/>
                  <w:color w:val="0000FF"/>
                  <w:u w:val="single"/>
                  <w:lang w:eastAsia="ru-RU"/>
                </w:rPr>
                <w:t xml:space="preserve">Разделе </w:t>
              </w:r>
              <w:r w:rsidRPr="00E37182">
                <w:rPr>
                  <w:rFonts w:ascii="Times New Roman" w:eastAsia="Times New Roman" w:hAnsi="Times New Roman" w:cs="Times New Roman"/>
                  <w:color w:val="0000FF"/>
                  <w:u w:val="single"/>
                  <w:lang w:val="en-US" w:eastAsia="ru-RU"/>
                </w:rPr>
                <w:t>I</w:t>
              </w:r>
              <w:r w:rsidRPr="00E37182">
                <w:rPr>
                  <w:rFonts w:ascii="Times New Roman" w:eastAsia="Times New Roman" w:hAnsi="Times New Roman" w:cs="Times New Roman"/>
                  <w:color w:val="0000FF"/>
                  <w:u w:val="single"/>
                  <w:lang w:eastAsia="ru-RU"/>
                </w:rPr>
                <w:t>.4.</w:t>
              </w:r>
            </w:hyperlink>
            <w:r w:rsidRPr="00E37182">
              <w:rPr>
                <w:rFonts w:ascii="Times New Roman" w:eastAsia="Times New Roman" w:hAnsi="Times New Roman" w:cs="Times New Roman"/>
                <w:lang w:eastAsia="ru-RU"/>
              </w:rPr>
              <w:t xml:space="preserve"> Такие предложения должны содержать подтверждения о соответствии предлагаемых к выполнению работ требованиям Конкурсной </w:t>
            </w:r>
            <w:proofErr w:type="gramStart"/>
            <w:r w:rsidRPr="00E37182">
              <w:rPr>
                <w:rFonts w:ascii="Times New Roman" w:eastAsia="Times New Roman" w:hAnsi="Times New Roman" w:cs="Times New Roman"/>
                <w:lang w:eastAsia="ru-RU"/>
              </w:rPr>
              <w:t>документации</w:t>
            </w:r>
            <w:proofErr w:type="gramEnd"/>
            <w:r w:rsidRPr="00E37182">
              <w:rPr>
                <w:rFonts w:ascii="Times New Roman" w:eastAsia="Times New Roman" w:hAnsi="Times New Roman" w:cs="Times New Roman"/>
                <w:lang w:eastAsia="ru-RU"/>
              </w:rPr>
              <w:t xml:space="preserve"> и могут быть представлены в текстовой форме (пояснительная записка), в виде технических данных и должны включать описание методологии и технологии выполнения работ, в соответствии с Техническим (геологическим)  заданием</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13</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3.6.</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Требования к оформлению заявок на участие в конкурсе</w:t>
            </w:r>
          </w:p>
        </w:tc>
        <w:tc>
          <w:tcPr>
            <w:tcW w:w="6285" w:type="dxa"/>
            <w:tcBorders>
              <w:top w:val="single" w:sz="4" w:space="0" w:color="auto"/>
              <w:left w:val="single" w:sz="4" w:space="0" w:color="auto"/>
              <w:bottom w:val="single" w:sz="4" w:space="0" w:color="auto"/>
              <w:right w:val="single" w:sz="4" w:space="0" w:color="auto"/>
            </w:tcBorders>
          </w:tcPr>
          <w:p w:rsidR="00EF10FD" w:rsidRDefault="00E37182" w:rsidP="00E37182">
            <w:pPr>
              <w:widowControl w:val="0"/>
              <w:tabs>
                <w:tab w:val="num" w:pos="900"/>
              </w:tabs>
              <w:adjustRightInd w:val="0"/>
              <w:spacing w:after="0" w:line="228" w:lineRule="auto"/>
              <w:ind w:firstLine="181"/>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Заявка на участие в конкурсе и все документы, приложенные к ней, подаются Участником размещения заказа в письменной форме с указанием на экземпляре "</w:t>
            </w:r>
            <w:r w:rsidR="00EF10FD">
              <w:rPr>
                <w:rFonts w:ascii="Times New Roman" w:eastAsia="Times New Roman" w:hAnsi="Times New Roman" w:cs="Times New Roman"/>
                <w:lang w:eastAsia="ru-RU"/>
              </w:rPr>
              <w:t xml:space="preserve"> ЗАЯВКА</w:t>
            </w:r>
            <w:r w:rsidRPr="00E37182">
              <w:rPr>
                <w:rFonts w:ascii="Times New Roman" w:eastAsia="Times New Roman" w:hAnsi="Times New Roman" w:cs="Times New Roman"/>
                <w:lang w:eastAsia="ru-RU"/>
              </w:rPr>
              <w:t xml:space="preserve"> НА УЧАСТИЕ В КОНКУРСЕ". </w:t>
            </w:r>
          </w:p>
          <w:p w:rsidR="00E37182" w:rsidRPr="00E37182" w:rsidRDefault="00E37182" w:rsidP="00E37182">
            <w:pPr>
              <w:widowControl w:val="0"/>
              <w:tabs>
                <w:tab w:val="num" w:pos="900"/>
              </w:tabs>
              <w:adjustRightInd w:val="0"/>
              <w:spacing w:after="0" w:line="228" w:lineRule="auto"/>
              <w:ind w:firstLine="181"/>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Участник размещения заказа должен запечатать заявку на участие в конкурсе в отдельный конверт. На конверте должно быть указано наименование конкурса, шифр и наименование объекта конкурсного размещения, на участие в котором подается заявка. «ЗАЯВКА НА УЧАСТИЕ В КОНКУРСЕ __________(наименование конкурса, объекта). На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37182" w:rsidRPr="00E37182" w:rsidRDefault="00E37182" w:rsidP="00E37182">
            <w:pPr>
              <w:autoSpaceDE w:val="0"/>
              <w:autoSpaceDN w:val="0"/>
              <w:adjustRightInd w:val="0"/>
              <w:spacing w:after="0" w:line="228" w:lineRule="auto"/>
              <w:ind w:firstLine="540"/>
              <w:jc w:val="both"/>
              <w:outlineLvl w:val="1"/>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должны быть пронумерованы, не является основанием для отказа в допуске к участию в конкурсе. </w:t>
            </w:r>
          </w:p>
          <w:p w:rsidR="00E37182" w:rsidRPr="00E37182" w:rsidRDefault="00E37182" w:rsidP="00E37182">
            <w:pPr>
              <w:widowControl w:val="0"/>
              <w:tabs>
                <w:tab w:val="num" w:pos="900"/>
              </w:tabs>
              <w:adjustRightInd w:val="0"/>
              <w:spacing w:after="0" w:line="228" w:lineRule="auto"/>
              <w:ind w:firstLine="180"/>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При подготовке заявки на участие в конкурсе и документов, прилагаемых к заявке на участие в конкурсе, не допускается применение факсимильных подписей. Подчистки и </w:t>
            </w:r>
            <w:r w:rsidRPr="00E37182">
              <w:rPr>
                <w:rFonts w:ascii="Times New Roman" w:eastAsia="Times New Roman" w:hAnsi="Times New Roman" w:cs="Times New Roman"/>
                <w:lang w:eastAsia="ru-RU"/>
              </w:rPr>
              <w:lastRenderedPageBreak/>
              <w:t>исправления не допускаются, за исключением исправлений, парафированных лицами, подписавшими заявку на участие в конкурсе (или уполномоченными лицами). Все экземпляры документов должны иметь четкую печать текстов.</w:t>
            </w:r>
          </w:p>
          <w:p w:rsidR="00E37182" w:rsidRPr="00E37182" w:rsidRDefault="00E37182" w:rsidP="00E37182">
            <w:pPr>
              <w:widowControl w:val="0"/>
              <w:tabs>
                <w:tab w:val="num" w:pos="900"/>
              </w:tabs>
              <w:adjustRightInd w:val="0"/>
              <w:spacing w:after="0" w:line="228" w:lineRule="auto"/>
              <w:ind w:firstLine="180"/>
              <w:jc w:val="both"/>
              <w:textAlignment w:val="baseline"/>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Копии документов должны быть заверены в нотариальном </w:t>
            </w:r>
            <w:proofErr w:type="gramStart"/>
            <w:r w:rsidRPr="00E37182">
              <w:rPr>
                <w:rFonts w:ascii="Times New Roman" w:eastAsia="Times New Roman" w:hAnsi="Times New Roman" w:cs="Times New Roman"/>
                <w:lang w:eastAsia="ru-RU"/>
              </w:rPr>
              <w:t>порядке</w:t>
            </w:r>
            <w:proofErr w:type="gramEnd"/>
            <w:r w:rsidRPr="00E37182">
              <w:rPr>
                <w:rFonts w:ascii="Times New Roman" w:eastAsia="Times New Roman" w:hAnsi="Times New Roman" w:cs="Times New Roman"/>
                <w:lang w:eastAsia="ru-RU"/>
              </w:rPr>
              <w:t xml:space="preserve"> в случае если указание на это содержится в Форме Описи документов, предоставляемых для участия в конкурсе </w:t>
            </w:r>
            <w:hyperlink r:id="rId53" w:anchor="_РАЗДЕЛ_I.4_ОБРАЗЦЫ_ФОРМ И ДОКУМЕНТО_1#_РАЗДЕЛ_I.4_ОБРАЗЦЫ_ФОРМ И ДОКУМЕНТО_1" w:history="1">
              <w:r w:rsidRPr="00E37182">
                <w:rPr>
                  <w:rFonts w:ascii="Times New Roman" w:eastAsia="Times New Roman" w:hAnsi="Times New Roman" w:cs="Times New Roman"/>
                  <w:sz w:val="24"/>
                  <w:szCs w:val="20"/>
                  <w:lang w:eastAsia="ru-RU"/>
                </w:rPr>
                <w:t>(Раздел I.4.1).</w:t>
              </w:r>
            </w:hyperlink>
          </w:p>
          <w:p w:rsidR="00E37182" w:rsidRPr="00E37182" w:rsidRDefault="00E37182" w:rsidP="00E37182">
            <w:pPr>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Если конверт не запечатан и не маркирован в соответствии с вышеуказанными требованиями, Заказчик не будет нести никакой ответственности в случае его п</w:t>
            </w:r>
            <w:r w:rsidR="00EF10FD">
              <w:rPr>
                <w:rFonts w:ascii="Times New Roman" w:eastAsia="Times New Roman" w:hAnsi="Times New Roman" w:cs="Times New Roman"/>
                <w:lang w:eastAsia="ru-RU"/>
              </w:rPr>
              <w:t xml:space="preserve">отери или досрочного вскрытия. </w:t>
            </w:r>
          </w:p>
        </w:tc>
      </w:tr>
      <w:tr w:rsidR="00E37182" w:rsidRPr="00E37182" w:rsidTr="002B5E92">
        <w:trPr>
          <w:cantSplit/>
        </w:trPr>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lastRenderedPageBreak/>
              <w:t>14</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4.1.1., 4.1.2, 4.2</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Место и срок подачи заявок на участие в конкурсе</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33"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Заявки на участие в конкурсе подаются со дня, следующего за днем размещения на официальном сайте Извещения о проведении конкурса по рабочим дням с 10 ч. 00 мин. до 17 ч. 00 мин. (время местное) по адресу Заказчика, указанному </w:t>
            </w:r>
            <w:smartTag w:uri="urn:schemas-microsoft-com:office:smarttags" w:element="PersonName">
              <w:smartTagPr>
                <w:attr w:name="ProductID" w:val="в п."/>
              </w:smartTagPr>
              <w:r w:rsidRPr="00E37182">
                <w:rPr>
                  <w:rFonts w:ascii="Times New Roman" w:eastAsia="Times New Roman" w:hAnsi="Times New Roman" w:cs="Times New Roman"/>
                  <w:lang w:eastAsia="ru-RU"/>
                </w:rPr>
                <w:t>в п.</w:t>
              </w:r>
            </w:smartTag>
            <w:r w:rsidRPr="00E37182">
              <w:rPr>
                <w:rFonts w:ascii="Times New Roman" w:eastAsia="Times New Roman" w:hAnsi="Times New Roman" w:cs="Times New Roman"/>
                <w:lang w:eastAsia="ru-RU"/>
              </w:rPr>
              <w:t xml:space="preserve"> 2 Информационной карты, за исключением дня вскрытия конвертов.</w:t>
            </w:r>
          </w:p>
          <w:p w:rsidR="00E37182" w:rsidRPr="00E37182" w:rsidRDefault="00E37182" w:rsidP="00E37182">
            <w:pPr>
              <w:spacing w:after="0" w:line="233"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В день вскрытия конвертов заявки на участие в конкурсе подаются участниками размещения заказа или их представителями непосредственно на заседании Конкурсной комиссии до вскрытия первого конверта с заявкой, поданного в отношении каждого объекта.</w:t>
            </w:r>
          </w:p>
          <w:p w:rsidR="00E37182" w:rsidRPr="00E37182" w:rsidRDefault="00E37182" w:rsidP="00E37182">
            <w:pPr>
              <w:spacing w:after="0" w:line="233"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Участник размещения заказа при отправке заявки на участие в конкурсе по почте, несет риск того, что его заявка будет доставлена по неправильному адресу или признана опоздавшей.</w:t>
            </w:r>
          </w:p>
          <w:p w:rsidR="00E37182" w:rsidRPr="00E37182" w:rsidRDefault="00E37182" w:rsidP="00E37182">
            <w:pPr>
              <w:spacing w:after="0" w:line="233" w:lineRule="auto"/>
              <w:jc w:val="both"/>
              <w:rPr>
                <w:rFonts w:ascii="Times New Roman" w:eastAsia="Times New Roman" w:hAnsi="Times New Roman" w:cs="Times New Roman"/>
                <w:b/>
                <w:lang w:eastAsia="ru-RU"/>
              </w:rPr>
            </w:pPr>
            <w:r w:rsidRPr="00E37182">
              <w:rPr>
                <w:rFonts w:ascii="Times New Roman" w:eastAsia="Times New Roman" w:hAnsi="Times New Roman" w:cs="Times New Roman"/>
                <w:lang w:eastAsia="ru-RU"/>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E37182" w:rsidRPr="00E37182" w:rsidTr="002B5E92">
        <w:trPr>
          <w:cantSplit/>
        </w:trPr>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15</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5.1.1.</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04" w:lineRule="auto"/>
              <w:rPr>
                <w:rFonts w:ascii="Times New Roman" w:eastAsia="Times New Roman" w:hAnsi="Times New Roman" w:cs="Times New Roman"/>
                <w:sz w:val="21"/>
                <w:szCs w:val="21"/>
                <w:lang w:eastAsia="ru-RU"/>
              </w:rPr>
            </w:pPr>
            <w:r w:rsidRPr="00E37182">
              <w:rPr>
                <w:rFonts w:ascii="Times New Roman" w:eastAsia="Times New Roman" w:hAnsi="Times New Roman" w:cs="Times New Roman"/>
                <w:sz w:val="21"/>
                <w:szCs w:val="21"/>
                <w:lang w:eastAsia="ru-RU"/>
              </w:rPr>
              <w:t xml:space="preserve">Дата и место вскрытия конвертов с заявками на участие в конкурсе </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0873CD">
            <w:pPr>
              <w:spacing w:after="0" w:line="240" w:lineRule="auto"/>
              <w:jc w:val="both"/>
              <w:rPr>
                <w:rFonts w:ascii="Times New Roman" w:eastAsia="Times New Roman" w:hAnsi="Times New Roman" w:cs="Times New Roman"/>
                <w:bCs/>
                <w:lang w:eastAsia="ru-RU"/>
              </w:rPr>
            </w:pPr>
            <w:r w:rsidRPr="00E37182">
              <w:rPr>
                <w:rFonts w:ascii="Times New Roman" w:eastAsia="Times New Roman" w:hAnsi="Times New Roman" w:cs="Times New Roman"/>
                <w:lang w:eastAsia="ru-RU"/>
              </w:rPr>
              <w:t xml:space="preserve">Заявки на участие в конкурсе будут вскрыты </w:t>
            </w:r>
            <w:r w:rsidR="00912DCD">
              <w:rPr>
                <w:rFonts w:ascii="Times New Roman" w:eastAsia="Times New Roman" w:hAnsi="Times New Roman" w:cs="Times New Roman"/>
                <w:lang w:eastAsia="ru-RU"/>
              </w:rPr>
              <w:t xml:space="preserve">   13  </w:t>
            </w:r>
            <w:r w:rsidR="000873CD">
              <w:rPr>
                <w:rFonts w:ascii="Times New Roman" w:eastAsia="Times New Roman" w:hAnsi="Times New Roman" w:cs="Times New Roman"/>
                <w:lang w:eastAsia="ru-RU"/>
              </w:rPr>
              <w:t xml:space="preserve">июня </w:t>
            </w:r>
            <w:r w:rsidRPr="00E37182">
              <w:rPr>
                <w:rFonts w:ascii="Times New Roman" w:eastAsia="Times New Roman" w:hAnsi="Times New Roman" w:cs="Times New Roman"/>
                <w:lang w:eastAsia="ru-RU"/>
              </w:rPr>
              <w:t xml:space="preserve"> 2012</w:t>
            </w:r>
            <w:r w:rsidR="00912DCD">
              <w:rPr>
                <w:rFonts w:ascii="Times New Roman" w:eastAsia="Times New Roman" w:hAnsi="Times New Roman" w:cs="Times New Roman"/>
                <w:lang w:eastAsia="ru-RU"/>
              </w:rPr>
              <w:t xml:space="preserve"> г.</w:t>
            </w:r>
            <w:r w:rsidRPr="00E37182">
              <w:rPr>
                <w:rFonts w:ascii="Times New Roman" w:eastAsia="Times New Roman" w:hAnsi="Times New Roman" w:cs="Times New Roman"/>
                <w:lang w:eastAsia="ru-RU"/>
              </w:rPr>
              <w:t xml:space="preserve"> в 11.00 часов (время местное) по адресу Государственного заказчика, указанному в п. 1 Информационной карты.</w:t>
            </w:r>
          </w:p>
        </w:tc>
      </w:tr>
      <w:tr w:rsidR="00E37182" w:rsidRPr="00E37182" w:rsidTr="002B5E92">
        <w:trPr>
          <w:trHeight w:val="263"/>
        </w:trPr>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16</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5.3.3., 5.3.4., 6.1.1.</w:t>
            </w:r>
          </w:p>
          <w:p w:rsidR="00E37182" w:rsidRPr="00E37182" w:rsidRDefault="00E37182" w:rsidP="00E37182">
            <w:pPr>
              <w:spacing w:after="0" w:line="240" w:lineRule="auto"/>
              <w:jc w:val="both"/>
              <w:rPr>
                <w:rFonts w:ascii="Times New Roman" w:eastAsia="Times New Roman" w:hAnsi="Times New Roman" w:cs="Times New Roman"/>
                <w:lang w:eastAsia="ru-RU"/>
              </w:rPr>
            </w:pPr>
          </w:p>
          <w:p w:rsidR="00E37182" w:rsidRPr="00E37182" w:rsidRDefault="00E37182" w:rsidP="00E37182">
            <w:pPr>
              <w:spacing w:after="0" w:line="240" w:lineRule="auto"/>
              <w:jc w:val="both"/>
              <w:rPr>
                <w:rFonts w:ascii="Times New Roman" w:eastAsia="Times New Roman" w:hAnsi="Times New Roman" w:cs="Times New Roman"/>
                <w:lang w:eastAsia="ru-RU"/>
              </w:rPr>
            </w:pP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Критерии, их содержание и значимость, порядок оценки заявок на участие в конкурсе</w:t>
            </w:r>
          </w:p>
        </w:tc>
        <w:tc>
          <w:tcPr>
            <w:tcW w:w="6285" w:type="dxa"/>
            <w:tcBorders>
              <w:top w:val="single" w:sz="4" w:space="0" w:color="auto"/>
              <w:left w:val="single" w:sz="4" w:space="0" w:color="auto"/>
              <w:bottom w:val="single" w:sz="4" w:space="0" w:color="auto"/>
              <w:right w:val="single" w:sz="4" w:space="0" w:color="auto"/>
            </w:tcBorders>
          </w:tcPr>
          <w:tbl>
            <w:tblPr>
              <w:tblW w:w="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804"/>
            </w:tblGrid>
            <w:tr w:rsidR="00E37182" w:rsidRPr="00E37182" w:rsidTr="002B5E92">
              <w:tc>
                <w:tcPr>
                  <w:tcW w:w="2203" w:type="dxa"/>
                  <w:shd w:val="clear" w:color="auto" w:fill="auto"/>
                </w:tcPr>
                <w:p w:rsidR="00E37182" w:rsidRPr="00E37182" w:rsidRDefault="00E37182" w:rsidP="006C2228">
                  <w:pPr>
                    <w:framePr w:hSpace="180" w:wrap="around" w:vAnchor="text" w:hAnchor="text" w:xAlign="right" w:y="1"/>
                    <w:spacing w:after="60" w:line="228" w:lineRule="auto"/>
                    <w:suppressOverlap/>
                    <w:jc w:val="center"/>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Критери</w:t>
                  </w:r>
                  <w:r w:rsidR="000873CD">
                    <w:rPr>
                      <w:rFonts w:ascii="Times New Roman" w:eastAsia="Times New Roman" w:hAnsi="Times New Roman" w:cs="Times New Roman"/>
                      <w:b/>
                      <w:lang w:eastAsia="ru-RU"/>
                    </w:rPr>
                    <w:t>и</w:t>
                  </w:r>
                  <w:r w:rsidRPr="00E37182">
                    <w:rPr>
                      <w:rFonts w:ascii="Times New Roman" w:eastAsia="Times New Roman" w:hAnsi="Times New Roman" w:cs="Times New Roman"/>
                      <w:b/>
                      <w:lang w:eastAsia="ru-RU"/>
                    </w:rPr>
                    <w:cr/>
                    <w:t xml:space="preserve"> оцен</w:t>
                  </w:r>
                  <w:r w:rsidR="000873CD">
                    <w:rPr>
                      <w:rFonts w:ascii="Times New Roman" w:eastAsia="Times New Roman" w:hAnsi="Times New Roman" w:cs="Times New Roman"/>
                      <w:b/>
                      <w:lang w:eastAsia="ru-RU"/>
                    </w:rPr>
                    <w:t>ки</w:t>
                  </w:r>
                  <w:r w:rsidRPr="00E37182">
                    <w:rPr>
                      <w:rFonts w:ascii="Times New Roman" w:eastAsia="Times New Roman" w:hAnsi="Times New Roman" w:cs="Times New Roman"/>
                      <w:b/>
                      <w:lang w:eastAsia="ru-RU"/>
                    </w:rPr>
                    <w:cr/>
                    <w:t>и</w:t>
                  </w:r>
                </w:p>
              </w:tc>
              <w:tc>
                <w:tcPr>
                  <w:tcW w:w="3804" w:type="dxa"/>
                  <w:shd w:val="clear" w:color="auto" w:fill="auto"/>
                </w:tcPr>
                <w:p w:rsidR="00E37182" w:rsidRPr="00E37182" w:rsidRDefault="00E37182" w:rsidP="006C2228">
                  <w:pPr>
                    <w:framePr w:hSpace="180" w:wrap="around" w:vAnchor="text" w:hAnchor="text" w:xAlign="right" w:y="1"/>
                    <w:spacing w:after="60" w:line="228" w:lineRule="auto"/>
                    <w:suppressOverlap/>
                    <w:jc w:val="center"/>
                    <w:rPr>
                      <w:rFonts w:ascii="Times New Roman" w:eastAsia="Times New Roman" w:hAnsi="Times New Roman" w:cs="Times New Roman"/>
                      <w:b/>
                      <w:color w:val="FF0000"/>
                      <w:highlight w:val="yellow"/>
                      <w:lang w:eastAsia="ru-RU"/>
                    </w:rPr>
                  </w:pPr>
                  <w:r w:rsidRPr="00E37182">
                    <w:rPr>
                      <w:rFonts w:ascii="Times New Roman" w:eastAsia="Times New Roman" w:hAnsi="Times New Roman" w:cs="Times New Roman"/>
                      <w:b/>
                      <w:lang w:eastAsia="ru-RU"/>
                    </w:rPr>
                    <w:t>Порядок оценки заявок и их рейтинг</w:t>
                  </w:r>
                </w:p>
              </w:tc>
            </w:tr>
            <w:tr w:rsidR="00E37182" w:rsidRPr="00E37182" w:rsidTr="002B5E92">
              <w:tc>
                <w:tcPr>
                  <w:tcW w:w="2203" w:type="dxa"/>
                  <w:shd w:val="clear" w:color="auto" w:fill="auto"/>
                </w:tcPr>
                <w:p w:rsidR="00E37182" w:rsidRPr="00E37182" w:rsidRDefault="00E37182" w:rsidP="006C2228">
                  <w:pPr>
                    <w:framePr w:hSpace="180" w:wrap="around" w:vAnchor="text" w:hAnchor="text" w:xAlign="right" w:y="1"/>
                    <w:spacing w:after="60" w:line="228"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 xml:space="preserve">1. Цена контракта </w:t>
                  </w:r>
                </w:p>
              </w:tc>
              <w:tc>
                <w:tcPr>
                  <w:tcW w:w="3804" w:type="dxa"/>
                  <w:shd w:val="clear" w:color="auto" w:fill="auto"/>
                </w:tcPr>
                <w:p w:rsidR="00E37182" w:rsidRPr="00E37182" w:rsidRDefault="00E37182" w:rsidP="006C2228">
                  <w:pPr>
                    <w:framePr w:hSpace="180" w:wrap="around" w:vAnchor="text" w:hAnchor="text" w:xAlign="right" w:y="1"/>
                    <w:spacing w:after="0" w:line="228"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При оценке заявок по критерию "цена контракта" использование подкритериев не допускается.</w:t>
                  </w:r>
                </w:p>
                <w:p w:rsidR="00E37182" w:rsidRPr="00E37182" w:rsidRDefault="00E37182" w:rsidP="006C2228">
                  <w:pPr>
                    <w:framePr w:hSpace="180" w:wrap="around" w:vAnchor="text" w:hAnchor="text" w:xAlign="right" w:y="1"/>
                    <w:spacing w:after="0" w:line="228"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Устанавливается начальная (максимальная) цена контракта.</w:t>
                  </w:r>
                </w:p>
                <w:p w:rsidR="00E37182" w:rsidRPr="00E37182" w:rsidRDefault="00E37182" w:rsidP="006C2228">
                  <w:pPr>
                    <w:framePr w:hSpace="180" w:wrap="around" w:vAnchor="text" w:hAnchor="text" w:xAlign="right" w:y="1"/>
                    <w:spacing w:after="0" w:line="228"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Рейтинг определяется по формуле: </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b/>
                      <w:i/>
                      <w:sz w:val="28"/>
                      <w:szCs w:val="28"/>
                      <w:lang w:eastAsia="ru-RU"/>
                    </w:rPr>
                    <w:t xml:space="preserve">          </w:t>
                  </w:r>
                  <w:r w:rsidRPr="00E37182">
                    <w:rPr>
                      <w:rFonts w:ascii="Times New Roman" w:eastAsia="Times New Roman" w:hAnsi="Times New Roman" w:cs="Times New Roman"/>
                      <w:b/>
                      <w:i/>
                      <w:sz w:val="28"/>
                      <w:szCs w:val="28"/>
                      <w:lang w:val="en-US" w:eastAsia="ru-RU"/>
                    </w:rPr>
                    <w:t>A</w:t>
                  </w:r>
                  <w:r w:rsidRPr="00E37182">
                    <w:rPr>
                      <w:rFonts w:ascii="Times New Roman" w:eastAsia="Times New Roman" w:hAnsi="Times New Roman" w:cs="Times New Roman"/>
                      <w:b/>
                      <w:i/>
                      <w:sz w:val="24"/>
                      <w:szCs w:val="24"/>
                      <w:lang w:val="en-US" w:eastAsia="ru-RU"/>
                    </w:rPr>
                    <w:t>max</w:t>
                  </w:r>
                  <w:r w:rsidRPr="00E37182">
                    <w:rPr>
                      <w:rFonts w:ascii="Times New Roman" w:eastAsia="Times New Roman" w:hAnsi="Times New Roman" w:cs="Times New Roman"/>
                      <w:b/>
                      <w:i/>
                      <w:sz w:val="24"/>
                      <w:szCs w:val="24"/>
                      <w:lang w:eastAsia="ru-RU"/>
                    </w:rPr>
                    <w:t xml:space="preserve"> -- </w:t>
                  </w:r>
                  <w:r w:rsidRPr="00E37182">
                    <w:rPr>
                      <w:rFonts w:ascii="Times New Roman" w:eastAsia="Times New Roman" w:hAnsi="Times New Roman" w:cs="Times New Roman"/>
                      <w:b/>
                      <w:i/>
                      <w:sz w:val="28"/>
                      <w:szCs w:val="28"/>
                      <w:lang w:val="en-US" w:eastAsia="ru-RU"/>
                    </w:rPr>
                    <w:t>A</w:t>
                  </w:r>
                  <w:r w:rsidRPr="00E37182">
                    <w:rPr>
                      <w:rFonts w:ascii="Times New Roman" w:eastAsia="Times New Roman" w:hAnsi="Times New Roman" w:cs="Times New Roman"/>
                      <w:sz w:val="28"/>
                      <w:szCs w:val="28"/>
                      <w:vertAlign w:val="subscript"/>
                      <w:lang w:val="en-US" w:eastAsia="ru-RU"/>
                    </w:rPr>
                    <w:t>i</w:t>
                  </w:r>
                </w:p>
                <w:p w:rsidR="00E37182" w:rsidRPr="00E37182" w:rsidRDefault="00E37182" w:rsidP="006C2228">
                  <w:pPr>
                    <w:framePr w:hSpace="180" w:wrap="around" w:vAnchor="text" w:hAnchor="text" w:xAlign="right" w:y="1"/>
                    <w:spacing w:after="0" w:line="192" w:lineRule="auto"/>
                    <w:suppressOverlap/>
                    <w:jc w:val="both"/>
                    <w:rPr>
                      <w:rFonts w:ascii="Times New Roman" w:eastAsia="Times New Roman" w:hAnsi="Times New Roman" w:cs="Times New Roman"/>
                      <w:b/>
                      <w:i/>
                      <w:sz w:val="28"/>
                      <w:szCs w:val="28"/>
                      <w:lang w:eastAsia="ru-RU"/>
                    </w:rPr>
                  </w:pPr>
                  <w:proofErr w:type="spellStart"/>
                  <w:r w:rsidRPr="00E37182">
                    <w:rPr>
                      <w:rFonts w:ascii="Times New Roman" w:eastAsia="Times New Roman" w:hAnsi="Times New Roman" w:cs="Times New Roman"/>
                      <w:b/>
                      <w:i/>
                      <w:sz w:val="28"/>
                      <w:szCs w:val="28"/>
                      <w:lang w:val="en-US" w:eastAsia="ru-RU"/>
                    </w:rPr>
                    <w:t>Ra</w:t>
                  </w:r>
                  <w:r w:rsidRPr="00E37182">
                    <w:rPr>
                      <w:rFonts w:ascii="Times New Roman" w:eastAsia="Times New Roman" w:hAnsi="Times New Roman" w:cs="Times New Roman"/>
                      <w:sz w:val="28"/>
                      <w:szCs w:val="28"/>
                      <w:vertAlign w:val="subscript"/>
                      <w:lang w:val="en-US" w:eastAsia="ru-RU"/>
                    </w:rPr>
                    <w:t>i</w:t>
                  </w:r>
                  <w:proofErr w:type="spellEnd"/>
                  <w:r w:rsidRPr="00E37182">
                    <w:rPr>
                      <w:rFonts w:ascii="Times New Roman" w:eastAsia="Times New Roman" w:hAnsi="Times New Roman" w:cs="Times New Roman"/>
                      <w:b/>
                      <w:i/>
                      <w:sz w:val="28"/>
                      <w:szCs w:val="28"/>
                      <w:lang w:eastAsia="ru-RU"/>
                    </w:rPr>
                    <w:t xml:space="preserve"> =--------------</w:t>
                  </w:r>
                  <w:r w:rsidRPr="00E37182">
                    <w:rPr>
                      <w:rFonts w:ascii="Times New Roman" w:eastAsia="Times New Roman" w:hAnsi="Times New Roman" w:cs="Times New Roman"/>
                      <w:b/>
                      <w:i/>
                      <w:sz w:val="20"/>
                      <w:szCs w:val="20"/>
                      <w:lang w:val="en-US" w:eastAsia="ru-RU"/>
                    </w:rPr>
                    <w:t>X</w:t>
                  </w:r>
                  <w:r w:rsidRPr="00E37182">
                    <w:rPr>
                      <w:rFonts w:ascii="Times New Roman" w:eastAsia="Times New Roman" w:hAnsi="Times New Roman" w:cs="Times New Roman"/>
                      <w:b/>
                      <w:i/>
                      <w:sz w:val="28"/>
                      <w:szCs w:val="28"/>
                      <w:lang w:eastAsia="ru-RU"/>
                    </w:rPr>
                    <w:t>100,</w:t>
                  </w:r>
                </w:p>
                <w:p w:rsidR="00E37182" w:rsidRPr="00E37182" w:rsidRDefault="00E37182" w:rsidP="006C2228">
                  <w:pPr>
                    <w:framePr w:hSpace="180" w:wrap="around" w:vAnchor="text" w:hAnchor="text" w:xAlign="right" w:y="1"/>
                    <w:spacing w:after="0" w:line="228" w:lineRule="auto"/>
                    <w:suppressOverlap/>
                    <w:jc w:val="both"/>
                    <w:rPr>
                      <w:rFonts w:ascii="Times New Roman" w:eastAsia="Times New Roman" w:hAnsi="Times New Roman" w:cs="Times New Roman"/>
                      <w:b/>
                      <w:i/>
                      <w:sz w:val="28"/>
                      <w:szCs w:val="28"/>
                      <w:u w:val="single"/>
                      <w:lang w:eastAsia="ru-RU"/>
                    </w:rPr>
                  </w:pPr>
                  <w:r w:rsidRPr="00E37182">
                    <w:rPr>
                      <w:rFonts w:ascii="Times New Roman" w:eastAsia="Times New Roman" w:hAnsi="Times New Roman" w:cs="Times New Roman"/>
                      <w:b/>
                      <w:i/>
                      <w:sz w:val="28"/>
                      <w:szCs w:val="28"/>
                      <w:lang w:eastAsia="ru-RU"/>
                    </w:rPr>
                    <w:t xml:space="preserve">            </w:t>
                  </w:r>
                  <w:r w:rsidRPr="00E37182">
                    <w:rPr>
                      <w:rFonts w:ascii="Times New Roman" w:eastAsia="Times New Roman" w:hAnsi="Times New Roman" w:cs="Times New Roman"/>
                      <w:b/>
                      <w:i/>
                      <w:sz w:val="28"/>
                      <w:szCs w:val="28"/>
                      <w:lang w:val="en-US" w:eastAsia="ru-RU"/>
                    </w:rPr>
                    <w:t>A</w:t>
                  </w:r>
                  <w:r w:rsidRPr="00E37182">
                    <w:rPr>
                      <w:rFonts w:ascii="Times New Roman" w:eastAsia="Times New Roman" w:hAnsi="Times New Roman" w:cs="Times New Roman"/>
                      <w:b/>
                      <w:i/>
                      <w:sz w:val="24"/>
                      <w:szCs w:val="24"/>
                      <w:lang w:val="en-US" w:eastAsia="ru-RU"/>
                    </w:rPr>
                    <w:t>max</w:t>
                  </w:r>
                </w:p>
                <w:p w:rsidR="00E37182" w:rsidRPr="00E37182" w:rsidRDefault="00E37182" w:rsidP="006C2228">
                  <w:pPr>
                    <w:framePr w:hSpace="180" w:wrap="around" w:vAnchor="text" w:hAnchor="text" w:xAlign="right" w:y="1"/>
                    <w:spacing w:after="0" w:line="228"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sz w:val="24"/>
                      <w:szCs w:val="24"/>
                      <w:lang w:eastAsia="ru-RU"/>
                    </w:rPr>
                    <w:t>где</w:t>
                  </w:r>
                  <w:r w:rsidRPr="00E37182">
                    <w:rPr>
                      <w:rFonts w:ascii="Times New Roman" w:eastAsia="Times New Roman" w:hAnsi="Times New Roman" w:cs="Times New Roman"/>
                      <w:b/>
                      <w:i/>
                      <w:sz w:val="28"/>
                      <w:szCs w:val="28"/>
                      <w:lang w:eastAsia="ru-RU"/>
                    </w:rPr>
                    <w:t xml:space="preserve"> </w:t>
                  </w:r>
                  <w:proofErr w:type="spellStart"/>
                  <w:r w:rsidRPr="00E37182">
                    <w:rPr>
                      <w:rFonts w:ascii="Times New Roman" w:eastAsia="Times New Roman" w:hAnsi="Times New Roman" w:cs="Times New Roman"/>
                      <w:b/>
                      <w:i/>
                      <w:sz w:val="28"/>
                      <w:szCs w:val="28"/>
                      <w:lang w:val="en-US" w:eastAsia="ru-RU"/>
                    </w:rPr>
                    <w:t>Ra</w:t>
                  </w:r>
                  <w:r w:rsidRPr="00E37182">
                    <w:rPr>
                      <w:rFonts w:ascii="Times New Roman" w:eastAsia="Times New Roman" w:hAnsi="Times New Roman" w:cs="Times New Roman"/>
                      <w:sz w:val="28"/>
                      <w:szCs w:val="28"/>
                      <w:vertAlign w:val="subscript"/>
                      <w:lang w:val="en-US" w:eastAsia="ru-RU"/>
                    </w:rPr>
                    <w:t>i</w:t>
                  </w:r>
                  <w:proofErr w:type="spellEnd"/>
                  <w:r w:rsidRPr="00E37182">
                    <w:rPr>
                      <w:rFonts w:ascii="Times New Roman" w:eastAsia="Times New Roman" w:hAnsi="Times New Roman" w:cs="Times New Roman"/>
                      <w:sz w:val="28"/>
                      <w:szCs w:val="28"/>
                      <w:vertAlign w:val="subscript"/>
                      <w:lang w:eastAsia="ru-RU"/>
                    </w:rPr>
                    <w:t xml:space="preserve"> </w:t>
                  </w:r>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lang w:eastAsia="ru-RU"/>
                    </w:rPr>
                    <w:t>рейтинг, присуждаемый i-й заявке по указанному критерию;</w:t>
                  </w:r>
                </w:p>
                <w:p w:rsidR="00E37182" w:rsidRPr="00E37182" w:rsidRDefault="00E37182" w:rsidP="006C2228">
                  <w:pPr>
                    <w:framePr w:hSpace="180" w:wrap="around" w:vAnchor="text" w:hAnchor="text" w:xAlign="right" w:y="1"/>
                    <w:autoSpaceDE w:val="0"/>
                    <w:autoSpaceDN w:val="0"/>
                    <w:adjustRightInd w:val="0"/>
                    <w:spacing w:after="0" w:line="228" w:lineRule="auto"/>
                    <w:suppressOverlap/>
                    <w:jc w:val="both"/>
                    <w:rPr>
                      <w:rFonts w:ascii="Times New Roman" w:eastAsia="Times New Roman" w:hAnsi="Times New Roman" w:cs="Times New Roman"/>
                      <w:lang w:eastAsia="ru-RU"/>
                    </w:rPr>
                  </w:pPr>
                  <w:r w:rsidRPr="00E37182">
                    <w:rPr>
                      <w:rFonts w:ascii="Courier New" w:eastAsia="Times New Roman" w:hAnsi="Courier New" w:cs="Courier New"/>
                      <w:b/>
                      <w:i/>
                      <w:sz w:val="28"/>
                      <w:szCs w:val="28"/>
                      <w:lang w:val="en-US" w:eastAsia="ru-RU"/>
                    </w:rPr>
                    <w:t>A</w:t>
                  </w:r>
                  <w:r w:rsidRPr="00E37182">
                    <w:rPr>
                      <w:rFonts w:ascii="Courier New" w:eastAsia="Times New Roman" w:hAnsi="Courier New" w:cs="Courier New"/>
                      <w:b/>
                      <w:i/>
                      <w:sz w:val="20"/>
                      <w:szCs w:val="20"/>
                      <w:lang w:val="en-US" w:eastAsia="ru-RU"/>
                    </w:rPr>
                    <w:t>max</w:t>
                  </w:r>
                  <w:r w:rsidRPr="00E37182">
                    <w:rPr>
                      <w:rFonts w:ascii="Courier New" w:eastAsia="Times New Roman" w:hAnsi="Courier New" w:cs="Courier New"/>
                      <w:b/>
                      <w:i/>
                      <w:sz w:val="20"/>
                      <w:szCs w:val="20"/>
                      <w:lang w:eastAsia="ru-RU"/>
                    </w:rPr>
                    <w:t xml:space="preserve"> </w:t>
                  </w:r>
                  <w:r w:rsidRPr="00E37182">
                    <w:rPr>
                      <w:rFonts w:ascii="Courier New" w:eastAsia="Times New Roman" w:hAnsi="Courier New" w:cs="Courier New"/>
                      <w:sz w:val="20"/>
                      <w:szCs w:val="20"/>
                      <w:lang w:eastAsia="ru-RU"/>
                    </w:rPr>
                    <w:t xml:space="preserve">- </w:t>
                  </w:r>
                  <w:r w:rsidRPr="00E37182">
                    <w:rPr>
                      <w:rFonts w:ascii="Times New Roman" w:eastAsia="Times New Roman" w:hAnsi="Times New Roman" w:cs="Times New Roman"/>
                      <w:lang w:eastAsia="ru-RU"/>
                    </w:rPr>
                    <w:t>начальная (максимальная)  цена контракта, установленная в конкурсной  документации;</w:t>
                  </w:r>
                </w:p>
                <w:p w:rsidR="00E37182" w:rsidRPr="00E37182" w:rsidRDefault="00E37182" w:rsidP="006C2228">
                  <w:pPr>
                    <w:framePr w:hSpace="180" w:wrap="around" w:vAnchor="text" w:hAnchor="text" w:xAlign="right" w:y="1"/>
                    <w:spacing w:after="0" w:line="228" w:lineRule="auto"/>
                    <w:suppressOverlap/>
                    <w:jc w:val="both"/>
                    <w:rPr>
                      <w:rFonts w:ascii="Times New Roman" w:eastAsia="Times New Roman" w:hAnsi="Times New Roman" w:cs="Times New Roman"/>
                      <w:lang w:eastAsia="ru-RU"/>
                    </w:rPr>
                  </w:pPr>
                  <w:proofErr w:type="gramStart"/>
                  <w:r w:rsidRPr="00E37182">
                    <w:rPr>
                      <w:rFonts w:ascii="Times New Roman" w:eastAsia="Times New Roman" w:hAnsi="Times New Roman" w:cs="Times New Roman"/>
                      <w:b/>
                      <w:i/>
                      <w:sz w:val="28"/>
                      <w:szCs w:val="28"/>
                      <w:lang w:val="en-US" w:eastAsia="ru-RU"/>
                    </w:rPr>
                    <w:t>A</w:t>
                  </w:r>
                  <w:r w:rsidRPr="00E37182">
                    <w:rPr>
                      <w:rFonts w:ascii="Times New Roman" w:eastAsia="Times New Roman" w:hAnsi="Times New Roman" w:cs="Times New Roman"/>
                      <w:sz w:val="28"/>
                      <w:szCs w:val="28"/>
                      <w:vertAlign w:val="subscript"/>
                      <w:lang w:val="en-US" w:eastAsia="ru-RU"/>
                    </w:rPr>
                    <w:t>i</w:t>
                  </w:r>
                  <w:r w:rsidRPr="00E37182">
                    <w:rPr>
                      <w:rFonts w:ascii="Times New Roman" w:eastAsia="Times New Roman" w:hAnsi="Times New Roman" w:cs="Times New Roman"/>
                      <w:sz w:val="28"/>
                      <w:szCs w:val="28"/>
                      <w:vertAlign w:val="subscript"/>
                      <w:lang w:eastAsia="ru-RU"/>
                    </w:rPr>
                    <w:t xml:space="preserve"> </w:t>
                  </w:r>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lang w:eastAsia="ru-RU"/>
                    </w:rPr>
                    <w:t>-</w:t>
                  </w:r>
                  <w:proofErr w:type="gramEnd"/>
                  <w:r w:rsidRPr="00E37182">
                    <w:rPr>
                      <w:rFonts w:ascii="Times New Roman" w:eastAsia="Times New Roman" w:hAnsi="Times New Roman" w:cs="Times New Roman"/>
                      <w:lang w:eastAsia="ru-RU"/>
                    </w:rPr>
                    <w:t xml:space="preserve"> предложение i-</w:t>
                  </w:r>
                  <w:proofErr w:type="spellStart"/>
                  <w:r w:rsidRPr="00E37182">
                    <w:rPr>
                      <w:rFonts w:ascii="Times New Roman" w:eastAsia="Times New Roman" w:hAnsi="Times New Roman" w:cs="Times New Roman"/>
                      <w:lang w:eastAsia="ru-RU"/>
                    </w:rPr>
                    <w:t>го</w:t>
                  </w:r>
                  <w:proofErr w:type="spellEnd"/>
                  <w:r w:rsidRPr="00E37182">
                    <w:rPr>
                      <w:rFonts w:ascii="Times New Roman" w:eastAsia="Times New Roman" w:hAnsi="Times New Roman" w:cs="Times New Roman"/>
                      <w:lang w:eastAsia="ru-RU"/>
                    </w:rPr>
                    <w:t xml:space="preserve"> участника конкурса по цене контракта.</w:t>
                  </w:r>
                </w:p>
              </w:tc>
            </w:tr>
            <w:tr w:rsidR="00E37182" w:rsidRPr="00E37182" w:rsidTr="002B5E92">
              <w:tc>
                <w:tcPr>
                  <w:tcW w:w="2203" w:type="dxa"/>
                  <w:shd w:val="clear" w:color="auto" w:fill="auto"/>
                </w:tcPr>
                <w:p w:rsidR="00E37182" w:rsidRPr="00E37182" w:rsidRDefault="00E37182" w:rsidP="006C2228">
                  <w:pPr>
                    <w:framePr w:hSpace="180" w:wrap="around" w:vAnchor="text" w:hAnchor="text" w:xAlign="right" w:y="1"/>
                    <w:spacing w:after="60" w:line="228"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2. Качество работ и квалификация участника конкурса</w:t>
                  </w:r>
                </w:p>
                <w:p w:rsidR="00E37182" w:rsidRPr="00E37182" w:rsidRDefault="00E37182" w:rsidP="006C2228">
                  <w:pPr>
                    <w:framePr w:hSpace="180" w:wrap="around" w:vAnchor="text" w:hAnchor="text" w:xAlign="right" w:y="1"/>
                    <w:spacing w:after="60" w:line="228" w:lineRule="auto"/>
                    <w:suppressOverlap/>
                    <w:jc w:val="both"/>
                    <w:rPr>
                      <w:rFonts w:ascii="Times New Roman" w:eastAsia="Times New Roman" w:hAnsi="Times New Roman" w:cs="Times New Roman"/>
                      <w:b/>
                      <w:lang w:eastAsia="ru-RU"/>
                    </w:rPr>
                  </w:pPr>
                </w:p>
              </w:tc>
              <w:tc>
                <w:tcPr>
                  <w:tcW w:w="3804" w:type="dxa"/>
                  <w:shd w:val="clear" w:color="auto" w:fill="auto"/>
                </w:tcPr>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lang w:eastAsia="ru-RU"/>
                    </w:rPr>
                    <w:t>Для оценки заявок по критерию «качество работ и квалификация участника конкурса» каждой заявке выставляется значение от</w:t>
                  </w:r>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br/>
                  </w:r>
                  <w:r w:rsidRPr="00E37182">
                    <w:rPr>
                      <w:rFonts w:ascii="Times New Roman" w:eastAsia="Times New Roman" w:hAnsi="Times New Roman" w:cs="Times New Roman"/>
                      <w:b/>
                      <w:sz w:val="24"/>
                      <w:szCs w:val="24"/>
                      <w:lang w:eastAsia="ru-RU"/>
                    </w:rPr>
                    <w:t>0</w:t>
                  </w:r>
                  <w:r w:rsidRPr="00E37182">
                    <w:rPr>
                      <w:rFonts w:ascii="Times New Roman" w:eastAsia="Times New Roman" w:hAnsi="Times New Roman" w:cs="Times New Roman"/>
                      <w:sz w:val="24"/>
                      <w:szCs w:val="24"/>
                      <w:lang w:eastAsia="ru-RU"/>
                    </w:rPr>
                    <w:t xml:space="preserve"> до </w:t>
                  </w:r>
                  <w:r w:rsidRPr="00E37182">
                    <w:rPr>
                      <w:rFonts w:ascii="Times New Roman" w:eastAsia="Times New Roman" w:hAnsi="Times New Roman" w:cs="Times New Roman"/>
                      <w:b/>
                      <w:sz w:val="24"/>
                      <w:szCs w:val="24"/>
                      <w:lang w:eastAsia="ru-RU"/>
                    </w:rPr>
                    <w:t>100</w:t>
                  </w:r>
                  <w:r w:rsidRPr="00E37182">
                    <w:rPr>
                      <w:rFonts w:ascii="Times New Roman" w:eastAsia="Times New Roman" w:hAnsi="Times New Roman" w:cs="Times New Roman"/>
                      <w:sz w:val="24"/>
                      <w:szCs w:val="24"/>
                      <w:lang w:eastAsia="ru-RU"/>
                    </w:rPr>
                    <w:t xml:space="preserve"> баллов.</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Сумма максимальных значений всех показателей указанного критерия </w:t>
                  </w:r>
                  <w:r w:rsidRPr="00E37182">
                    <w:rPr>
                      <w:rFonts w:ascii="Times New Roman" w:eastAsia="Times New Roman" w:hAnsi="Times New Roman" w:cs="Times New Roman"/>
                      <w:lang w:eastAsia="ru-RU"/>
                    </w:rPr>
                    <w:lastRenderedPageBreak/>
                    <w:t>должна составлять 100 баллов.</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Для определения рейтинга заявки по указанному критерию в конкурсной документации устанавливаются: </w:t>
                  </w:r>
                </w:p>
                <w:p w:rsidR="00E37182" w:rsidRPr="00E37182" w:rsidRDefault="00E37182" w:rsidP="006C2228">
                  <w:pPr>
                    <w:framePr w:hSpace="180" w:wrap="around" w:vAnchor="text" w:hAnchor="text" w:xAlign="right" w:y="1"/>
                    <w:autoSpaceDE w:val="0"/>
                    <w:autoSpaceDN w:val="0"/>
                    <w:adjustRightInd w:val="0"/>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а) предмет оценки и исчерпывающий перечень показателей по данному критерию;</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sz w:val="24"/>
                      <w:szCs w:val="24"/>
                      <w:lang w:eastAsia="ru-RU"/>
                    </w:rPr>
                    <w:t>б</w:t>
                  </w:r>
                  <w:r w:rsidRPr="00E37182">
                    <w:rPr>
                      <w:rFonts w:ascii="Times New Roman" w:eastAsia="Times New Roman" w:hAnsi="Times New Roman" w:cs="Times New Roman"/>
                      <w:lang w:eastAsia="ru-RU"/>
                    </w:rPr>
                    <w:t xml:space="preserve">)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 </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Рейтинг, присуждаемый i-й заявке по критерию «качество работ, и квалификация участника конкурса», определяется по формуле:</w:t>
                  </w:r>
                </w:p>
                <w:p w:rsidR="00E37182" w:rsidRPr="00E37182" w:rsidRDefault="00E37182" w:rsidP="006C2228">
                  <w:pPr>
                    <w:framePr w:hSpace="180" w:wrap="around" w:vAnchor="text" w:hAnchor="text" w:xAlign="right" w:y="1"/>
                    <w:spacing w:after="120" w:line="216" w:lineRule="auto"/>
                    <w:ind w:left="-108"/>
                    <w:suppressOverlap/>
                    <w:jc w:val="both"/>
                    <w:rPr>
                      <w:rFonts w:ascii="Times New Roman" w:eastAsia="Times New Roman" w:hAnsi="Times New Roman" w:cs="Times New Roman"/>
                      <w:b/>
                      <w:i/>
                      <w:sz w:val="28"/>
                      <w:szCs w:val="28"/>
                      <w:u w:val="single"/>
                      <w:lang w:eastAsia="ru-RU"/>
                    </w:rPr>
                  </w:pPr>
                  <w:r w:rsidRPr="00E37182">
                    <w:rPr>
                      <w:rFonts w:ascii="Times New Roman" w:eastAsia="Times New Roman" w:hAnsi="Times New Roman" w:cs="Times New Roman"/>
                      <w:b/>
                      <w:i/>
                      <w:sz w:val="28"/>
                      <w:szCs w:val="28"/>
                      <w:lang w:eastAsia="ru-RU"/>
                    </w:rPr>
                    <w:t xml:space="preserve"> </w:t>
                  </w:r>
                  <w:proofErr w:type="spellStart"/>
                  <w:r w:rsidRPr="00E37182">
                    <w:rPr>
                      <w:rFonts w:ascii="Times New Roman" w:eastAsia="Times New Roman" w:hAnsi="Times New Roman" w:cs="Times New Roman"/>
                      <w:b/>
                      <w:i/>
                      <w:sz w:val="28"/>
                      <w:szCs w:val="28"/>
                      <w:lang w:val="en-US" w:eastAsia="ru-RU"/>
                    </w:rPr>
                    <w:t>Rc</w:t>
                  </w:r>
                  <w:r w:rsidRPr="00E37182">
                    <w:rPr>
                      <w:rFonts w:ascii="Times New Roman" w:eastAsia="Times New Roman" w:hAnsi="Times New Roman" w:cs="Times New Roman"/>
                      <w:sz w:val="28"/>
                      <w:szCs w:val="28"/>
                      <w:vertAlign w:val="subscript"/>
                      <w:lang w:val="en-US" w:eastAsia="ru-RU"/>
                    </w:rPr>
                    <w:t>i</w:t>
                  </w:r>
                  <w:proofErr w:type="spellEnd"/>
                  <w:r w:rsidRPr="00E37182">
                    <w:rPr>
                      <w:rFonts w:ascii="Times New Roman" w:eastAsia="Times New Roman" w:hAnsi="Times New Roman" w:cs="Times New Roman"/>
                      <w:b/>
                      <w:i/>
                      <w:sz w:val="28"/>
                      <w:szCs w:val="28"/>
                      <w:lang w:eastAsia="ru-RU"/>
                    </w:rPr>
                    <w:t xml:space="preserve"> = </w:t>
                  </w:r>
                  <w:proofErr w:type="spellStart"/>
                  <w:r w:rsidRPr="00E37182">
                    <w:rPr>
                      <w:rFonts w:ascii="Times New Roman" w:eastAsia="Times New Roman" w:hAnsi="Times New Roman" w:cs="Times New Roman"/>
                      <w:b/>
                      <w:i/>
                      <w:sz w:val="28"/>
                      <w:szCs w:val="28"/>
                      <w:lang w:val="en-US" w:eastAsia="ru-RU"/>
                    </w:rPr>
                    <w:t>C</w:t>
                  </w:r>
                  <w:r w:rsidRPr="00E37182">
                    <w:rPr>
                      <w:rFonts w:ascii="Times New Roman" w:eastAsia="Times New Roman" w:hAnsi="Times New Roman" w:cs="Times New Roman"/>
                      <w:b/>
                      <w:i/>
                      <w:sz w:val="28"/>
                      <w:szCs w:val="28"/>
                      <w:vertAlign w:val="superscript"/>
                      <w:lang w:val="en-US" w:eastAsia="ru-RU"/>
                    </w:rPr>
                    <w:t>i</w:t>
                  </w:r>
                  <w:proofErr w:type="spellEnd"/>
                  <w:r w:rsidRPr="00E37182">
                    <w:rPr>
                      <w:rFonts w:ascii="Times New Roman" w:eastAsia="Times New Roman" w:hAnsi="Times New Roman" w:cs="Times New Roman"/>
                      <w:i/>
                      <w:sz w:val="28"/>
                      <w:szCs w:val="28"/>
                      <w:vertAlign w:val="subscript"/>
                      <w:lang w:eastAsia="ru-RU"/>
                    </w:rPr>
                    <w:t>1</w:t>
                  </w:r>
                  <w:r w:rsidRPr="00E37182">
                    <w:rPr>
                      <w:rFonts w:ascii="Times New Roman" w:eastAsia="Times New Roman" w:hAnsi="Times New Roman" w:cs="Times New Roman"/>
                      <w:b/>
                      <w:i/>
                      <w:sz w:val="28"/>
                      <w:szCs w:val="28"/>
                      <w:lang w:eastAsia="ru-RU"/>
                    </w:rPr>
                    <w:t xml:space="preserve"> </w:t>
                  </w:r>
                  <w:r w:rsidRPr="00E37182">
                    <w:rPr>
                      <w:rFonts w:ascii="Times New Roman" w:eastAsia="Times New Roman" w:hAnsi="Times New Roman" w:cs="Times New Roman"/>
                      <w:b/>
                      <w:i/>
                      <w:sz w:val="28"/>
                      <w:szCs w:val="28"/>
                      <w:vertAlign w:val="superscript"/>
                      <w:lang w:eastAsia="ru-RU"/>
                    </w:rPr>
                    <w:t>+</w:t>
                  </w:r>
                  <w:r w:rsidRPr="00E37182">
                    <w:rPr>
                      <w:rFonts w:ascii="Times New Roman" w:eastAsia="Times New Roman" w:hAnsi="Times New Roman" w:cs="Times New Roman"/>
                      <w:b/>
                      <w:i/>
                      <w:sz w:val="28"/>
                      <w:szCs w:val="28"/>
                      <w:lang w:eastAsia="ru-RU"/>
                    </w:rPr>
                    <w:t xml:space="preserve"> </w:t>
                  </w:r>
                  <w:proofErr w:type="spellStart"/>
                  <w:r w:rsidRPr="00E37182">
                    <w:rPr>
                      <w:rFonts w:ascii="Times New Roman" w:eastAsia="Times New Roman" w:hAnsi="Times New Roman" w:cs="Times New Roman"/>
                      <w:b/>
                      <w:i/>
                      <w:sz w:val="28"/>
                      <w:szCs w:val="28"/>
                      <w:lang w:val="en-US" w:eastAsia="ru-RU"/>
                    </w:rPr>
                    <w:t>C</w:t>
                  </w:r>
                  <w:r w:rsidRPr="00E37182">
                    <w:rPr>
                      <w:rFonts w:ascii="Times New Roman" w:eastAsia="Times New Roman" w:hAnsi="Times New Roman" w:cs="Times New Roman"/>
                      <w:b/>
                      <w:i/>
                      <w:sz w:val="28"/>
                      <w:szCs w:val="28"/>
                      <w:vertAlign w:val="superscript"/>
                      <w:lang w:val="en-US" w:eastAsia="ru-RU"/>
                    </w:rPr>
                    <w:t>i</w:t>
                  </w:r>
                  <w:proofErr w:type="spellEnd"/>
                  <w:r w:rsidRPr="00E37182">
                    <w:rPr>
                      <w:rFonts w:ascii="Times New Roman" w:eastAsia="Times New Roman" w:hAnsi="Times New Roman" w:cs="Times New Roman"/>
                      <w:b/>
                      <w:i/>
                      <w:sz w:val="28"/>
                      <w:szCs w:val="28"/>
                      <w:vertAlign w:val="subscript"/>
                      <w:lang w:eastAsia="ru-RU"/>
                    </w:rPr>
                    <w:t>2</w:t>
                  </w:r>
                  <w:r w:rsidRPr="00E37182">
                    <w:rPr>
                      <w:rFonts w:ascii="Times New Roman" w:eastAsia="Times New Roman" w:hAnsi="Times New Roman" w:cs="Times New Roman"/>
                      <w:b/>
                      <w:i/>
                      <w:sz w:val="28"/>
                      <w:szCs w:val="28"/>
                      <w:lang w:eastAsia="ru-RU"/>
                    </w:rPr>
                    <w:t>…..</w:t>
                  </w:r>
                  <w:r w:rsidRPr="00E37182">
                    <w:rPr>
                      <w:rFonts w:ascii="Times New Roman" w:eastAsia="Times New Roman" w:hAnsi="Times New Roman" w:cs="Times New Roman"/>
                      <w:b/>
                      <w:i/>
                      <w:sz w:val="28"/>
                      <w:szCs w:val="28"/>
                      <w:vertAlign w:val="superscript"/>
                      <w:lang w:eastAsia="ru-RU"/>
                    </w:rPr>
                    <w:t>+</w:t>
                  </w:r>
                  <w:r w:rsidRPr="00E37182">
                    <w:rPr>
                      <w:rFonts w:ascii="Times New Roman" w:eastAsia="Times New Roman" w:hAnsi="Times New Roman" w:cs="Times New Roman"/>
                      <w:b/>
                      <w:i/>
                      <w:sz w:val="28"/>
                      <w:szCs w:val="28"/>
                      <w:lang w:eastAsia="ru-RU"/>
                    </w:rPr>
                    <w:t xml:space="preserve"> </w:t>
                  </w:r>
                  <w:proofErr w:type="spellStart"/>
                  <w:r w:rsidRPr="00E37182">
                    <w:rPr>
                      <w:rFonts w:ascii="Times New Roman" w:eastAsia="Times New Roman" w:hAnsi="Times New Roman" w:cs="Times New Roman"/>
                      <w:b/>
                      <w:sz w:val="28"/>
                      <w:szCs w:val="28"/>
                      <w:lang w:val="en-US" w:eastAsia="ru-RU"/>
                    </w:rPr>
                    <w:t>C</w:t>
                  </w:r>
                  <w:r w:rsidRPr="00E37182">
                    <w:rPr>
                      <w:rFonts w:ascii="Times New Roman" w:eastAsia="Times New Roman" w:hAnsi="Times New Roman" w:cs="Times New Roman"/>
                      <w:sz w:val="28"/>
                      <w:szCs w:val="28"/>
                      <w:vertAlign w:val="superscript"/>
                      <w:lang w:val="en-US" w:eastAsia="ru-RU"/>
                    </w:rPr>
                    <w:t>i</w:t>
                  </w:r>
                  <w:r w:rsidRPr="00E37182">
                    <w:rPr>
                      <w:rFonts w:ascii="Times New Roman" w:eastAsia="Times New Roman" w:hAnsi="Times New Roman" w:cs="Times New Roman"/>
                      <w:b/>
                      <w:sz w:val="28"/>
                      <w:szCs w:val="28"/>
                      <w:vertAlign w:val="subscript"/>
                      <w:lang w:val="en-US" w:eastAsia="ru-RU"/>
                    </w:rPr>
                    <w:t>k</w:t>
                  </w:r>
                  <w:proofErr w:type="spellEnd"/>
                  <w:r w:rsidRPr="00E37182">
                    <w:rPr>
                      <w:rFonts w:ascii="Times New Roman" w:eastAsia="Times New Roman" w:hAnsi="Times New Roman" w:cs="Times New Roman"/>
                      <w:b/>
                      <w:i/>
                      <w:sz w:val="28"/>
                      <w:szCs w:val="28"/>
                      <w:lang w:eastAsia="ru-RU"/>
                    </w:rPr>
                    <w:t xml:space="preserve"> ,  </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где</w:t>
                  </w:r>
                  <w:r w:rsidRPr="00E37182">
                    <w:rPr>
                      <w:rFonts w:ascii="Times New Roman" w:eastAsia="Times New Roman" w:hAnsi="Times New Roman" w:cs="Times New Roman"/>
                      <w:b/>
                      <w:i/>
                      <w:sz w:val="28"/>
                      <w:szCs w:val="28"/>
                      <w:lang w:eastAsia="ru-RU"/>
                    </w:rPr>
                    <w:t xml:space="preserve"> </w:t>
                  </w:r>
                  <w:proofErr w:type="spellStart"/>
                  <w:r w:rsidRPr="00E37182">
                    <w:rPr>
                      <w:rFonts w:ascii="Times New Roman" w:eastAsia="Times New Roman" w:hAnsi="Times New Roman" w:cs="Times New Roman"/>
                      <w:b/>
                      <w:i/>
                      <w:sz w:val="28"/>
                      <w:szCs w:val="28"/>
                      <w:lang w:val="en-US" w:eastAsia="ru-RU"/>
                    </w:rPr>
                    <w:t>Rc</w:t>
                  </w:r>
                  <w:r w:rsidRPr="00E37182">
                    <w:rPr>
                      <w:rFonts w:ascii="Times New Roman" w:eastAsia="Times New Roman" w:hAnsi="Times New Roman" w:cs="Times New Roman"/>
                      <w:sz w:val="28"/>
                      <w:szCs w:val="28"/>
                      <w:vertAlign w:val="subscript"/>
                      <w:lang w:val="en-US" w:eastAsia="ru-RU"/>
                    </w:rPr>
                    <w:t>i</w:t>
                  </w:r>
                  <w:proofErr w:type="spellEnd"/>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lang w:eastAsia="ru-RU"/>
                    </w:rPr>
                    <w:t>– рейтинг, присуждаемый i-й заявке по указанному критерию;</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proofErr w:type="spellStart"/>
                  <w:r w:rsidRPr="00E37182">
                    <w:rPr>
                      <w:rFonts w:ascii="Times New Roman" w:eastAsia="Times New Roman" w:hAnsi="Times New Roman" w:cs="Times New Roman"/>
                      <w:b/>
                      <w:i/>
                      <w:sz w:val="28"/>
                      <w:szCs w:val="28"/>
                      <w:lang w:val="en-US" w:eastAsia="ru-RU"/>
                    </w:rPr>
                    <w:t>C</w:t>
                  </w:r>
                  <w:r w:rsidRPr="00E37182">
                    <w:rPr>
                      <w:rFonts w:ascii="Times New Roman" w:eastAsia="Times New Roman" w:hAnsi="Times New Roman" w:cs="Times New Roman"/>
                      <w:b/>
                      <w:i/>
                      <w:sz w:val="28"/>
                      <w:szCs w:val="28"/>
                      <w:vertAlign w:val="superscript"/>
                      <w:lang w:val="en-US" w:eastAsia="ru-RU"/>
                    </w:rPr>
                    <w:t>i</w:t>
                  </w:r>
                  <w:r w:rsidRPr="00E37182">
                    <w:rPr>
                      <w:rFonts w:ascii="Times New Roman" w:eastAsia="Times New Roman" w:hAnsi="Times New Roman" w:cs="Times New Roman"/>
                      <w:b/>
                      <w:i/>
                      <w:sz w:val="28"/>
                      <w:szCs w:val="28"/>
                      <w:vertAlign w:val="subscript"/>
                      <w:lang w:val="en-US" w:eastAsia="ru-RU"/>
                    </w:rPr>
                    <w:t>k</w:t>
                  </w:r>
                  <w:proofErr w:type="spellEnd"/>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lang w:eastAsia="ru-RU"/>
                    </w:rPr>
                    <w:t>- среднее арифметическое оценок в баллах всех членов конкурсной комиссии, присуждаемое комиссией i-й  заявке по k-</w:t>
                  </w:r>
                  <w:proofErr w:type="spellStart"/>
                  <w:r w:rsidRPr="00E37182">
                    <w:rPr>
                      <w:rFonts w:ascii="Times New Roman" w:eastAsia="Times New Roman" w:hAnsi="Times New Roman" w:cs="Times New Roman"/>
                      <w:lang w:eastAsia="ru-RU"/>
                    </w:rPr>
                    <w:t>му</w:t>
                  </w:r>
                  <w:proofErr w:type="spellEnd"/>
                  <w:r w:rsidRPr="00E37182">
                    <w:rPr>
                      <w:rFonts w:ascii="Times New Roman" w:eastAsia="Times New Roman" w:hAnsi="Times New Roman" w:cs="Times New Roman"/>
                      <w:lang w:eastAsia="ru-RU"/>
                    </w:rPr>
                    <w:t xml:space="preserve"> показателю;</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b/>
                      <w:sz w:val="24"/>
                      <w:szCs w:val="24"/>
                      <w:lang w:eastAsia="ru-RU"/>
                    </w:rPr>
                    <w:t xml:space="preserve">k </w:t>
                  </w:r>
                  <w:r w:rsidRPr="00E37182">
                    <w:rPr>
                      <w:rFonts w:ascii="Times New Roman" w:eastAsia="Times New Roman" w:hAnsi="Times New Roman" w:cs="Times New Roman"/>
                      <w:lang w:eastAsia="ru-RU"/>
                    </w:rPr>
                    <w:t>– количество установленных показателей.</w:t>
                  </w:r>
                </w:p>
              </w:tc>
            </w:tr>
            <w:tr w:rsidR="00E37182" w:rsidRPr="00E37182" w:rsidTr="002B5E92">
              <w:tc>
                <w:tcPr>
                  <w:tcW w:w="2203" w:type="dxa"/>
                  <w:shd w:val="clear" w:color="auto" w:fill="auto"/>
                </w:tcPr>
                <w:p w:rsidR="00E37182" w:rsidRPr="00E37182" w:rsidRDefault="00E37182" w:rsidP="006C2228">
                  <w:pPr>
                    <w:framePr w:hSpace="180" w:wrap="around" w:vAnchor="text" w:hAnchor="text" w:xAlign="right" w:y="1"/>
                    <w:spacing w:after="60" w:line="216" w:lineRule="auto"/>
                    <w:suppressOverlap/>
                    <w:rPr>
                      <w:rFonts w:ascii="Times New Roman" w:eastAsia="Times New Roman" w:hAnsi="Times New Roman" w:cs="Times New Roman"/>
                      <w:lang w:eastAsia="ru-RU"/>
                    </w:rPr>
                  </w:pPr>
                  <w:r w:rsidRPr="00E37182">
                    <w:rPr>
                      <w:rFonts w:ascii="Times New Roman" w:eastAsia="Times New Roman" w:hAnsi="Times New Roman" w:cs="Times New Roman"/>
                      <w:b/>
                      <w:lang w:eastAsia="ru-RU"/>
                    </w:rPr>
                    <w:lastRenderedPageBreak/>
                    <w:t>2.1</w:t>
                  </w:r>
                  <w:r w:rsidRPr="00E37182">
                    <w:rPr>
                      <w:rFonts w:ascii="Times New Roman" w:eastAsia="Times New Roman" w:hAnsi="Times New Roman" w:cs="Times New Roman"/>
                      <w:lang w:eastAsia="ru-RU"/>
                    </w:rPr>
                    <w:t xml:space="preserve"> </w:t>
                  </w:r>
                  <w:r w:rsidR="000873CD" w:rsidRPr="000873CD">
                    <w:rPr>
                      <w:rFonts w:ascii="Times New Roman" w:eastAsia="Times New Roman" w:hAnsi="Times New Roman" w:cs="Times New Roman"/>
                      <w:b/>
                      <w:lang w:eastAsia="ru-RU"/>
                    </w:rPr>
                    <w:t>С</w:t>
                  </w:r>
                  <w:proofErr w:type="gramStart"/>
                  <w:r w:rsidR="000873CD" w:rsidRPr="000873CD">
                    <w:rPr>
                      <w:rFonts w:ascii="Times New Roman" w:eastAsia="Times New Roman" w:hAnsi="Times New Roman" w:cs="Times New Roman"/>
                      <w:b/>
                      <w:vertAlign w:val="subscript"/>
                      <w:lang w:eastAsia="ru-RU"/>
                    </w:rPr>
                    <w:t>1</w:t>
                  </w:r>
                  <w:proofErr w:type="gramEnd"/>
                  <w:r w:rsidR="000873CD">
                    <w:rPr>
                      <w:rFonts w:ascii="Times New Roman" w:eastAsia="Times New Roman" w:hAnsi="Times New Roman" w:cs="Times New Roman"/>
                      <w:vertAlign w:val="subscript"/>
                      <w:lang w:eastAsia="ru-RU"/>
                    </w:rPr>
                    <w:t xml:space="preserve"> </w:t>
                  </w:r>
                  <w:r w:rsidR="000873CD">
                    <w:rPr>
                      <w:rFonts w:ascii="Times New Roman" w:eastAsia="Times New Roman" w:hAnsi="Times New Roman" w:cs="Times New Roman"/>
                      <w:lang w:eastAsia="ru-RU"/>
                    </w:rPr>
                    <w:t xml:space="preserve"> -</w:t>
                  </w:r>
                  <w:r w:rsidR="000873CD">
                    <w:rPr>
                      <w:rFonts w:ascii="Times New Roman" w:eastAsia="Times New Roman" w:hAnsi="Times New Roman" w:cs="Times New Roman"/>
                      <w:vertAlign w:val="subscript"/>
                      <w:lang w:eastAsia="ru-RU"/>
                    </w:rPr>
                    <w:t xml:space="preserve"> </w:t>
                  </w:r>
                  <w:r w:rsidRPr="00E37182">
                    <w:rPr>
                      <w:rFonts w:ascii="Times New Roman" w:eastAsia="Times New Roman" w:hAnsi="Times New Roman" w:cs="Times New Roman"/>
                      <w:sz w:val="21"/>
                      <w:szCs w:val="21"/>
                      <w:lang w:eastAsia="ru-RU"/>
                    </w:rPr>
                    <w:t>Соответствие методологии, объемов и организации проведения работ, предлагаемых заявителем в проекте технического (геологического) задания целям и задачам Технического (геологического) задания Заказчика</w:t>
                  </w:r>
                </w:p>
              </w:tc>
              <w:tc>
                <w:tcPr>
                  <w:tcW w:w="3804" w:type="dxa"/>
                  <w:shd w:val="clear" w:color="auto" w:fill="auto"/>
                </w:tcPr>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Баллы 0-30</w:t>
                  </w:r>
                </w:p>
                <w:p w:rsidR="00E37182" w:rsidRPr="00E37182" w:rsidRDefault="00E37182" w:rsidP="006C2228">
                  <w:pPr>
                    <w:framePr w:hSpace="180" w:wrap="around" w:vAnchor="text" w:hAnchor="text" w:xAlign="right" w:y="1"/>
                    <w:autoSpaceDE w:val="0"/>
                    <w:autoSpaceDN w:val="0"/>
                    <w:adjustRightInd w:val="0"/>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Конкурсная комиссия оценивает соответствие информации представленной в каждой заявке участника размещения заказа, целям и задачам, предлагаемым в Техническом (геологическом) задании Заказчика. Более высокий балл присуждается заявке с предложениями, обоснованно гарантирующими исполнение задач государственного контракта.</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Максимальное значение характеристики</w:t>
                  </w:r>
                  <w:r w:rsidRPr="00E37182">
                    <w:rPr>
                      <w:rFonts w:ascii="Times New Roman" w:eastAsia="Times New Roman" w:hAnsi="Times New Roman" w:cs="Times New Roman"/>
                      <w:b/>
                      <w:lang w:eastAsia="ru-RU"/>
                    </w:rPr>
                    <w:t xml:space="preserve"> - 30 баллов.</w:t>
                  </w:r>
                </w:p>
              </w:tc>
            </w:tr>
            <w:tr w:rsidR="00E37182" w:rsidRPr="00E37182" w:rsidTr="002B5E92">
              <w:tc>
                <w:tcPr>
                  <w:tcW w:w="2203" w:type="dxa"/>
                  <w:shd w:val="clear" w:color="auto" w:fill="auto"/>
                </w:tcPr>
                <w:p w:rsidR="00E37182" w:rsidRPr="00E37182" w:rsidRDefault="00E37182" w:rsidP="006C2228">
                  <w:pPr>
                    <w:framePr w:hSpace="180" w:wrap="around" w:vAnchor="text" w:hAnchor="text" w:xAlign="right" w:y="1"/>
                    <w:spacing w:after="0" w:line="240" w:lineRule="auto"/>
                    <w:suppressOverlap/>
                    <w:rPr>
                      <w:rFonts w:ascii="Times New Roman" w:eastAsia="Times New Roman" w:hAnsi="Times New Roman" w:cs="Times New Roman"/>
                      <w:lang w:eastAsia="ru-RU"/>
                    </w:rPr>
                  </w:pPr>
                  <w:r w:rsidRPr="00E37182">
                    <w:rPr>
                      <w:rFonts w:ascii="Times New Roman" w:eastAsia="Times New Roman" w:hAnsi="Times New Roman" w:cs="Times New Roman"/>
                      <w:b/>
                      <w:lang w:eastAsia="ru-RU"/>
                    </w:rPr>
                    <w:t>2.2</w:t>
                  </w:r>
                  <w:r w:rsidR="000873CD">
                    <w:rPr>
                      <w:rFonts w:ascii="Times New Roman" w:eastAsia="Times New Roman" w:hAnsi="Times New Roman" w:cs="Times New Roman"/>
                      <w:b/>
                      <w:lang w:eastAsia="ru-RU"/>
                    </w:rPr>
                    <w:t xml:space="preserve"> </w:t>
                  </w:r>
                  <w:r w:rsidR="000873CD" w:rsidRPr="000873CD">
                    <w:rPr>
                      <w:rFonts w:ascii="Times New Roman" w:eastAsia="Times New Roman" w:hAnsi="Times New Roman" w:cs="Times New Roman"/>
                      <w:b/>
                      <w:lang w:eastAsia="ru-RU"/>
                    </w:rPr>
                    <w:t xml:space="preserve"> С</w:t>
                  </w:r>
                  <w:proofErr w:type="gramStart"/>
                  <w:r w:rsidR="000873CD">
                    <w:rPr>
                      <w:rFonts w:ascii="Times New Roman" w:eastAsia="Times New Roman" w:hAnsi="Times New Roman" w:cs="Times New Roman"/>
                      <w:b/>
                      <w:vertAlign w:val="subscript"/>
                      <w:lang w:eastAsia="ru-RU"/>
                    </w:rPr>
                    <w:t>2</w:t>
                  </w:r>
                  <w:proofErr w:type="gramEnd"/>
                  <w:r w:rsidR="000873CD">
                    <w:rPr>
                      <w:rFonts w:ascii="Times New Roman" w:eastAsia="Times New Roman" w:hAnsi="Times New Roman" w:cs="Times New Roman"/>
                      <w:b/>
                      <w:vertAlign w:val="subscript"/>
                      <w:lang w:eastAsia="ru-RU"/>
                    </w:rPr>
                    <w:t xml:space="preserve"> </w:t>
                  </w:r>
                  <w:r w:rsidR="000873CD">
                    <w:rPr>
                      <w:rFonts w:ascii="Times New Roman" w:eastAsia="Times New Roman" w:hAnsi="Times New Roman" w:cs="Times New Roman"/>
                      <w:lang w:eastAsia="ru-RU"/>
                    </w:rPr>
                    <w:t>-</w:t>
                  </w:r>
                  <w:r w:rsidRPr="00E37182">
                    <w:rPr>
                      <w:rFonts w:ascii="Times New Roman" w:eastAsia="Times New Roman" w:hAnsi="Times New Roman" w:cs="Times New Roman"/>
                      <w:lang w:eastAsia="ru-RU"/>
                    </w:rPr>
                    <w:t xml:space="preserve"> Полнота и достоверность приведенного в заявке анализа геологической информации</w:t>
                  </w:r>
                </w:p>
              </w:tc>
              <w:tc>
                <w:tcPr>
                  <w:tcW w:w="3804" w:type="dxa"/>
                  <w:shd w:val="clear" w:color="auto" w:fill="auto"/>
                </w:tcPr>
                <w:p w:rsidR="00E37182" w:rsidRPr="00E37182" w:rsidRDefault="00E37182" w:rsidP="006C2228">
                  <w:pPr>
                    <w:framePr w:hSpace="180" w:wrap="around" w:vAnchor="text" w:hAnchor="text" w:xAlign="right" w:y="1"/>
                    <w:spacing w:after="0" w:line="228"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Баллы 0-20</w:t>
                  </w:r>
                </w:p>
                <w:p w:rsidR="00E37182" w:rsidRPr="00E37182" w:rsidRDefault="00E37182" w:rsidP="006C2228">
                  <w:pPr>
                    <w:framePr w:hSpace="180" w:wrap="around" w:vAnchor="text" w:hAnchor="text" w:xAlign="right" w:y="1"/>
                    <w:spacing w:after="0" w:line="228"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lang w:eastAsia="ru-RU"/>
                    </w:rPr>
                    <w:t>Наличие недостоверного анализа информации</w:t>
                  </w:r>
                  <w:r w:rsidRPr="00E37182">
                    <w:rPr>
                      <w:rFonts w:ascii="Times New Roman" w:eastAsia="Times New Roman" w:hAnsi="Times New Roman" w:cs="Times New Roman"/>
                      <w:b/>
                      <w:lang w:eastAsia="ru-RU"/>
                    </w:rPr>
                    <w:t xml:space="preserve"> – 0 баллов.</w:t>
                  </w:r>
                </w:p>
                <w:p w:rsidR="00E37182" w:rsidRPr="00E37182" w:rsidRDefault="00E37182" w:rsidP="006C2228">
                  <w:pPr>
                    <w:framePr w:hSpace="180" w:wrap="around" w:vAnchor="text" w:hAnchor="text" w:xAlign="right" w:y="1"/>
                    <w:autoSpaceDE w:val="0"/>
                    <w:autoSpaceDN w:val="0"/>
                    <w:adjustRightInd w:val="0"/>
                    <w:spacing w:after="0" w:line="228"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Более высокий балл присуждается заявке с более полным анализом  геологической информации.</w:t>
                  </w:r>
                </w:p>
                <w:p w:rsidR="00E37182" w:rsidRPr="00E37182" w:rsidRDefault="00E37182" w:rsidP="006C2228">
                  <w:pPr>
                    <w:framePr w:hSpace="180" w:wrap="around" w:vAnchor="text" w:hAnchor="text" w:xAlign="right" w:y="1"/>
                    <w:spacing w:after="0" w:line="228"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Максимальное значение характеристики</w:t>
                  </w:r>
                  <w:r w:rsidRPr="00E37182">
                    <w:rPr>
                      <w:rFonts w:ascii="Times New Roman" w:eastAsia="Times New Roman" w:hAnsi="Times New Roman" w:cs="Times New Roman"/>
                      <w:b/>
                      <w:lang w:eastAsia="ru-RU"/>
                    </w:rPr>
                    <w:t xml:space="preserve"> - 20 баллов.</w:t>
                  </w:r>
                </w:p>
              </w:tc>
            </w:tr>
            <w:tr w:rsidR="00E37182" w:rsidRPr="00E37182" w:rsidTr="002B5E92">
              <w:tc>
                <w:tcPr>
                  <w:tcW w:w="2203" w:type="dxa"/>
                  <w:shd w:val="clear" w:color="auto" w:fill="auto"/>
                </w:tcPr>
                <w:p w:rsidR="00E37182" w:rsidRPr="00E37182" w:rsidRDefault="00E37182" w:rsidP="006C2228">
                  <w:pPr>
                    <w:framePr w:hSpace="180" w:wrap="around" w:vAnchor="text" w:hAnchor="text" w:xAlign="right" w:y="1"/>
                    <w:spacing w:after="0" w:line="216" w:lineRule="auto"/>
                    <w:suppressOverlap/>
                    <w:rPr>
                      <w:rFonts w:ascii="Times New Roman" w:eastAsia="Times New Roman" w:hAnsi="Times New Roman" w:cs="Times New Roman"/>
                      <w:lang w:eastAsia="ru-RU"/>
                    </w:rPr>
                  </w:pPr>
                  <w:r w:rsidRPr="00E37182">
                    <w:rPr>
                      <w:rFonts w:ascii="Times New Roman" w:eastAsia="Times New Roman" w:hAnsi="Times New Roman" w:cs="Times New Roman"/>
                      <w:b/>
                      <w:lang w:eastAsia="ru-RU"/>
                    </w:rPr>
                    <w:t>2.3</w:t>
                  </w:r>
                  <w:r w:rsidRPr="00E37182">
                    <w:rPr>
                      <w:rFonts w:ascii="Times New Roman" w:eastAsia="Times New Roman" w:hAnsi="Times New Roman" w:cs="Times New Roman"/>
                      <w:lang w:eastAsia="ru-RU"/>
                    </w:rPr>
                    <w:t xml:space="preserve"> </w:t>
                  </w:r>
                  <w:r w:rsidR="000873CD">
                    <w:rPr>
                      <w:rFonts w:ascii="Times New Roman" w:eastAsia="Times New Roman" w:hAnsi="Times New Roman" w:cs="Times New Roman"/>
                      <w:lang w:eastAsia="ru-RU"/>
                    </w:rPr>
                    <w:t xml:space="preserve"> </w:t>
                  </w:r>
                  <w:r w:rsidR="000873CD" w:rsidRPr="000873CD">
                    <w:rPr>
                      <w:rFonts w:ascii="Times New Roman" w:eastAsia="Times New Roman" w:hAnsi="Times New Roman" w:cs="Times New Roman"/>
                      <w:b/>
                      <w:lang w:eastAsia="ru-RU"/>
                    </w:rPr>
                    <w:t xml:space="preserve"> С</w:t>
                  </w:r>
                  <w:r w:rsidR="000873CD">
                    <w:rPr>
                      <w:rFonts w:ascii="Times New Roman" w:eastAsia="Times New Roman" w:hAnsi="Times New Roman" w:cs="Times New Roman"/>
                      <w:b/>
                      <w:vertAlign w:val="subscript"/>
                      <w:lang w:eastAsia="ru-RU"/>
                    </w:rPr>
                    <w:t xml:space="preserve">3 </w:t>
                  </w:r>
                  <w:r w:rsidR="000873CD">
                    <w:rPr>
                      <w:rFonts w:ascii="Times New Roman" w:eastAsia="Times New Roman" w:hAnsi="Times New Roman" w:cs="Times New Roman"/>
                      <w:lang w:eastAsia="ru-RU"/>
                    </w:rPr>
                    <w:t xml:space="preserve">- </w:t>
                  </w:r>
                  <w:r w:rsidRPr="00E37182">
                    <w:rPr>
                      <w:rFonts w:ascii="Times New Roman" w:eastAsia="Times New Roman" w:hAnsi="Times New Roman" w:cs="Times New Roman"/>
                      <w:lang w:eastAsia="ru-RU"/>
                    </w:rPr>
                    <w:t>Опыт участника конкурса в проведении работ подобных целевому назначению и задачам, поставленных Заказчиком по объекту конкурсного размещения (деловая репутация)</w:t>
                  </w:r>
                </w:p>
              </w:tc>
              <w:tc>
                <w:tcPr>
                  <w:tcW w:w="3804" w:type="dxa"/>
                  <w:shd w:val="clear" w:color="auto" w:fill="auto"/>
                </w:tcPr>
                <w:p w:rsidR="00E37182" w:rsidRPr="00E37182" w:rsidRDefault="00E37182" w:rsidP="006C2228">
                  <w:pPr>
                    <w:framePr w:hSpace="180" w:wrap="around" w:vAnchor="text" w:hAnchor="text" w:xAlign="right" w:y="1"/>
                    <w:spacing w:after="0" w:line="240"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Баллы 0-20</w:t>
                  </w:r>
                </w:p>
                <w:p w:rsidR="00E37182" w:rsidRPr="00E37182" w:rsidRDefault="00E37182" w:rsidP="006C2228">
                  <w:pPr>
                    <w:framePr w:hSpace="180" w:wrap="around" w:vAnchor="text" w:hAnchor="text" w:xAlign="right" w:y="1"/>
                    <w:spacing w:after="0" w:line="240"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нет опыта подобных работ - </w:t>
                  </w:r>
                  <w:r w:rsidRPr="00E37182">
                    <w:rPr>
                      <w:rFonts w:ascii="Times New Roman" w:eastAsia="Times New Roman" w:hAnsi="Times New Roman" w:cs="Times New Roman"/>
                      <w:b/>
                      <w:lang w:eastAsia="ru-RU"/>
                    </w:rPr>
                    <w:t>0 баллов;</w:t>
                  </w:r>
                </w:p>
                <w:p w:rsidR="00E37182" w:rsidRPr="00E37182" w:rsidRDefault="00E37182" w:rsidP="006C2228">
                  <w:pPr>
                    <w:framePr w:hSpace="180" w:wrap="around" w:vAnchor="text" w:hAnchor="text" w:xAlign="right" w:y="1"/>
                    <w:spacing w:after="0" w:line="240"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выполнена одна подобная работа – </w:t>
                  </w:r>
                  <w:r w:rsidRPr="00E37182">
                    <w:rPr>
                      <w:rFonts w:ascii="Times New Roman" w:eastAsia="Times New Roman" w:hAnsi="Times New Roman" w:cs="Times New Roman"/>
                      <w:b/>
                      <w:lang w:eastAsia="ru-RU"/>
                    </w:rPr>
                    <w:t>10 баллов;</w:t>
                  </w:r>
                </w:p>
                <w:p w:rsidR="00E37182" w:rsidRPr="00E37182" w:rsidRDefault="00E37182" w:rsidP="006C2228">
                  <w:pPr>
                    <w:framePr w:hSpace="180" w:wrap="around" w:vAnchor="text" w:hAnchor="text" w:xAlign="right" w:y="1"/>
                    <w:spacing w:after="0" w:line="240"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выполнены две и более подобные работы – </w:t>
                  </w:r>
                  <w:r w:rsidRPr="00E37182">
                    <w:rPr>
                      <w:rFonts w:ascii="Times New Roman" w:eastAsia="Times New Roman" w:hAnsi="Times New Roman" w:cs="Times New Roman"/>
                      <w:b/>
                      <w:lang w:eastAsia="ru-RU"/>
                    </w:rPr>
                    <w:t>20 баллов.</w:t>
                  </w:r>
                  <w:r w:rsidRPr="00E37182">
                    <w:rPr>
                      <w:rFonts w:ascii="Times New Roman" w:eastAsia="Times New Roman" w:hAnsi="Times New Roman" w:cs="Times New Roman"/>
                      <w:lang w:eastAsia="ru-RU"/>
                    </w:rPr>
                    <w:t xml:space="preserve"> </w:t>
                  </w:r>
                </w:p>
                <w:p w:rsidR="00E37182" w:rsidRPr="00E37182" w:rsidRDefault="00E37182" w:rsidP="006C2228">
                  <w:pPr>
                    <w:framePr w:hSpace="180" w:wrap="around" w:vAnchor="text" w:hAnchor="text" w:xAlign="right" w:y="1"/>
                    <w:spacing w:after="0" w:line="240"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lang w:eastAsia="ru-RU"/>
                    </w:rPr>
                    <w:t>Максимальное значение показателя</w:t>
                  </w:r>
                  <w:r w:rsidRPr="00E37182">
                    <w:rPr>
                      <w:rFonts w:ascii="Times New Roman" w:eastAsia="Times New Roman" w:hAnsi="Times New Roman" w:cs="Times New Roman"/>
                      <w:b/>
                      <w:lang w:eastAsia="ru-RU"/>
                    </w:rPr>
                    <w:t xml:space="preserve"> - 20 баллов.</w:t>
                  </w:r>
                </w:p>
              </w:tc>
            </w:tr>
            <w:tr w:rsidR="00E37182" w:rsidRPr="00E37182" w:rsidTr="002B5E92">
              <w:tc>
                <w:tcPr>
                  <w:tcW w:w="2203" w:type="dxa"/>
                  <w:shd w:val="clear" w:color="auto" w:fill="auto"/>
                </w:tcPr>
                <w:p w:rsidR="00E37182" w:rsidRPr="00E37182" w:rsidRDefault="00E37182" w:rsidP="006C2228">
                  <w:pPr>
                    <w:framePr w:hSpace="180" w:wrap="around" w:vAnchor="text" w:hAnchor="text" w:xAlign="right" w:y="1"/>
                    <w:spacing w:after="60" w:line="240" w:lineRule="auto"/>
                    <w:suppressOverlap/>
                    <w:rPr>
                      <w:rFonts w:ascii="Times New Roman" w:eastAsia="Times New Roman" w:hAnsi="Times New Roman" w:cs="Times New Roman"/>
                      <w:sz w:val="24"/>
                      <w:szCs w:val="24"/>
                      <w:lang w:eastAsia="ru-RU"/>
                    </w:rPr>
                  </w:pPr>
                  <w:r w:rsidRPr="00E37182">
                    <w:rPr>
                      <w:rFonts w:ascii="Times New Roman" w:eastAsia="Times New Roman" w:hAnsi="Times New Roman" w:cs="Times New Roman"/>
                      <w:b/>
                      <w:lang w:eastAsia="ru-RU"/>
                    </w:rPr>
                    <w:t>2.4</w:t>
                  </w:r>
                  <w:r w:rsidR="000873CD" w:rsidRPr="000873CD">
                    <w:rPr>
                      <w:rFonts w:ascii="Times New Roman" w:eastAsia="Times New Roman" w:hAnsi="Times New Roman" w:cs="Times New Roman"/>
                      <w:b/>
                      <w:lang w:eastAsia="ru-RU"/>
                    </w:rPr>
                    <w:t xml:space="preserve"> С</w:t>
                  </w:r>
                  <w:proofErr w:type="gramStart"/>
                  <w:r w:rsidR="000873CD">
                    <w:rPr>
                      <w:rFonts w:ascii="Times New Roman" w:eastAsia="Times New Roman" w:hAnsi="Times New Roman" w:cs="Times New Roman"/>
                      <w:b/>
                      <w:vertAlign w:val="subscript"/>
                      <w:lang w:eastAsia="ru-RU"/>
                    </w:rPr>
                    <w:t>4</w:t>
                  </w:r>
                  <w:proofErr w:type="gramEnd"/>
                  <w:r w:rsidR="000873CD">
                    <w:rPr>
                      <w:rFonts w:ascii="Times New Roman" w:eastAsia="Times New Roman" w:hAnsi="Times New Roman" w:cs="Times New Roman"/>
                      <w:b/>
                      <w:vertAlign w:val="subscript"/>
                      <w:lang w:eastAsia="ru-RU"/>
                    </w:rPr>
                    <w:t xml:space="preserve">  </w:t>
                  </w:r>
                  <w:r w:rsidR="000873CD">
                    <w:rPr>
                      <w:rFonts w:ascii="Times New Roman" w:eastAsia="Times New Roman" w:hAnsi="Times New Roman" w:cs="Times New Roman"/>
                      <w:lang w:eastAsia="ru-RU"/>
                    </w:rPr>
                    <w:t>-</w:t>
                  </w:r>
                  <w:r w:rsidRPr="00E37182">
                    <w:rPr>
                      <w:rFonts w:ascii="Times New Roman" w:eastAsia="Times New Roman" w:hAnsi="Times New Roman" w:cs="Times New Roman"/>
                      <w:lang w:eastAsia="ru-RU"/>
                    </w:rPr>
                    <w:t xml:space="preserve"> </w:t>
                  </w:r>
                  <w:r w:rsidRPr="00E37182">
                    <w:rPr>
                      <w:rFonts w:ascii="Times New Roman" w:eastAsia="Times New Roman" w:hAnsi="Times New Roman" w:cs="Times New Roman"/>
                      <w:lang w:eastAsia="ru-RU"/>
                    </w:rPr>
                    <w:lastRenderedPageBreak/>
                    <w:t>Квалификация конкретных исполнителей (трудовых ресурсов)</w:t>
                  </w:r>
                </w:p>
              </w:tc>
              <w:tc>
                <w:tcPr>
                  <w:tcW w:w="3804" w:type="dxa"/>
                  <w:shd w:val="clear" w:color="auto" w:fill="auto"/>
                </w:tcPr>
                <w:p w:rsidR="00E37182" w:rsidRPr="00E37182" w:rsidRDefault="00E37182" w:rsidP="006C2228">
                  <w:pPr>
                    <w:framePr w:hSpace="180" w:wrap="around" w:vAnchor="text" w:hAnchor="text" w:xAlign="right" w:y="1"/>
                    <w:spacing w:after="0" w:line="206"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lastRenderedPageBreak/>
                    <w:t>Баллы</w:t>
                  </w:r>
                  <w:r w:rsidRPr="00E37182">
                    <w:rPr>
                      <w:rFonts w:ascii="Times New Roman" w:eastAsia="Times New Roman" w:hAnsi="Times New Roman" w:cs="Times New Roman"/>
                      <w:lang w:eastAsia="ru-RU"/>
                    </w:rPr>
                    <w:t xml:space="preserve"> </w:t>
                  </w:r>
                  <w:r w:rsidRPr="00E37182">
                    <w:rPr>
                      <w:rFonts w:ascii="Times New Roman" w:eastAsia="Times New Roman" w:hAnsi="Times New Roman" w:cs="Times New Roman"/>
                      <w:b/>
                      <w:lang w:eastAsia="ru-RU"/>
                    </w:rPr>
                    <w:t>0-10</w:t>
                  </w:r>
                </w:p>
                <w:p w:rsidR="00E37182" w:rsidRPr="00E37182" w:rsidRDefault="00E37182" w:rsidP="006C2228">
                  <w:pPr>
                    <w:framePr w:hSpace="180" w:wrap="around" w:vAnchor="text" w:hAnchor="text" w:xAlign="right" w:y="1"/>
                    <w:autoSpaceDE w:val="0"/>
                    <w:autoSpaceDN w:val="0"/>
                    <w:adjustRightInd w:val="0"/>
                    <w:spacing w:after="0" w:line="20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lastRenderedPageBreak/>
                    <w:t>по каждой заявке Конкурсная комиссия оценивает квалификацию участника конкурса на основе представленной информации в заявке на участие в конкурсе. Более высокий балл соответствует более высокой квалификации.</w:t>
                  </w:r>
                </w:p>
                <w:p w:rsidR="00E37182" w:rsidRPr="00E37182" w:rsidRDefault="00E37182" w:rsidP="006C2228">
                  <w:pPr>
                    <w:framePr w:hSpace="180" w:wrap="around" w:vAnchor="text" w:hAnchor="text" w:xAlign="right" w:y="1"/>
                    <w:spacing w:after="0" w:line="206"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lang w:eastAsia="ru-RU"/>
                    </w:rPr>
                    <w:t xml:space="preserve">Максимальное значение показателя </w:t>
                  </w:r>
                  <w:r w:rsidRPr="00E37182">
                    <w:rPr>
                      <w:rFonts w:ascii="Times New Roman" w:eastAsia="Times New Roman" w:hAnsi="Times New Roman" w:cs="Times New Roman"/>
                      <w:b/>
                      <w:lang w:eastAsia="ru-RU"/>
                    </w:rPr>
                    <w:t>- 10 баллов.</w:t>
                  </w:r>
                </w:p>
              </w:tc>
            </w:tr>
            <w:tr w:rsidR="00E37182" w:rsidRPr="00E37182" w:rsidTr="002B5E92">
              <w:tc>
                <w:tcPr>
                  <w:tcW w:w="2203" w:type="dxa"/>
                  <w:shd w:val="clear" w:color="auto" w:fill="auto"/>
                </w:tcPr>
                <w:p w:rsidR="00E37182" w:rsidRPr="00E37182" w:rsidRDefault="00E37182" w:rsidP="006C2228">
                  <w:pPr>
                    <w:framePr w:hSpace="180" w:wrap="around" w:vAnchor="text" w:hAnchor="text" w:xAlign="right" w:y="1"/>
                    <w:spacing w:after="0" w:line="240" w:lineRule="auto"/>
                    <w:suppressOverlap/>
                    <w:rPr>
                      <w:rFonts w:ascii="Times New Roman" w:eastAsia="Times New Roman" w:hAnsi="Times New Roman" w:cs="Times New Roman"/>
                      <w:lang w:eastAsia="ru-RU"/>
                    </w:rPr>
                  </w:pPr>
                  <w:r w:rsidRPr="000873CD">
                    <w:rPr>
                      <w:rFonts w:ascii="Times New Roman" w:eastAsia="Times New Roman" w:hAnsi="Times New Roman" w:cs="Times New Roman"/>
                      <w:b/>
                      <w:lang w:eastAsia="ru-RU"/>
                    </w:rPr>
                    <w:lastRenderedPageBreak/>
                    <w:t>2.5</w:t>
                  </w:r>
                  <w:r w:rsidR="000873CD" w:rsidRPr="000873CD">
                    <w:rPr>
                      <w:rFonts w:ascii="Times New Roman" w:eastAsia="Times New Roman" w:hAnsi="Times New Roman" w:cs="Times New Roman"/>
                      <w:b/>
                      <w:lang w:eastAsia="ru-RU"/>
                    </w:rPr>
                    <w:t xml:space="preserve">  С</w:t>
                  </w:r>
                  <w:r w:rsidR="000873CD" w:rsidRPr="000873CD">
                    <w:rPr>
                      <w:rFonts w:ascii="Times New Roman" w:eastAsia="Times New Roman" w:hAnsi="Times New Roman" w:cs="Times New Roman"/>
                      <w:b/>
                      <w:vertAlign w:val="subscript"/>
                      <w:lang w:eastAsia="ru-RU"/>
                    </w:rPr>
                    <w:t>5</w:t>
                  </w:r>
                  <w:r w:rsidR="000873CD">
                    <w:rPr>
                      <w:rFonts w:ascii="Times New Roman" w:eastAsia="Times New Roman" w:hAnsi="Times New Roman" w:cs="Times New Roman"/>
                      <w:b/>
                      <w:vertAlign w:val="subscript"/>
                      <w:lang w:eastAsia="ru-RU"/>
                    </w:rPr>
                    <w:t xml:space="preserve"> </w:t>
                  </w:r>
                  <w:r w:rsidR="000873CD" w:rsidRPr="000873CD">
                    <w:rPr>
                      <w:rFonts w:ascii="Times New Roman" w:eastAsia="Times New Roman" w:hAnsi="Times New Roman" w:cs="Times New Roman"/>
                      <w:b/>
                      <w:vertAlign w:val="subscript"/>
                      <w:lang w:eastAsia="ru-RU"/>
                    </w:rPr>
                    <w:t xml:space="preserve"> </w:t>
                  </w:r>
                  <w:r w:rsidR="000873CD">
                    <w:rPr>
                      <w:rFonts w:ascii="Times New Roman" w:eastAsia="Times New Roman" w:hAnsi="Times New Roman" w:cs="Times New Roman"/>
                      <w:b/>
                      <w:lang w:eastAsia="ru-RU"/>
                    </w:rPr>
                    <w:t>-</w:t>
                  </w:r>
                  <w:r w:rsidR="000873CD" w:rsidRPr="000873CD">
                    <w:rPr>
                      <w:rFonts w:ascii="Times New Roman" w:eastAsia="Times New Roman" w:hAnsi="Times New Roman" w:cs="Times New Roman"/>
                      <w:b/>
                      <w:lang w:eastAsia="ru-RU"/>
                    </w:rPr>
                    <w:t xml:space="preserve"> </w:t>
                  </w:r>
                  <w:r w:rsidRPr="000873CD">
                    <w:rPr>
                      <w:rFonts w:ascii="Times New Roman" w:eastAsia="Times New Roman" w:hAnsi="Times New Roman" w:cs="Times New Roman"/>
                      <w:lang w:eastAsia="ru-RU"/>
                    </w:rPr>
                    <w:t xml:space="preserve"> Наличие у участника конкурса или его субподрядчика производственных мощностей и технологического оборудования</w:t>
                  </w:r>
                </w:p>
              </w:tc>
              <w:tc>
                <w:tcPr>
                  <w:tcW w:w="3804" w:type="dxa"/>
                  <w:shd w:val="clear" w:color="auto" w:fill="auto"/>
                </w:tcPr>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t>Баллы</w:t>
                  </w:r>
                  <w:r w:rsidRPr="00E37182">
                    <w:rPr>
                      <w:rFonts w:ascii="Times New Roman" w:eastAsia="Times New Roman" w:hAnsi="Times New Roman" w:cs="Times New Roman"/>
                      <w:lang w:eastAsia="ru-RU"/>
                    </w:rPr>
                    <w:t xml:space="preserve"> </w:t>
                  </w:r>
                  <w:r w:rsidRPr="00E37182">
                    <w:rPr>
                      <w:rFonts w:ascii="Times New Roman" w:eastAsia="Times New Roman" w:hAnsi="Times New Roman" w:cs="Times New Roman"/>
                      <w:b/>
                      <w:lang w:eastAsia="ru-RU"/>
                    </w:rPr>
                    <w:t>0-20</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b/>
                      <w:lang w:eastAsia="ru-RU"/>
                    </w:rPr>
                  </w:pPr>
                  <w:r w:rsidRPr="00E37182">
                    <w:rPr>
                      <w:rFonts w:ascii="Times New Roman" w:eastAsia="Times New Roman" w:hAnsi="Times New Roman" w:cs="Times New Roman"/>
                      <w:lang w:eastAsia="ru-RU"/>
                    </w:rPr>
                    <w:t xml:space="preserve">Отсутствие производственных мощностей и технологического оборудования - </w:t>
                  </w:r>
                  <w:r w:rsidRPr="00E37182">
                    <w:rPr>
                      <w:rFonts w:ascii="Times New Roman" w:eastAsia="Times New Roman" w:hAnsi="Times New Roman" w:cs="Times New Roman"/>
                      <w:b/>
                      <w:lang w:eastAsia="ru-RU"/>
                    </w:rPr>
                    <w:t>0 баллов</w:t>
                  </w:r>
                </w:p>
                <w:p w:rsidR="00E37182" w:rsidRPr="00E37182" w:rsidRDefault="00E37182" w:rsidP="006C2228">
                  <w:pPr>
                    <w:framePr w:hSpace="180" w:wrap="around" w:vAnchor="text" w:hAnchor="text" w:xAlign="right" w:y="1"/>
                    <w:autoSpaceDE w:val="0"/>
                    <w:autoSpaceDN w:val="0"/>
                    <w:adjustRightInd w:val="0"/>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Более высокий балл присуждается заявке с наиболее полным набором производственных мощностей и технологического оборудования, необходимого для выполнения Технического (геологического) задания.</w:t>
                  </w:r>
                </w:p>
                <w:p w:rsidR="00E37182" w:rsidRPr="00E37182" w:rsidRDefault="00E37182" w:rsidP="006C2228">
                  <w:pPr>
                    <w:framePr w:hSpace="180" w:wrap="around" w:vAnchor="text" w:hAnchor="text" w:xAlign="right" w:y="1"/>
                    <w:spacing w:after="0" w:line="216" w:lineRule="auto"/>
                    <w:suppressOverlap/>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Максимальное значение показателя</w:t>
                  </w:r>
                  <w:r w:rsidRPr="00E37182">
                    <w:rPr>
                      <w:rFonts w:ascii="Times New Roman" w:eastAsia="Times New Roman" w:hAnsi="Times New Roman" w:cs="Times New Roman"/>
                      <w:b/>
                      <w:lang w:eastAsia="ru-RU"/>
                    </w:rPr>
                    <w:t xml:space="preserve"> - 20 баллов.</w:t>
                  </w:r>
                </w:p>
              </w:tc>
            </w:tr>
          </w:tbl>
          <w:p w:rsidR="00E37182" w:rsidRPr="00E37182" w:rsidRDefault="00E37182" w:rsidP="00E37182">
            <w:pPr>
              <w:spacing w:after="0" w:line="216" w:lineRule="auto"/>
              <w:jc w:val="both"/>
              <w:rPr>
                <w:rFonts w:ascii="Times New Roman" w:eastAsia="Times New Roman" w:hAnsi="Times New Roman" w:cs="Times New Roman"/>
                <w:lang w:eastAsia="ru-RU"/>
              </w:rPr>
            </w:pPr>
          </w:p>
          <w:p w:rsidR="00E37182" w:rsidRPr="00E37182" w:rsidRDefault="00E37182" w:rsidP="00E37182">
            <w:pPr>
              <w:spacing w:after="0" w:line="216"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Итоговый рейтинг будет рассчитываться с учетом установленной значимости критериев в соответствии со следующей формулой:</w:t>
            </w:r>
          </w:p>
          <w:p w:rsidR="00E37182" w:rsidRPr="00E37182" w:rsidRDefault="00E37182" w:rsidP="00E37182">
            <w:pPr>
              <w:keepNext/>
              <w:spacing w:after="60" w:line="216" w:lineRule="auto"/>
              <w:ind w:left="1062"/>
              <w:jc w:val="both"/>
              <w:rPr>
                <w:rFonts w:ascii="Times New Roman" w:eastAsia="Times New Roman" w:hAnsi="Times New Roman" w:cs="Times New Roman"/>
                <w:lang w:val="en-US" w:eastAsia="ru-RU"/>
              </w:rPr>
            </w:pPr>
            <w:r w:rsidRPr="00E37182">
              <w:rPr>
                <w:rFonts w:ascii="Times New Roman" w:eastAsia="Times New Roman" w:hAnsi="Times New Roman" w:cs="Times New Roman"/>
                <w:b/>
                <w:i/>
                <w:sz w:val="28"/>
                <w:szCs w:val="28"/>
                <w:lang w:val="en-US" w:eastAsia="ru-RU"/>
              </w:rPr>
              <w:t>R</w:t>
            </w:r>
            <w:r w:rsidRPr="00E37182">
              <w:rPr>
                <w:rFonts w:ascii="Times New Roman" w:eastAsia="Times New Roman" w:hAnsi="Times New Roman" w:cs="Times New Roman"/>
                <w:b/>
                <w:i/>
                <w:sz w:val="28"/>
                <w:szCs w:val="28"/>
                <w:vertAlign w:val="subscript"/>
                <w:lang w:val="sv-SE" w:eastAsia="ru-RU"/>
              </w:rPr>
              <w:t>S</w:t>
            </w:r>
            <w:r w:rsidRPr="00E37182">
              <w:rPr>
                <w:rFonts w:ascii="Times New Roman" w:eastAsia="Times New Roman" w:hAnsi="Times New Roman" w:cs="Times New Roman"/>
                <w:sz w:val="28"/>
                <w:szCs w:val="28"/>
                <w:lang w:val="sv-SE" w:eastAsia="ru-RU"/>
              </w:rPr>
              <w:t xml:space="preserve">= </w:t>
            </w:r>
            <w:r w:rsidRPr="00E37182">
              <w:rPr>
                <w:rFonts w:ascii="Times New Roman" w:eastAsia="Times New Roman" w:hAnsi="Times New Roman" w:cs="Times New Roman"/>
                <w:b/>
                <w:sz w:val="28"/>
                <w:szCs w:val="28"/>
                <w:lang w:val="en-US" w:eastAsia="ru-RU"/>
              </w:rPr>
              <w:t>X</w:t>
            </w:r>
            <w:r w:rsidRPr="00E37182">
              <w:rPr>
                <w:rFonts w:ascii="Times New Roman" w:eastAsia="Times New Roman" w:hAnsi="Times New Roman" w:cs="Times New Roman"/>
                <w:b/>
                <w:i/>
                <w:sz w:val="28"/>
                <w:szCs w:val="28"/>
                <w:lang w:val="en-US" w:eastAsia="ru-RU"/>
              </w:rPr>
              <w:t xml:space="preserve"> </w:t>
            </w:r>
            <w:proofErr w:type="spellStart"/>
            <w:r w:rsidRPr="00E37182">
              <w:rPr>
                <w:rFonts w:ascii="Times New Roman" w:eastAsia="Times New Roman" w:hAnsi="Times New Roman" w:cs="Times New Roman"/>
                <w:b/>
                <w:i/>
                <w:sz w:val="28"/>
                <w:szCs w:val="28"/>
                <w:lang w:val="en-US" w:eastAsia="ru-RU"/>
              </w:rPr>
              <w:t>Ra</w:t>
            </w:r>
            <w:r w:rsidRPr="00E37182">
              <w:rPr>
                <w:rFonts w:ascii="Times New Roman" w:eastAsia="Times New Roman" w:hAnsi="Times New Roman" w:cs="Times New Roman"/>
                <w:sz w:val="28"/>
                <w:szCs w:val="28"/>
                <w:vertAlign w:val="subscript"/>
                <w:lang w:val="en-US" w:eastAsia="ru-RU"/>
              </w:rPr>
              <w:t>i</w:t>
            </w:r>
            <w:proofErr w:type="spellEnd"/>
            <w:r w:rsidRPr="00E37182">
              <w:rPr>
                <w:rFonts w:ascii="Times New Roman" w:eastAsia="Times New Roman" w:hAnsi="Times New Roman" w:cs="Times New Roman"/>
                <w:i/>
                <w:sz w:val="28"/>
                <w:szCs w:val="28"/>
                <w:lang w:val="en-US" w:eastAsia="ru-RU"/>
              </w:rPr>
              <w:t xml:space="preserve"> </w:t>
            </w:r>
            <w:r w:rsidRPr="00E37182">
              <w:rPr>
                <w:rFonts w:ascii="Times New Roman" w:eastAsia="Times New Roman" w:hAnsi="Times New Roman" w:cs="Times New Roman"/>
                <w:sz w:val="28"/>
                <w:szCs w:val="28"/>
                <w:lang w:val="sv-SE" w:eastAsia="ru-RU"/>
              </w:rPr>
              <w:t xml:space="preserve">+ </w:t>
            </w:r>
            <w:r w:rsidRPr="00E37182">
              <w:rPr>
                <w:rFonts w:ascii="Times New Roman" w:eastAsia="Times New Roman" w:hAnsi="Times New Roman" w:cs="Times New Roman"/>
                <w:b/>
                <w:sz w:val="28"/>
                <w:szCs w:val="28"/>
                <w:lang w:val="sv-SE" w:eastAsia="ru-RU"/>
              </w:rPr>
              <w:t>Y</w:t>
            </w:r>
            <w:r w:rsidRPr="00E37182">
              <w:rPr>
                <w:rFonts w:ascii="Times New Roman" w:eastAsia="Times New Roman" w:hAnsi="Times New Roman" w:cs="Times New Roman"/>
                <w:b/>
                <w:i/>
                <w:sz w:val="28"/>
                <w:szCs w:val="28"/>
                <w:lang w:val="en-US" w:eastAsia="ru-RU"/>
              </w:rPr>
              <w:t xml:space="preserve"> </w:t>
            </w:r>
            <w:proofErr w:type="spellStart"/>
            <w:r w:rsidRPr="00E37182">
              <w:rPr>
                <w:rFonts w:ascii="Times New Roman" w:eastAsia="Times New Roman" w:hAnsi="Times New Roman" w:cs="Times New Roman"/>
                <w:b/>
                <w:i/>
                <w:sz w:val="28"/>
                <w:szCs w:val="28"/>
                <w:lang w:val="en-US" w:eastAsia="ru-RU"/>
              </w:rPr>
              <w:t>Rc</w:t>
            </w:r>
            <w:r w:rsidRPr="00E37182">
              <w:rPr>
                <w:rFonts w:ascii="Times New Roman" w:eastAsia="Times New Roman" w:hAnsi="Times New Roman" w:cs="Times New Roman"/>
                <w:sz w:val="28"/>
                <w:szCs w:val="28"/>
                <w:vertAlign w:val="subscript"/>
                <w:lang w:val="en-US" w:eastAsia="ru-RU"/>
              </w:rPr>
              <w:t>i</w:t>
            </w:r>
            <w:proofErr w:type="spellEnd"/>
            <w:r w:rsidRPr="00E37182">
              <w:rPr>
                <w:rFonts w:ascii="Times New Roman" w:eastAsia="Times New Roman" w:hAnsi="Times New Roman" w:cs="Times New Roman"/>
                <w:b/>
                <w:i/>
                <w:sz w:val="28"/>
                <w:szCs w:val="28"/>
                <w:lang w:val="en-US" w:eastAsia="ru-RU"/>
              </w:rPr>
              <w:t xml:space="preserve">, </w:t>
            </w:r>
            <w:r w:rsidRPr="00E37182">
              <w:rPr>
                <w:rFonts w:ascii="Times New Roman" w:eastAsia="Times New Roman" w:hAnsi="Times New Roman" w:cs="Times New Roman"/>
                <w:lang w:eastAsia="ru-RU"/>
              </w:rPr>
              <w:t>где</w:t>
            </w:r>
          </w:p>
          <w:p w:rsidR="00E37182" w:rsidRPr="00E37182" w:rsidRDefault="00E37182" w:rsidP="00E37182">
            <w:pPr>
              <w:spacing w:after="0" w:line="216" w:lineRule="auto"/>
              <w:jc w:val="both"/>
              <w:rPr>
                <w:rFonts w:ascii="Times New Roman" w:eastAsia="Times New Roman" w:hAnsi="Times New Roman" w:cs="Times New Roman"/>
                <w:b/>
                <w:i/>
                <w:sz w:val="28"/>
                <w:szCs w:val="28"/>
                <w:lang w:eastAsia="ru-RU"/>
              </w:rPr>
            </w:pPr>
            <w:r w:rsidRPr="00E37182">
              <w:rPr>
                <w:rFonts w:ascii="Times New Roman" w:eastAsia="Times New Roman" w:hAnsi="Times New Roman" w:cs="Times New Roman"/>
                <w:b/>
                <w:i/>
                <w:sz w:val="28"/>
                <w:szCs w:val="28"/>
                <w:lang w:val="en-US" w:eastAsia="ru-RU"/>
              </w:rPr>
              <w:t>X</w:t>
            </w:r>
            <w:r w:rsidRPr="00E37182">
              <w:rPr>
                <w:rFonts w:ascii="Times New Roman" w:eastAsia="Times New Roman" w:hAnsi="Times New Roman" w:cs="Times New Roman"/>
                <w:lang w:eastAsia="ru-RU"/>
              </w:rPr>
              <w:t xml:space="preserve"> –значимость критерия цены, равная </w:t>
            </w:r>
            <w:r w:rsidRPr="00E37182">
              <w:rPr>
                <w:rFonts w:ascii="Times New Roman" w:eastAsia="Times New Roman" w:hAnsi="Times New Roman" w:cs="Times New Roman"/>
                <w:b/>
                <w:lang w:eastAsia="ru-RU"/>
              </w:rPr>
              <w:t>0.8</w:t>
            </w:r>
            <w:r w:rsidRPr="00E37182">
              <w:rPr>
                <w:rFonts w:ascii="Times New Roman" w:eastAsia="Times New Roman" w:hAnsi="Times New Roman" w:cs="Times New Roman"/>
                <w:b/>
                <w:i/>
                <w:sz w:val="28"/>
                <w:szCs w:val="28"/>
                <w:lang w:eastAsia="ru-RU"/>
              </w:rPr>
              <w:t xml:space="preserve"> </w:t>
            </w:r>
          </w:p>
          <w:p w:rsidR="00E37182" w:rsidRPr="00E37182" w:rsidRDefault="00E37182" w:rsidP="00E37182">
            <w:pPr>
              <w:spacing w:after="0" w:line="216" w:lineRule="auto"/>
              <w:jc w:val="both"/>
              <w:rPr>
                <w:rFonts w:ascii="Times New Roman" w:eastAsia="Times New Roman" w:hAnsi="Times New Roman" w:cs="Times New Roman"/>
                <w:b/>
                <w:lang w:eastAsia="ru-RU"/>
              </w:rPr>
            </w:pPr>
            <w:r w:rsidRPr="00E37182">
              <w:rPr>
                <w:rFonts w:ascii="Times New Roman" w:eastAsia="Times New Roman" w:hAnsi="Times New Roman" w:cs="Times New Roman"/>
                <w:b/>
                <w:i/>
                <w:sz w:val="28"/>
                <w:szCs w:val="28"/>
                <w:lang w:val="en-US" w:eastAsia="ru-RU"/>
              </w:rPr>
              <w:t>Y</w:t>
            </w:r>
            <w:r w:rsidRPr="00E37182">
              <w:rPr>
                <w:rFonts w:ascii="Times New Roman" w:eastAsia="Times New Roman" w:hAnsi="Times New Roman" w:cs="Times New Roman"/>
                <w:b/>
                <w:i/>
                <w:sz w:val="28"/>
                <w:szCs w:val="28"/>
                <w:lang w:eastAsia="ru-RU"/>
              </w:rPr>
              <w:t xml:space="preserve"> </w:t>
            </w:r>
            <w:r w:rsidRPr="00E37182">
              <w:rPr>
                <w:rFonts w:ascii="Times New Roman" w:eastAsia="Times New Roman" w:hAnsi="Times New Roman" w:cs="Times New Roman"/>
                <w:lang w:eastAsia="ru-RU"/>
              </w:rPr>
              <w:t xml:space="preserve">– значимость критерия </w:t>
            </w:r>
            <w:r w:rsidRPr="00E37182">
              <w:rPr>
                <w:rFonts w:ascii="Times New Roman" w:eastAsia="Times New Roman" w:hAnsi="Times New Roman" w:cs="Times New Roman"/>
                <w:b/>
                <w:lang w:eastAsia="ru-RU"/>
              </w:rPr>
              <w:t>2</w:t>
            </w:r>
            <w:r w:rsidRPr="00E37182">
              <w:rPr>
                <w:rFonts w:ascii="Times New Roman" w:eastAsia="Times New Roman" w:hAnsi="Times New Roman" w:cs="Times New Roman"/>
                <w:lang w:eastAsia="ru-RU"/>
              </w:rPr>
              <w:t xml:space="preserve">, равная </w:t>
            </w:r>
            <w:r w:rsidRPr="00E37182">
              <w:rPr>
                <w:rFonts w:ascii="Times New Roman" w:eastAsia="Times New Roman" w:hAnsi="Times New Roman" w:cs="Times New Roman"/>
                <w:b/>
                <w:lang w:eastAsia="ru-RU"/>
              </w:rPr>
              <w:t>0.2;</w:t>
            </w:r>
          </w:p>
          <w:p w:rsidR="00E37182" w:rsidRPr="00E37182" w:rsidRDefault="00E37182" w:rsidP="00E37182">
            <w:pPr>
              <w:spacing w:after="0" w:line="216"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X + Y = 1, что в процентах соответствует 100%.</w:t>
            </w:r>
          </w:p>
          <w:p w:rsidR="00E37182" w:rsidRPr="00E37182" w:rsidRDefault="00E37182" w:rsidP="00E37182">
            <w:pPr>
              <w:spacing w:after="0" w:line="216" w:lineRule="auto"/>
              <w:jc w:val="both"/>
              <w:rPr>
                <w:rFonts w:ascii="Times New Roman" w:eastAsia="Times New Roman" w:hAnsi="Times New Roman" w:cs="Times New Roman"/>
                <w:lang w:eastAsia="ru-RU"/>
              </w:rPr>
            </w:pPr>
          </w:p>
          <w:p w:rsidR="00E37182" w:rsidRPr="00E37182" w:rsidRDefault="00E37182" w:rsidP="00E37182">
            <w:pPr>
              <w:spacing w:after="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На основании результатов оценки и сопоставления заявок </w:t>
            </w:r>
            <w:proofErr w:type="gramStart"/>
            <w:r w:rsidRPr="00E37182">
              <w:rPr>
                <w:rFonts w:ascii="Times New Roman" w:eastAsia="Times New Roman" w:hAnsi="Times New Roman" w:cs="Times New Roman"/>
                <w:lang w:eastAsia="ru-RU"/>
              </w:rPr>
              <w:t>на участие в конкурсе Конкурсной комиссией каждой заявке на участие в конкурсе относительно других по мере</w:t>
            </w:r>
            <w:proofErr w:type="gramEnd"/>
            <w:r w:rsidRPr="00E37182">
              <w:rPr>
                <w:rFonts w:ascii="Times New Roman" w:eastAsia="Times New Roman" w:hAnsi="Times New Roman" w:cs="Times New Roman"/>
                <w:lang w:eastAsia="ru-RU"/>
              </w:rP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w:t>
            </w:r>
            <w:proofErr w:type="gramStart"/>
            <w:r w:rsidRPr="00E37182">
              <w:rPr>
                <w:rFonts w:ascii="Times New Roman" w:eastAsia="Times New Roman" w:hAnsi="Times New Roman" w:cs="Times New Roman"/>
                <w:lang w:eastAsia="ru-RU"/>
              </w:rPr>
              <w:t>,</w:t>
            </w:r>
            <w:proofErr w:type="gramEnd"/>
            <w:r w:rsidRPr="00E37182">
              <w:rPr>
                <w:rFonts w:ascii="Times New Roman" w:eastAsia="Times New Roman" w:hAnsi="Times New Roman" w:cs="Times New Roman"/>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lastRenderedPageBreak/>
              <w:t>17</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Пункт 7.1.1.</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Срок подписания контракта победителем конкурса (единственным участником)</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28" w:lineRule="auto"/>
              <w:jc w:val="both"/>
              <w:rPr>
                <w:rFonts w:ascii="Times New Roman" w:eastAsia="Times New Roman" w:hAnsi="Times New Roman" w:cs="Times New Roman"/>
                <w:spacing w:val="-2"/>
                <w:lang w:eastAsia="ru-RU"/>
              </w:rPr>
            </w:pPr>
            <w:r w:rsidRPr="00E37182">
              <w:rPr>
                <w:rFonts w:ascii="Times New Roman" w:eastAsia="Times New Roman" w:hAnsi="Times New Roman" w:cs="Times New Roman"/>
                <w:spacing w:val="-2"/>
                <w:lang w:eastAsia="ru-RU"/>
              </w:rPr>
              <w:t>Государственный контракт должен быть подписан:</w:t>
            </w:r>
          </w:p>
          <w:p w:rsidR="00E37182" w:rsidRPr="00E37182" w:rsidRDefault="00E37182" w:rsidP="00E37182">
            <w:pPr>
              <w:spacing w:after="0" w:line="228" w:lineRule="auto"/>
              <w:jc w:val="both"/>
              <w:rPr>
                <w:rFonts w:ascii="Times New Roman" w:eastAsia="Times New Roman" w:hAnsi="Times New Roman" w:cs="Times New Roman"/>
                <w:spacing w:val="-2"/>
                <w:lang w:eastAsia="ru-RU"/>
              </w:rPr>
            </w:pPr>
            <w:r w:rsidRPr="00E37182">
              <w:rPr>
                <w:rFonts w:ascii="Times New Roman" w:eastAsia="Times New Roman" w:hAnsi="Times New Roman" w:cs="Times New Roman"/>
                <w:spacing w:val="-2"/>
                <w:lang w:eastAsia="ru-RU"/>
              </w:rPr>
              <w:t>- победителем конкурса не ранее чем через 10 дней со дня размещения Протокола оценки и сопоставления заявок на участие в конкурсе на официальном сайте,</w:t>
            </w:r>
          </w:p>
          <w:p w:rsidR="00E37182" w:rsidRPr="00E37182" w:rsidRDefault="00E37182" w:rsidP="00E37182">
            <w:pPr>
              <w:spacing w:after="0" w:line="228" w:lineRule="auto"/>
              <w:jc w:val="both"/>
              <w:rPr>
                <w:rFonts w:ascii="Times New Roman" w:eastAsia="Times New Roman" w:hAnsi="Times New Roman" w:cs="Times New Roman"/>
                <w:spacing w:val="-2"/>
                <w:lang w:eastAsia="ru-RU"/>
              </w:rPr>
            </w:pPr>
            <w:r w:rsidRPr="00E37182">
              <w:rPr>
                <w:rFonts w:ascii="Times New Roman" w:eastAsia="Times New Roman" w:hAnsi="Times New Roman" w:cs="Times New Roman"/>
                <w:spacing w:val="-2"/>
                <w:lang w:eastAsia="ru-RU"/>
              </w:rPr>
              <w:t xml:space="preserve">- участником конкурса, заявке на </w:t>
            </w:r>
            <w:proofErr w:type="gramStart"/>
            <w:r w:rsidRPr="00E37182">
              <w:rPr>
                <w:rFonts w:ascii="Times New Roman" w:eastAsia="Times New Roman" w:hAnsi="Times New Roman" w:cs="Times New Roman"/>
                <w:spacing w:val="-2"/>
                <w:lang w:eastAsia="ru-RU"/>
              </w:rPr>
              <w:t>участие</w:t>
            </w:r>
            <w:proofErr w:type="gramEnd"/>
            <w:r w:rsidRPr="00E37182">
              <w:rPr>
                <w:rFonts w:ascii="Times New Roman" w:eastAsia="Times New Roman" w:hAnsi="Times New Roman" w:cs="Times New Roman"/>
                <w:spacing w:val="-2"/>
                <w:lang w:eastAsia="ru-RU"/>
              </w:rPr>
              <w:t xml:space="preserve"> в конкурсе которого присвоено второе место (в случае уклонения победителя конкурса от заключения Государственного контракта) – не ранее чем через 10 дней со дня передачи такому участнику проекта Государственного контракта;</w:t>
            </w:r>
          </w:p>
          <w:p w:rsidR="00E37182" w:rsidRPr="00E37182" w:rsidRDefault="00E37182" w:rsidP="00E37182">
            <w:pPr>
              <w:spacing w:after="0" w:line="228" w:lineRule="auto"/>
              <w:jc w:val="both"/>
              <w:rPr>
                <w:rFonts w:ascii="Times New Roman" w:eastAsia="Times New Roman" w:hAnsi="Times New Roman" w:cs="Times New Roman"/>
                <w:spacing w:val="-2"/>
                <w:lang w:eastAsia="ru-RU"/>
              </w:rPr>
            </w:pPr>
            <w:r w:rsidRPr="00E37182">
              <w:rPr>
                <w:rFonts w:ascii="Times New Roman" w:eastAsia="Times New Roman" w:hAnsi="Times New Roman" w:cs="Times New Roman"/>
                <w:spacing w:val="-2"/>
                <w:lang w:eastAsia="ru-RU"/>
              </w:rPr>
              <w:t>- единственным Участником конкурса (в случае если конкурс признан несостоявшимся) – не ранее чем через 10 дней со дня подписания итогового протокола.</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18</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7.2.2.</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Условие снижения цены контракта</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Цена государственного контракта может быть снижена по соглашению сторон без </w:t>
            </w:r>
            <w:proofErr w:type="gramStart"/>
            <w:r w:rsidRPr="00E37182">
              <w:rPr>
                <w:rFonts w:ascii="Times New Roman" w:eastAsia="Times New Roman" w:hAnsi="Times New Roman" w:cs="Times New Roman"/>
                <w:lang w:eastAsia="ru-RU"/>
              </w:rPr>
              <w:t>изменения</w:t>
            </w:r>
            <w:proofErr w:type="gramEnd"/>
            <w:r w:rsidRPr="00E37182">
              <w:rPr>
                <w:rFonts w:ascii="Times New Roman" w:eastAsia="Times New Roman" w:hAnsi="Times New Roman" w:cs="Times New Roman"/>
                <w:lang w:eastAsia="ru-RU"/>
              </w:rPr>
              <w:t xml:space="preserve"> предусмотренного контрактом объема работ, услуг и иных условий исполнения государственного контракта.</w:t>
            </w:r>
          </w:p>
        </w:tc>
      </w:tr>
      <w:tr w:rsidR="00E37182" w:rsidRPr="00E37182" w:rsidTr="002B5E92">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19</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2.6.4.</w:t>
            </w:r>
          </w:p>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4.4.6.</w:t>
            </w:r>
          </w:p>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lastRenderedPageBreak/>
              <w:t>5.2.12.</w:t>
            </w:r>
          </w:p>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7.5.3.</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0873CD">
            <w:pPr>
              <w:spacing w:after="0" w:line="240" w:lineRule="auto"/>
              <w:rPr>
                <w:rFonts w:ascii="Times New Roman" w:eastAsia="Times New Roman" w:hAnsi="Times New Roman" w:cs="Times New Roman"/>
                <w:lang w:eastAsia="ru-RU"/>
              </w:rPr>
            </w:pPr>
            <w:r w:rsidRPr="00E37182">
              <w:rPr>
                <w:rFonts w:ascii="Times New Roman" w:eastAsia="Times New Roman" w:hAnsi="Times New Roman" w:cs="Times New Roman"/>
                <w:lang w:eastAsia="ru-RU"/>
              </w:rPr>
              <w:lastRenderedPageBreak/>
              <w:t xml:space="preserve">Обеспечение заявки на участие </w:t>
            </w:r>
            <w:r w:rsidRPr="00E37182">
              <w:rPr>
                <w:rFonts w:ascii="Times New Roman" w:eastAsia="Times New Roman" w:hAnsi="Times New Roman" w:cs="Times New Roman"/>
                <w:lang w:eastAsia="ru-RU"/>
              </w:rPr>
              <w:lastRenderedPageBreak/>
              <w:t>в конкурсе по объекту</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bCs/>
                <w:sz w:val="24"/>
                <w:szCs w:val="24"/>
                <w:lang w:eastAsia="ru-RU"/>
              </w:rPr>
            </w:pPr>
            <w:r w:rsidRPr="00E37182">
              <w:rPr>
                <w:rFonts w:ascii="Times New Roman" w:eastAsia="Times New Roman" w:hAnsi="Times New Roman" w:cs="Times New Roman"/>
                <w:bCs/>
                <w:sz w:val="24"/>
                <w:szCs w:val="24"/>
                <w:lang w:eastAsia="ru-RU"/>
              </w:rPr>
              <w:lastRenderedPageBreak/>
              <w:t xml:space="preserve">Размер обеспечения заявки на участие в конкурсе </w:t>
            </w:r>
            <w:r w:rsidRPr="00E37182">
              <w:rPr>
                <w:rFonts w:ascii="Times New Roman" w:eastAsia="Times New Roman" w:hAnsi="Times New Roman" w:cs="Times New Roman"/>
                <w:bCs/>
                <w:sz w:val="24"/>
                <w:szCs w:val="24"/>
                <w:lang w:eastAsia="ru-RU"/>
              </w:rPr>
              <w:lastRenderedPageBreak/>
              <w:t xml:space="preserve">устанавливается в размере </w:t>
            </w:r>
            <w:r w:rsidR="005A3830">
              <w:rPr>
                <w:rFonts w:ascii="Times New Roman" w:eastAsia="Times New Roman" w:hAnsi="Times New Roman" w:cs="Times New Roman"/>
                <w:bCs/>
                <w:sz w:val="24"/>
                <w:szCs w:val="24"/>
                <w:lang w:eastAsia="ru-RU"/>
              </w:rPr>
              <w:t>трех</w:t>
            </w:r>
            <w:r w:rsidRPr="00E37182">
              <w:rPr>
                <w:rFonts w:ascii="Times New Roman" w:eastAsia="Times New Roman" w:hAnsi="Times New Roman" w:cs="Times New Roman"/>
                <w:bCs/>
                <w:sz w:val="24"/>
                <w:szCs w:val="24"/>
                <w:lang w:eastAsia="ru-RU"/>
              </w:rPr>
              <w:t xml:space="preserve"> процентов начальной (максимальной) цены контракта:</w:t>
            </w:r>
          </w:p>
          <w:p w:rsidR="00E37182" w:rsidRPr="003E6ABC" w:rsidRDefault="005A3830" w:rsidP="00E37182">
            <w:pPr>
              <w:spacing w:after="6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E37182" w:rsidRPr="003E6ABC">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4</w:t>
            </w:r>
            <w:r w:rsidR="003E6ABC" w:rsidRPr="003E6ABC">
              <w:rPr>
                <w:rFonts w:ascii="Times New Roman" w:eastAsia="Times New Roman" w:hAnsi="Times New Roman" w:cs="Times New Roman"/>
                <w:b/>
                <w:bCs/>
                <w:sz w:val="24"/>
                <w:szCs w:val="24"/>
                <w:lang w:eastAsia="ru-RU"/>
              </w:rPr>
              <w:t>0</w:t>
            </w:r>
            <w:r w:rsidR="00E37182" w:rsidRPr="003E6ABC">
              <w:rPr>
                <w:rFonts w:ascii="Times New Roman" w:eastAsia="Times New Roman" w:hAnsi="Times New Roman" w:cs="Times New Roman"/>
                <w:b/>
                <w:bCs/>
                <w:sz w:val="24"/>
                <w:szCs w:val="24"/>
                <w:lang w:eastAsia="ru-RU"/>
              </w:rPr>
              <w:t>0 000 (</w:t>
            </w:r>
            <w:r>
              <w:rPr>
                <w:rFonts w:ascii="Times New Roman" w:eastAsia="Times New Roman" w:hAnsi="Times New Roman" w:cs="Times New Roman"/>
                <w:b/>
                <w:bCs/>
                <w:sz w:val="24"/>
                <w:szCs w:val="24"/>
                <w:lang w:eastAsia="ru-RU"/>
              </w:rPr>
              <w:t>Пять</w:t>
            </w:r>
            <w:r w:rsidR="003E6ABC" w:rsidRPr="003E6ABC">
              <w:rPr>
                <w:rFonts w:ascii="Times New Roman" w:eastAsia="Times New Roman" w:hAnsi="Times New Roman" w:cs="Times New Roman"/>
                <w:b/>
                <w:bCs/>
                <w:sz w:val="24"/>
                <w:szCs w:val="24"/>
                <w:lang w:eastAsia="ru-RU"/>
              </w:rPr>
              <w:t xml:space="preserve"> миллионов</w:t>
            </w:r>
            <w:r>
              <w:rPr>
                <w:rFonts w:ascii="Times New Roman" w:eastAsia="Times New Roman" w:hAnsi="Times New Roman" w:cs="Times New Roman"/>
                <w:b/>
                <w:bCs/>
                <w:sz w:val="24"/>
                <w:szCs w:val="24"/>
                <w:lang w:eastAsia="ru-RU"/>
              </w:rPr>
              <w:t xml:space="preserve"> четыреста тысяч</w:t>
            </w:r>
            <w:r w:rsidR="00E37182" w:rsidRPr="003E6ABC">
              <w:rPr>
                <w:rFonts w:ascii="Times New Roman" w:eastAsia="Times New Roman" w:hAnsi="Times New Roman" w:cs="Times New Roman"/>
                <w:b/>
                <w:bCs/>
                <w:sz w:val="24"/>
                <w:szCs w:val="24"/>
                <w:lang w:eastAsia="ru-RU"/>
              </w:rPr>
              <w:t>) рублей;</w:t>
            </w:r>
          </w:p>
          <w:p w:rsidR="00E37182" w:rsidRPr="00E37182" w:rsidRDefault="00E37182" w:rsidP="00E37182">
            <w:pPr>
              <w:spacing w:after="60" w:line="240" w:lineRule="auto"/>
              <w:jc w:val="both"/>
              <w:rPr>
                <w:rFonts w:ascii="Times New Roman" w:eastAsia="Times New Roman" w:hAnsi="Times New Roman" w:cs="Times New Roman"/>
                <w:lang w:eastAsia="ru-RU"/>
              </w:rPr>
            </w:pPr>
            <w:proofErr w:type="gramStart"/>
            <w:r w:rsidRPr="00E37182">
              <w:rPr>
                <w:rFonts w:ascii="Times New Roman" w:eastAsia="Times New Roman" w:hAnsi="Times New Roman" w:cs="Times New Roman"/>
                <w:i/>
                <w:lang w:eastAsia="ru-RU"/>
              </w:rPr>
              <w:t>Срок и порядок внесения денежных средств</w:t>
            </w:r>
            <w:r w:rsidRPr="00E37182">
              <w:rPr>
                <w:rFonts w:ascii="Times New Roman" w:eastAsia="Times New Roman" w:hAnsi="Times New Roman" w:cs="Times New Roman"/>
                <w:lang w:eastAsia="ru-RU"/>
              </w:rPr>
              <w:t>: обеспечение заявки на участие в конкурсе вносится участником размещения заказа, начиная со дня размещения на официальном сайте Российской Федерации извещения о проведении конкурса и до момента вскрытия конвертов с заявками на участие в конкурсе с учетом следующих требований: внесение денежных средств в качестве обеспечения заявки на участие в конкурсе должно быть осуществлено таким образом</w:t>
            </w:r>
            <w:proofErr w:type="gramEnd"/>
            <w:r w:rsidRPr="00E37182">
              <w:rPr>
                <w:rFonts w:ascii="Times New Roman" w:eastAsia="Times New Roman" w:hAnsi="Times New Roman" w:cs="Times New Roman"/>
                <w:lang w:eastAsia="ru-RU"/>
              </w:rPr>
              <w:t>, чтобы заявка на участие в конкурсе содержала документы, подтверждающее внесение денежных средств (платежное поручение, подтверждающее перечисление денежных сре</w:t>
            </w:r>
            <w:proofErr w:type="gramStart"/>
            <w:r w:rsidRPr="00E37182">
              <w:rPr>
                <w:rFonts w:ascii="Times New Roman" w:eastAsia="Times New Roman" w:hAnsi="Times New Roman" w:cs="Times New Roman"/>
                <w:lang w:eastAsia="ru-RU"/>
              </w:rPr>
              <w:t>дств в к</w:t>
            </w:r>
            <w:proofErr w:type="gramEnd"/>
            <w:r w:rsidRPr="00E37182">
              <w:rPr>
                <w:rFonts w:ascii="Times New Roman" w:eastAsia="Times New Roman" w:hAnsi="Times New Roman" w:cs="Times New Roman"/>
                <w:lang w:eastAsia="ru-RU"/>
              </w:rPr>
              <w:t>ачестве обеспечения заявки на участие в конкурсе, или копия такого поручения), а к моменту рассмотрения заявок на участие в конкурсе Заказчик обладал информацией о поступлении денежных средств на расчетный счет Заказчика.</w:t>
            </w:r>
          </w:p>
          <w:p w:rsidR="00E37182" w:rsidRPr="00E37182" w:rsidRDefault="00E37182" w:rsidP="00E37182">
            <w:pPr>
              <w:spacing w:after="6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Возвращение или не возвращение денежных средств, внесенных в качестве обеспечения заявки на участие в конкурсе, осуществляется в соответствии с главой 2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и настоящей Конкурсной документацией.</w:t>
            </w:r>
          </w:p>
          <w:p w:rsidR="00E37182" w:rsidRPr="00E37182" w:rsidRDefault="00E37182" w:rsidP="00E37182">
            <w:pPr>
              <w:spacing w:after="6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i/>
                <w:lang w:eastAsia="ru-RU"/>
              </w:rPr>
              <w:t>Реквизиты расчетного счета Заказчика</w:t>
            </w:r>
            <w:r w:rsidRPr="00E37182">
              <w:rPr>
                <w:rFonts w:ascii="Times New Roman" w:eastAsia="Times New Roman" w:hAnsi="Times New Roman" w:cs="Times New Roman"/>
                <w:lang w:eastAsia="ru-RU"/>
              </w:rPr>
              <w:t xml:space="preserve"> для перечисления денежных сре</w:t>
            </w:r>
            <w:proofErr w:type="gramStart"/>
            <w:r w:rsidRPr="00E37182">
              <w:rPr>
                <w:rFonts w:ascii="Times New Roman" w:eastAsia="Times New Roman" w:hAnsi="Times New Roman" w:cs="Times New Roman"/>
                <w:lang w:eastAsia="ru-RU"/>
              </w:rPr>
              <w:t>дств в к</w:t>
            </w:r>
            <w:proofErr w:type="gramEnd"/>
            <w:r w:rsidRPr="00E37182">
              <w:rPr>
                <w:rFonts w:ascii="Times New Roman" w:eastAsia="Times New Roman" w:hAnsi="Times New Roman" w:cs="Times New Roman"/>
                <w:lang w:eastAsia="ru-RU"/>
              </w:rPr>
              <w:t>ачестве обеспечения заявки на участие в конкурсе:</w:t>
            </w:r>
          </w:p>
          <w:p w:rsidR="00E37182" w:rsidRPr="00E37182" w:rsidRDefault="00E37182" w:rsidP="00E37182">
            <w:pPr>
              <w:keepNext/>
              <w:widowControl w:val="0"/>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Получатель: ИНН 6671153800 КПП 667101001 УФК по Свердловской области (</w:t>
            </w:r>
            <w:proofErr w:type="spellStart"/>
            <w:r w:rsidRPr="00E37182">
              <w:rPr>
                <w:rFonts w:ascii="Times New Roman" w:eastAsia="Times New Roman" w:hAnsi="Times New Roman" w:cs="Times New Roman"/>
                <w:lang w:eastAsia="ru-RU"/>
              </w:rPr>
              <w:t>Уралнедра</w:t>
            </w:r>
            <w:proofErr w:type="spellEnd"/>
            <w:r w:rsidRPr="00E37182">
              <w:rPr>
                <w:rFonts w:ascii="Times New Roman" w:eastAsia="Times New Roman" w:hAnsi="Times New Roman" w:cs="Times New Roman"/>
                <w:lang w:eastAsia="ru-RU"/>
              </w:rPr>
              <w:t xml:space="preserve">, л/с 05621777520) </w:t>
            </w:r>
            <w:proofErr w:type="gramStart"/>
            <w:r w:rsidRPr="00E37182">
              <w:rPr>
                <w:rFonts w:ascii="Times New Roman" w:eastAsia="Times New Roman" w:hAnsi="Times New Roman" w:cs="Times New Roman"/>
                <w:lang w:eastAsia="ru-RU"/>
              </w:rPr>
              <w:t>Р</w:t>
            </w:r>
            <w:proofErr w:type="gramEnd"/>
            <w:r w:rsidRPr="00E37182">
              <w:rPr>
                <w:rFonts w:ascii="Times New Roman" w:eastAsia="Times New Roman" w:hAnsi="Times New Roman" w:cs="Times New Roman"/>
                <w:lang w:eastAsia="ru-RU"/>
              </w:rPr>
              <w:t>/с № 40302810000001000001</w:t>
            </w:r>
          </w:p>
          <w:p w:rsidR="00E37182" w:rsidRPr="00E37182" w:rsidRDefault="00E37182" w:rsidP="00E37182">
            <w:pPr>
              <w:spacing w:after="6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Банк ГРКЦ ГУ БАНКА России по Свердловской области </w:t>
            </w:r>
          </w:p>
          <w:p w:rsidR="00E37182" w:rsidRPr="00E37182" w:rsidRDefault="00E37182" w:rsidP="00E37182">
            <w:pPr>
              <w:spacing w:after="60" w:line="228"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г. Екатеринбурга   БИК 04657700</w:t>
            </w:r>
          </w:p>
        </w:tc>
      </w:tr>
      <w:tr w:rsidR="00E37182" w:rsidRPr="00E37182" w:rsidTr="002B5E92">
        <w:trPr>
          <w:trHeight w:val="421"/>
        </w:trPr>
        <w:tc>
          <w:tcPr>
            <w:tcW w:w="534"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lastRenderedPageBreak/>
              <w:t>20</w:t>
            </w:r>
          </w:p>
        </w:tc>
        <w:tc>
          <w:tcPr>
            <w:tcW w:w="127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Пункт </w:t>
            </w:r>
          </w:p>
          <w:p w:rsidR="00E37182" w:rsidRPr="00E37182" w:rsidRDefault="00E37182" w:rsidP="00E37182">
            <w:pPr>
              <w:spacing w:after="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7.3.</w:t>
            </w:r>
          </w:p>
        </w:tc>
        <w:tc>
          <w:tcPr>
            <w:tcW w:w="1937"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40" w:lineRule="auto"/>
              <w:rPr>
                <w:rFonts w:ascii="Times New Roman" w:eastAsia="Times New Roman" w:hAnsi="Times New Roman" w:cs="Times New Roman"/>
                <w:sz w:val="21"/>
                <w:szCs w:val="21"/>
                <w:lang w:eastAsia="ru-RU"/>
              </w:rPr>
            </w:pPr>
            <w:r w:rsidRPr="00E37182">
              <w:rPr>
                <w:rFonts w:ascii="Times New Roman" w:eastAsia="Times New Roman" w:hAnsi="Times New Roman" w:cs="Times New Roman"/>
                <w:sz w:val="21"/>
                <w:szCs w:val="21"/>
                <w:lang w:eastAsia="ru-RU"/>
              </w:rPr>
              <w:t xml:space="preserve">Обеспечение исполнений обязательств по Государственному контракту </w:t>
            </w:r>
          </w:p>
        </w:tc>
        <w:tc>
          <w:tcPr>
            <w:tcW w:w="6285"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0" w:line="221"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xml:space="preserve">Обеспечение исполнения государственного контракта может быть представлено безотзывной банковской гарантией, договором поручительства или передачей заказчику в залог денежных средств, в том числе в форме вклада (депозита). </w:t>
            </w:r>
          </w:p>
          <w:p w:rsidR="00E37182" w:rsidRPr="00E37182" w:rsidRDefault="00E37182" w:rsidP="00E37182">
            <w:pPr>
              <w:spacing w:after="60" w:line="240"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Обеспечение исполнения государственного контракта устанавливается в размере тридцати процентов начальной (максимальной) цены контракта:</w:t>
            </w:r>
          </w:p>
          <w:p w:rsidR="00E37182" w:rsidRPr="003E6ABC" w:rsidRDefault="003E6ABC" w:rsidP="003E6ABC">
            <w:pPr>
              <w:spacing w:after="60" w:line="240" w:lineRule="auto"/>
              <w:jc w:val="both"/>
              <w:rPr>
                <w:rFonts w:ascii="Times New Roman" w:eastAsia="Times New Roman" w:hAnsi="Times New Roman" w:cs="Times New Roman"/>
                <w:b/>
                <w:lang w:eastAsia="ru-RU"/>
              </w:rPr>
            </w:pPr>
            <w:r w:rsidRPr="003E6ABC">
              <w:rPr>
                <w:rFonts w:ascii="Times New Roman" w:eastAsia="Times New Roman" w:hAnsi="Times New Roman" w:cs="Times New Roman"/>
                <w:b/>
                <w:lang w:eastAsia="ru-RU"/>
              </w:rPr>
              <w:t>54</w:t>
            </w:r>
            <w:r w:rsidR="00E37182" w:rsidRPr="003E6ABC">
              <w:rPr>
                <w:rFonts w:ascii="Times New Roman" w:eastAsia="Times New Roman" w:hAnsi="Times New Roman" w:cs="Times New Roman"/>
                <w:b/>
                <w:lang w:eastAsia="ru-RU"/>
              </w:rPr>
              <w:t xml:space="preserve"> 000 000 (</w:t>
            </w:r>
            <w:r w:rsidRPr="003E6ABC">
              <w:rPr>
                <w:rFonts w:ascii="Times New Roman" w:eastAsia="Times New Roman" w:hAnsi="Times New Roman" w:cs="Times New Roman"/>
                <w:b/>
                <w:lang w:eastAsia="ru-RU"/>
              </w:rPr>
              <w:t>Пятьдесят четыре миллиона</w:t>
            </w:r>
            <w:r>
              <w:rPr>
                <w:rFonts w:ascii="Times New Roman" w:eastAsia="Times New Roman" w:hAnsi="Times New Roman" w:cs="Times New Roman"/>
                <w:b/>
                <w:lang w:eastAsia="ru-RU"/>
              </w:rPr>
              <w:t>) рублей.</w:t>
            </w:r>
          </w:p>
          <w:p w:rsidR="00E37182" w:rsidRPr="00E37182" w:rsidRDefault="00E37182" w:rsidP="00E37182">
            <w:pPr>
              <w:spacing w:after="0" w:line="221" w:lineRule="auto"/>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Срок и порядок предоставления обеспечения государственного контракта определены в Проекте Государственного контракта (Часть II  Конкурсной документации)» и в пункте 7.3 настоящей Конкурсной документации.</w:t>
            </w:r>
          </w:p>
          <w:p w:rsidR="00E37182" w:rsidRPr="00E37182" w:rsidRDefault="00E37182" w:rsidP="00E37182">
            <w:pPr>
              <w:spacing w:after="0" w:line="221" w:lineRule="auto"/>
              <w:jc w:val="both"/>
              <w:rPr>
                <w:rFonts w:ascii="Times New Roman" w:eastAsia="Times New Roman" w:hAnsi="Times New Roman" w:cs="Times New Roman"/>
                <w:lang w:eastAsia="ru-RU"/>
              </w:rPr>
            </w:pPr>
          </w:p>
        </w:tc>
      </w:tr>
    </w:tbl>
    <w:p w:rsidR="00E37182" w:rsidRPr="00E37182" w:rsidRDefault="00E37182" w:rsidP="00E37182">
      <w:pPr>
        <w:spacing w:after="0" w:line="221" w:lineRule="auto"/>
        <w:jc w:val="right"/>
        <w:rPr>
          <w:rFonts w:ascii="Times New Roman" w:eastAsia="Times New Roman" w:hAnsi="Times New Roman" w:cs="Times New Roman"/>
          <w:lang w:eastAsia="ru-RU"/>
        </w:rPr>
      </w:pPr>
    </w:p>
    <w:p w:rsidR="00E37182" w:rsidRPr="00E37182" w:rsidRDefault="00E37182" w:rsidP="00E37182">
      <w:pPr>
        <w:spacing w:after="0" w:line="221" w:lineRule="auto"/>
        <w:jc w:val="right"/>
        <w:rPr>
          <w:rFonts w:ascii="Times New Roman" w:eastAsia="Times New Roman" w:hAnsi="Times New Roman" w:cs="Times New Roman"/>
          <w:lang w:eastAsia="ru-RU"/>
        </w:rPr>
      </w:pPr>
      <w:r w:rsidRPr="00E37182">
        <w:rPr>
          <w:rFonts w:ascii="Times New Roman" w:eastAsia="Times New Roman" w:hAnsi="Times New Roman" w:cs="Times New Roman"/>
          <w:lang w:eastAsia="ru-RU"/>
        </w:rPr>
        <w:br w:type="page"/>
      </w:r>
      <w:bookmarkStart w:id="98" w:name="_Ref119427310"/>
      <w:bookmarkStart w:id="99" w:name="_Toc122404099"/>
    </w:p>
    <w:p w:rsidR="00E37182" w:rsidRPr="00E37182" w:rsidRDefault="00E37182" w:rsidP="00E37182">
      <w:pPr>
        <w:keepNext/>
        <w:spacing w:after="0" w:line="240" w:lineRule="auto"/>
        <w:jc w:val="center"/>
        <w:outlineLvl w:val="0"/>
        <w:rPr>
          <w:rFonts w:ascii="Times New Roman" w:eastAsia="Times New Roman" w:hAnsi="Times New Roman" w:cs="Times New Roman"/>
          <w:b/>
          <w:kern w:val="28"/>
          <w:sz w:val="26"/>
          <w:szCs w:val="26"/>
          <w:lang w:eastAsia="ru-RU"/>
        </w:rPr>
      </w:pPr>
      <w:r w:rsidRPr="00E37182">
        <w:rPr>
          <w:rFonts w:ascii="Times New Roman" w:eastAsia="Times New Roman" w:hAnsi="Times New Roman" w:cs="Times New Roman"/>
          <w:b/>
          <w:kern w:val="28"/>
          <w:sz w:val="26"/>
          <w:szCs w:val="26"/>
          <w:lang w:eastAsia="ru-RU"/>
        </w:rPr>
        <w:lastRenderedPageBreak/>
        <w:t xml:space="preserve">РАЗДЕЛ </w:t>
      </w:r>
      <w:r w:rsidRPr="00E37182">
        <w:rPr>
          <w:rFonts w:ascii="Times New Roman" w:eastAsia="Times New Roman" w:hAnsi="Times New Roman" w:cs="Times New Roman"/>
          <w:b/>
          <w:kern w:val="28"/>
          <w:sz w:val="26"/>
          <w:szCs w:val="26"/>
          <w:lang w:val="en-US" w:eastAsia="ru-RU"/>
        </w:rPr>
        <w:t>I</w:t>
      </w:r>
      <w:r w:rsidRPr="00E37182">
        <w:rPr>
          <w:rFonts w:ascii="Times New Roman" w:eastAsia="Times New Roman" w:hAnsi="Times New Roman" w:cs="Times New Roman"/>
          <w:b/>
          <w:kern w:val="28"/>
          <w:sz w:val="26"/>
          <w:szCs w:val="26"/>
          <w:lang w:eastAsia="ru-RU"/>
        </w:rPr>
        <w:t>.4 ОБРАЗЦЫ ФОРМ И ДОКУМЕНТОВ ДЛЯ ЗАПОЛНЕНИЯ УЧАСТНИКАМИ РАЗМЕЩЕНИЯ ЗАКАЗА.</w:t>
      </w:r>
      <w:bookmarkEnd w:id="98"/>
      <w:bookmarkEnd w:id="99"/>
      <w:r w:rsidRPr="00E37182">
        <w:rPr>
          <w:rFonts w:ascii="Times New Roman" w:eastAsia="Times New Roman" w:hAnsi="Times New Roman" w:cs="Times New Roman"/>
          <w:b/>
          <w:kern w:val="28"/>
          <w:sz w:val="26"/>
          <w:szCs w:val="26"/>
          <w:lang w:eastAsia="ru-RU"/>
        </w:rPr>
        <w:br/>
      </w:r>
      <w:bookmarkStart w:id="100" w:name="_Toc122404100"/>
      <w:r w:rsidRPr="00E37182">
        <w:rPr>
          <w:rFonts w:ascii="Times New Roman" w:eastAsia="Times New Roman" w:hAnsi="Times New Roman" w:cs="Times New Roman"/>
          <w:b/>
          <w:kern w:val="28"/>
          <w:sz w:val="26"/>
          <w:szCs w:val="26"/>
          <w:lang w:val="en-US" w:eastAsia="ru-RU"/>
        </w:rPr>
        <w:t>I</w:t>
      </w:r>
      <w:r w:rsidRPr="00E37182">
        <w:rPr>
          <w:rFonts w:ascii="Times New Roman" w:eastAsia="Times New Roman" w:hAnsi="Times New Roman" w:cs="Times New Roman"/>
          <w:b/>
          <w:kern w:val="28"/>
          <w:sz w:val="26"/>
          <w:szCs w:val="26"/>
          <w:lang w:eastAsia="ru-RU"/>
        </w:rPr>
        <w:t xml:space="preserve">.4.1 ФОРМА ОПИСИ ДОКУМЕНТОВ, ПРЕДСТАВЛЯЕМЫХ ДЛЯ </w:t>
      </w:r>
      <w:r w:rsidRPr="00E37182">
        <w:rPr>
          <w:rFonts w:ascii="Times New Roman" w:eastAsia="Times New Roman" w:hAnsi="Times New Roman" w:cs="Times New Roman"/>
          <w:b/>
          <w:kern w:val="28"/>
          <w:sz w:val="26"/>
          <w:szCs w:val="26"/>
          <w:lang w:eastAsia="ru-RU"/>
        </w:rPr>
        <w:br w:type="textWrapping" w:clear="all"/>
        <w:t>УЧАСТИЯ В КОНКУРСЕ</w:t>
      </w:r>
      <w:bookmarkEnd w:id="100"/>
    </w:p>
    <w:p w:rsidR="00E37182" w:rsidRPr="00E37182" w:rsidRDefault="00E37182" w:rsidP="00E37182">
      <w:pPr>
        <w:shd w:val="clear" w:color="auto" w:fill="FFFFFF"/>
        <w:tabs>
          <w:tab w:val="left" w:pos="9800"/>
        </w:tabs>
        <w:spacing w:before="60"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Настоящим ____________________________________________________ подтверждает, что </w:t>
      </w:r>
    </w:p>
    <w:p w:rsidR="00E37182" w:rsidRPr="00E37182" w:rsidRDefault="00E37182" w:rsidP="00E37182">
      <w:pPr>
        <w:spacing w:after="60" w:line="240" w:lineRule="auto"/>
        <w:ind w:firstLine="1260"/>
        <w:jc w:val="both"/>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(наименование или Ф.И.О. Участника размещение заказа)</w:t>
      </w:r>
    </w:p>
    <w:p w:rsidR="00E37182" w:rsidRPr="00E37182" w:rsidRDefault="00E37182" w:rsidP="00E37182">
      <w:pPr>
        <w:tabs>
          <w:tab w:val="left" w:pos="9800"/>
        </w:tabs>
        <w:spacing w:before="60" w:after="0" w:line="240" w:lineRule="auto"/>
        <w:jc w:val="both"/>
        <w:rPr>
          <w:rFonts w:ascii="Times New Roman" w:eastAsia="Times New Roman" w:hAnsi="Times New Roman" w:cs="Times New Roman"/>
          <w:b/>
          <w:sz w:val="24"/>
          <w:szCs w:val="24"/>
          <w:lang w:eastAsia="ru-RU"/>
        </w:rPr>
      </w:pPr>
      <w:proofErr w:type="gramStart"/>
      <w:r w:rsidRPr="00E37182">
        <w:rPr>
          <w:rFonts w:ascii="Times New Roman" w:eastAsia="Times New Roman" w:hAnsi="Times New Roman" w:cs="Times New Roman"/>
          <w:sz w:val="24"/>
          <w:szCs w:val="24"/>
          <w:lang w:eastAsia="ru-RU"/>
        </w:rPr>
        <w:t xml:space="preserve">для участия в открытом конкурсе </w:t>
      </w:r>
      <w:r w:rsidRPr="00E37182">
        <w:rPr>
          <w:rFonts w:ascii="Times New Roman" w:eastAsia="Times New Roman" w:hAnsi="Times New Roman" w:cs="Times New Roman"/>
          <w:sz w:val="24"/>
          <w:szCs w:val="20"/>
          <w:lang w:eastAsia="ru-RU"/>
        </w:rPr>
        <w:t>на право заключения Государственного контракта на выполнение работ по объекту</w:t>
      </w:r>
      <w:proofErr w:type="gramEnd"/>
      <w:r w:rsidRPr="00E37182">
        <w:rPr>
          <w:rFonts w:ascii="Times New Roman" w:eastAsia="Times New Roman" w:hAnsi="Times New Roman" w:cs="Times New Roman"/>
          <w:sz w:val="24"/>
          <w:szCs w:val="20"/>
          <w:lang w:eastAsia="ru-RU"/>
        </w:rPr>
        <w:t>: ________________________________________</w:t>
      </w:r>
    </w:p>
    <w:p w:rsidR="00E37182" w:rsidRPr="00E37182" w:rsidRDefault="00E37182" w:rsidP="00E37182">
      <w:pPr>
        <w:spacing w:after="0" w:line="240" w:lineRule="auto"/>
        <w:ind w:right="-62"/>
        <w:jc w:val="both"/>
        <w:rPr>
          <w:rFonts w:ascii="Times New Roman" w:eastAsia="Times New Roman" w:hAnsi="Times New Roman" w:cs="Times New Roman"/>
          <w:i/>
          <w:sz w:val="20"/>
          <w:szCs w:val="20"/>
          <w:lang w:eastAsia="ru-RU"/>
        </w:rPr>
      </w:pPr>
      <w:r w:rsidRPr="00E37182">
        <w:rPr>
          <w:rFonts w:ascii="Times New Roman" w:eastAsia="Times New Roman" w:hAnsi="Times New Roman" w:cs="Times New Roman"/>
          <w:i/>
          <w:sz w:val="20"/>
          <w:szCs w:val="20"/>
          <w:lang w:eastAsia="ru-RU"/>
        </w:rPr>
        <w:t xml:space="preserve">                                                                                    (шифр и наименование объекта)</w:t>
      </w:r>
    </w:p>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нами направляются нижеперечисленные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38"/>
        <w:gridCol w:w="957"/>
      </w:tblGrid>
      <w:tr w:rsidR="00E37182" w:rsidRPr="00E37182" w:rsidTr="002B5E92">
        <w:tc>
          <w:tcPr>
            <w:tcW w:w="675" w:type="dxa"/>
            <w:shd w:val="clear" w:color="auto" w:fill="auto"/>
            <w:vAlign w:val="center"/>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п\</w:t>
            </w:r>
            <w:proofErr w:type="gramStart"/>
            <w:r w:rsidRPr="00E37182">
              <w:rPr>
                <w:rFonts w:ascii="Times New Roman" w:eastAsia="Times New Roman" w:hAnsi="Times New Roman" w:cs="Times New Roman"/>
                <w:sz w:val="24"/>
                <w:szCs w:val="24"/>
                <w:lang w:eastAsia="ru-RU"/>
              </w:rPr>
              <w:t>п</w:t>
            </w:r>
            <w:proofErr w:type="gramEnd"/>
          </w:p>
        </w:tc>
        <w:tc>
          <w:tcPr>
            <w:tcW w:w="7938" w:type="dxa"/>
            <w:shd w:val="clear" w:color="auto" w:fill="auto"/>
            <w:vAlign w:val="center"/>
          </w:tcPr>
          <w:p w:rsidR="00E37182" w:rsidRPr="00E37182" w:rsidRDefault="00E37182" w:rsidP="00E37182">
            <w:pPr>
              <w:tabs>
                <w:tab w:val="left" w:pos="9800"/>
              </w:tabs>
              <w:spacing w:before="60" w:after="0" w:line="240" w:lineRule="auto"/>
              <w:jc w:val="center"/>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sz w:val="24"/>
                <w:szCs w:val="24"/>
                <w:lang w:eastAsia="ru-RU"/>
              </w:rPr>
              <w:t>Опись документов, представляемых для участия в открытом конкурсе</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p>
        </w:tc>
        <w:tc>
          <w:tcPr>
            <w:tcW w:w="957" w:type="dxa"/>
            <w:shd w:val="clear" w:color="auto" w:fill="auto"/>
            <w:vAlign w:val="center"/>
          </w:tcPr>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w:t>
            </w:r>
          </w:p>
          <w:p w:rsidR="00E37182" w:rsidRPr="00E37182" w:rsidRDefault="00E37182" w:rsidP="00E37182">
            <w:pPr>
              <w:spacing w:after="0" w:line="240" w:lineRule="auto"/>
              <w:jc w:val="center"/>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страницы</w:t>
            </w:r>
          </w:p>
        </w:tc>
      </w:tr>
      <w:tr w:rsidR="00E37182" w:rsidRPr="00E37182" w:rsidTr="002B5E92">
        <w:tc>
          <w:tcPr>
            <w:tcW w:w="675" w:type="dxa"/>
            <w:shd w:val="clear" w:color="auto" w:fill="auto"/>
            <w:vAlign w:val="center"/>
          </w:tcPr>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I</w:t>
            </w:r>
          </w:p>
        </w:tc>
        <w:tc>
          <w:tcPr>
            <w:tcW w:w="7938" w:type="dxa"/>
            <w:shd w:val="clear" w:color="auto" w:fill="auto"/>
            <w:vAlign w:val="center"/>
          </w:tcPr>
          <w:p w:rsidR="00E37182" w:rsidRPr="00E37182" w:rsidRDefault="00E37182" w:rsidP="00E37182">
            <w:pPr>
              <w:suppressLineNumbers/>
              <w:tabs>
                <w:tab w:val="left" w:pos="9800"/>
              </w:tabs>
              <w:spacing w:before="60" w:after="0" w:line="240" w:lineRule="auto"/>
              <w:jc w:val="both"/>
              <w:rPr>
                <w:rFonts w:ascii="Times New Roman" w:eastAsia="Times New Roman" w:hAnsi="Times New Roman" w:cs="Times New Roman"/>
                <w:b/>
                <w:sz w:val="24"/>
                <w:szCs w:val="24"/>
                <w:lang w:eastAsia="ru-RU"/>
              </w:rPr>
            </w:pPr>
            <w:proofErr w:type="gramStart"/>
            <w:r w:rsidRPr="00E37182">
              <w:rPr>
                <w:rFonts w:ascii="Times New Roman" w:eastAsia="Times New Roman" w:hAnsi="Times New Roman" w:cs="Times New Roman"/>
                <w:b/>
                <w:sz w:val="24"/>
                <w:szCs w:val="24"/>
                <w:lang w:eastAsia="ru-RU"/>
              </w:rPr>
              <w:t>Заявка на участие в конкурсе (по форме 1.4.2.</w:t>
            </w:r>
            <w:proofErr w:type="gramEnd"/>
            <w:r w:rsidRPr="00E37182">
              <w:rPr>
                <w:rFonts w:ascii="Times New Roman" w:eastAsia="Times New Roman" w:hAnsi="Times New Roman" w:cs="Times New Roman"/>
                <w:b/>
                <w:sz w:val="24"/>
                <w:szCs w:val="24"/>
                <w:lang w:eastAsia="ru-RU"/>
              </w:rPr>
              <w:t xml:space="preserve"> </w:t>
            </w:r>
            <w:proofErr w:type="gramStart"/>
            <w:r w:rsidRPr="00E37182">
              <w:rPr>
                <w:rFonts w:ascii="Times New Roman" w:eastAsia="Times New Roman" w:hAnsi="Times New Roman" w:cs="Times New Roman"/>
                <w:b/>
                <w:sz w:val="24"/>
                <w:szCs w:val="24"/>
                <w:lang w:eastAsia="ru-RU"/>
              </w:rPr>
              <w:t>Раздела 1.4.)</w:t>
            </w:r>
            <w:proofErr w:type="gramEnd"/>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vMerge w:val="restart"/>
            <w:shd w:val="clear" w:color="auto" w:fill="auto"/>
          </w:tcPr>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II</w:t>
            </w:r>
          </w:p>
        </w:tc>
        <w:tc>
          <w:tcPr>
            <w:tcW w:w="7938" w:type="dxa"/>
            <w:shd w:val="clear" w:color="auto" w:fill="auto"/>
            <w:vAlign w:val="center"/>
          </w:tcPr>
          <w:p w:rsidR="00E37182" w:rsidRPr="00E37182" w:rsidRDefault="00E37182" w:rsidP="00E37182">
            <w:pPr>
              <w:suppressLineNumbers/>
              <w:tabs>
                <w:tab w:val="left" w:pos="9800"/>
              </w:tabs>
              <w:spacing w:after="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sz w:val="24"/>
                <w:szCs w:val="24"/>
                <w:lang w:eastAsia="ru-RU"/>
              </w:rPr>
              <w:t>Предложение Участника размещения заказа о цене работ по форме 1.4.2.1., приложение № 1 к заявке на участие в конкурсе.</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vMerge/>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c>
          <w:tcPr>
            <w:tcW w:w="7938" w:type="dxa"/>
            <w:shd w:val="clear" w:color="auto" w:fill="auto"/>
            <w:vAlign w:val="center"/>
          </w:tcPr>
          <w:p w:rsidR="00E37182" w:rsidRPr="00E37182" w:rsidRDefault="00E37182" w:rsidP="00E37182">
            <w:pPr>
              <w:suppressLineNumbers/>
              <w:tabs>
                <w:tab w:val="left" w:pos="9800"/>
              </w:tabs>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Предложения Участника размещения заказа о качестве работ (по форме 1.4.2.2., приложение № 2 к заявке на участие в конкурсе).</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vMerge/>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c>
          <w:tcPr>
            <w:tcW w:w="7938" w:type="dxa"/>
            <w:shd w:val="clear" w:color="auto" w:fill="auto"/>
            <w:vAlign w:val="center"/>
          </w:tcPr>
          <w:p w:rsidR="00E37182" w:rsidRPr="00E37182" w:rsidRDefault="00E37182" w:rsidP="00E37182">
            <w:pPr>
              <w:suppressLineNumbers/>
              <w:tabs>
                <w:tab w:val="left" w:pos="9800"/>
              </w:tabs>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Сведения о квалификации Участника размещения заказа (по форме 1.4.2.3., приложение № 3 к заявке на участие в конкурсе).</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vMerge/>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c>
          <w:tcPr>
            <w:tcW w:w="7938" w:type="dxa"/>
            <w:shd w:val="clear" w:color="auto" w:fill="auto"/>
            <w:vAlign w:val="center"/>
          </w:tcPr>
          <w:p w:rsidR="00E37182" w:rsidRPr="00E37182" w:rsidRDefault="00E37182" w:rsidP="00E37182">
            <w:pPr>
              <w:suppressLineNumbers/>
              <w:tabs>
                <w:tab w:val="left" w:pos="9800"/>
              </w:tabs>
              <w:spacing w:after="0" w:line="240" w:lineRule="auto"/>
              <w:jc w:val="both"/>
              <w:rPr>
                <w:rFonts w:ascii="Times New Roman" w:eastAsia="Times New Roman" w:hAnsi="Times New Roman" w:cs="Times New Roman"/>
                <w:color w:val="000000"/>
                <w:sz w:val="26"/>
                <w:szCs w:val="20"/>
                <w:lang w:eastAsia="ru-RU"/>
              </w:rPr>
            </w:pPr>
            <w:r w:rsidRPr="00E37182">
              <w:rPr>
                <w:rFonts w:ascii="Times New Roman" w:eastAsia="Times New Roman" w:hAnsi="Times New Roman" w:cs="Times New Roman"/>
                <w:b/>
                <w:sz w:val="24"/>
                <w:szCs w:val="24"/>
                <w:lang w:eastAsia="ru-RU"/>
              </w:rPr>
              <w:t>Выписка из единого государственного реестра</w:t>
            </w:r>
            <w:r w:rsidRPr="00E37182">
              <w:rPr>
                <w:rFonts w:ascii="Times New Roman" w:eastAsia="Times New Roman" w:hAnsi="Times New Roman" w:cs="Times New Roman"/>
                <w:sz w:val="24"/>
                <w:szCs w:val="24"/>
                <w:lang w:eastAsia="ru-RU"/>
              </w:rPr>
              <w:t xml:space="preserve">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открытого конкурса.</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vMerge/>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c>
          <w:tcPr>
            <w:tcW w:w="7938" w:type="dxa"/>
            <w:shd w:val="clear" w:color="auto" w:fill="auto"/>
            <w:vAlign w:val="center"/>
          </w:tcPr>
          <w:p w:rsidR="00E37182" w:rsidRPr="00E37182" w:rsidRDefault="00E37182" w:rsidP="00E371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37182">
              <w:rPr>
                <w:rFonts w:ascii="Times New Roman" w:eastAsia="Times New Roman" w:hAnsi="Times New Roman" w:cs="Times New Roman"/>
                <w:color w:val="000000"/>
                <w:sz w:val="24"/>
                <w:szCs w:val="24"/>
                <w:lang w:eastAsia="ru-RU"/>
              </w:rPr>
              <w:t>Копии документов, удостоверяющих личность (для физических лиц).</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vMerge/>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c>
          <w:tcPr>
            <w:tcW w:w="7938" w:type="dxa"/>
            <w:shd w:val="clear" w:color="auto" w:fill="auto"/>
            <w:vAlign w:val="center"/>
          </w:tcPr>
          <w:p w:rsidR="00E37182" w:rsidRPr="00E37182" w:rsidRDefault="00E37182" w:rsidP="00E371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37182">
              <w:rPr>
                <w:rFonts w:ascii="Times New Roman" w:eastAsia="Times New Roman" w:hAnsi="Times New Roman" w:cs="Times New Roman"/>
                <w:color w:val="000000"/>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vMerge/>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c>
          <w:tcPr>
            <w:tcW w:w="7938" w:type="dxa"/>
            <w:shd w:val="clear" w:color="auto" w:fill="auto"/>
            <w:vAlign w:val="center"/>
          </w:tcPr>
          <w:p w:rsidR="00E37182" w:rsidRPr="00E37182" w:rsidRDefault="00E37182" w:rsidP="00E371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p>
          <w:p w:rsidR="00E37182" w:rsidRPr="00E37182" w:rsidRDefault="00E37182" w:rsidP="00E371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В случае</w:t>
            </w:r>
            <w:proofErr w:type="gramStart"/>
            <w:r w:rsidRPr="00E37182">
              <w:rPr>
                <w:rFonts w:ascii="Times New Roman" w:eastAsia="Times New Roman" w:hAnsi="Times New Roman" w:cs="Times New Roman"/>
                <w:sz w:val="24"/>
                <w:szCs w:val="24"/>
                <w:lang w:eastAsia="ru-RU"/>
              </w:rPr>
              <w:t>,</w:t>
            </w:r>
            <w:proofErr w:type="gramEnd"/>
            <w:r w:rsidRPr="00E37182">
              <w:rPr>
                <w:rFonts w:ascii="Times New Roman" w:eastAsia="Times New Roman" w:hAnsi="Times New Roman" w:cs="Times New Roman"/>
                <w:sz w:val="24"/>
                <w:szCs w:val="24"/>
                <w:lang w:eastAsia="ru-RU"/>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37182">
              <w:rPr>
                <w:rFonts w:ascii="Times New Roman" w:eastAsia="Times New Roman" w:hAnsi="Times New Roman" w:cs="Times New Roman"/>
                <w:sz w:val="24"/>
                <w:szCs w:val="24"/>
                <w:lang w:eastAsia="ru-RU"/>
              </w:rPr>
              <w:t>,</w:t>
            </w:r>
            <w:proofErr w:type="gramEnd"/>
            <w:r w:rsidRPr="00E37182">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w:t>
            </w:r>
            <w:r w:rsidRPr="00E37182">
              <w:rPr>
                <w:rFonts w:ascii="Times New Roman" w:eastAsia="Times New Roman" w:hAnsi="Times New Roman" w:cs="Times New Roman"/>
                <w:sz w:val="24"/>
                <w:szCs w:val="24"/>
                <w:lang w:eastAsia="ru-RU"/>
              </w:rPr>
              <w:lastRenderedPageBreak/>
              <w:t>участника размещения заказа, заявка на участие в конкурсе должна содержать также документ, подтверждающий полномочия такого лица.</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vMerge w:val="restart"/>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c>
          <w:tcPr>
            <w:tcW w:w="7938" w:type="dxa"/>
            <w:shd w:val="clear" w:color="auto" w:fill="auto"/>
            <w:vAlign w:val="center"/>
          </w:tcPr>
          <w:p w:rsidR="00E37182" w:rsidRPr="00E37182" w:rsidRDefault="00E37182" w:rsidP="00E371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37182">
              <w:rPr>
                <w:rFonts w:ascii="Times New Roman" w:eastAsia="Times New Roman" w:hAnsi="Times New Roman" w:cs="Times New Roman"/>
                <w:color w:val="000000"/>
                <w:sz w:val="24"/>
                <w:szCs w:val="24"/>
                <w:lang w:eastAsia="ru-RU"/>
              </w:rPr>
              <w:t>Копии учредительных документов Участника размещения заказа (для юридических лиц).</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vMerge/>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c>
          <w:tcPr>
            <w:tcW w:w="7938" w:type="dxa"/>
            <w:shd w:val="clear" w:color="auto" w:fill="auto"/>
            <w:vAlign w:val="center"/>
          </w:tcPr>
          <w:p w:rsidR="00E37182" w:rsidRPr="00E37182" w:rsidRDefault="00E37182" w:rsidP="00E371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37182">
              <w:rPr>
                <w:rFonts w:ascii="Times New Roman" w:eastAsia="Times New Roman" w:hAnsi="Times New Roman" w:cs="Times New Roman"/>
                <w:color w:val="000000"/>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E37182">
              <w:rPr>
                <w:rFonts w:ascii="Times New Roman" w:eastAsia="Times New Roman" w:hAnsi="Times New Roman" w:cs="Times New Roman"/>
                <w:color w:val="000000"/>
                <w:sz w:val="24"/>
                <w:szCs w:val="24"/>
                <w:lang w:eastAsia="ru-RU"/>
              </w:rPr>
              <w:t xml:space="preserve"> крупной сделкой.</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shd w:val="clear" w:color="auto" w:fill="auto"/>
          </w:tcPr>
          <w:p w:rsidR="00E37182" w:rsidRPr="00E37182" w:rsidRDefault="00E37182" w:rsidP="00E37182">
            <w:pPr>
              <w:spacing w:after="60" w:line="240" w:lineRule="auto"/>
              <w:jc w:val="center"/>
              <w:rPr>
                <w:rFonts w:ascii="Times New Roman" w:eastAsia="Times New Roman" w:hAnsi="Times New Roman" w:cs="Times New Roman"/>
                <w:b/>
                <w:sz w:val="24"/>
                <w:szCs w:val="24"/>
                <w:lang w:val="en-US" w:eastAsia="ru-RU"/>
              </w:rPr>
            </w:pPr>
            <w:r w:rsidRPr="00E37182">
              <w:rPr>
                <w:rFonts w:ascii="Times New Roman" w:eastAsia="Times New Roman" w:hAnsi="Times New Roman" w:cs="Times New Roman"/>
                <w:b/>
                <w:sz w:val="24"/>
                <w:szCs w:val="24"/>
                <w:lang w:val="en-US" w:eastAsia="ru-RU"/>
              </w:rPr>
              <w:t>III</w:t>
            </w:r>
          </w:p>
        </w:tc>
        <w:tc>
          <w:tcPr>
            <w:tcW w:w="7938" w:type="dxa"/>
            <w:shd w:val="clear" w:color="auto" w:fill="auto"/>
            <w:vAlign w:val="center"/>
          </w:tcPr>
          <w:p w:rsidR="00E37182" w:rsidRPr="00E37182" w:rsidRDefault="00E37182" w:rsidP="00E37182">
            <w:pPr>
              <w:suppressLineNumbers/>
              <w:tabs>
                <w:tab w:val="left" w:pos="9800"/>
              </w:tabs>
              <w:spacing w:before="60" w:after="0" w:line="240" w:lineRule="auto"/>
              <w:jc w:val="both"/>
              <w:rPr>
                <w:rFonts w:ascii="Times New Roman" w:eastAsia="Times New Roman" w:hAnsi="Times New Roman" w:cs="Times New Roman"/>
                <w:b/>
                <w:sz w:val="24"/>
                <w:szCs w:val="24"/>
                <w:lang w:eastAsia="ru-RU"/>
              </w:rPr>
            </w:pPr>
            <w:proofErr w:type="gramStart"/>
            <w:r w:rsidRPr="00E37182">
              <w:rPr>
                <w:rFonts w:ascii="Times New Roman" w:eastAsia="Times New Roman" w:hAnsi="Times New Roman" w:cs="Times New Roman"/>
                <w:b/>
                <w:sz w:val="24"/>
                <w:szCs w:val="24"/>
                <w:lang w:eastAsia="ru-RU"/>
              </w:rPr>
              <w:t xml:space="preserve">Анкета Участника размещения заказа </w:t>
            </w:r>
            <w:r w:rsidRPr="00E37182">
              <w:rPr>
                <w:rFonts w:ascii="Times New Roman" w:eastAsia="Times New Roman" w:hAnsi="Times New Roman" w:cs="Times New Roman"/>
                <w:sz w:val="24"/>
                <w:szCs w:val="24"/>
                <w:lang w:eastAsia="ru-RU"/>
              </w:rPr>
              <w:t>(по форме 1.4.3.</w:t>
            </w:r>
            <w:proofErr w:type="gramEnd"/>
            <w:r w:rsidRPr="00E37182">
              <w:rPr>
                <w:rFonts w:ascii="Times New Roman" w:eastAsia="Times New Roman" w:hAnsi="Times New Roman" w:cs="Times New Roman"/>
                <w:sz w:val="24"/>
                <w:szCs w:val="24"/>
                <w:lang w:eastAsia="ru-RU"/>
              </w:rPr>
              <w:t xml:space="preserve"> </w:t>
            </w:r>
            <w:proofErr w:type="gramStart"/>
            <w:r w:rsidRPr="00E37182">
              <w:rPr>
                <w:rFonts w:ascii="Times New Roman" w:eastAsia="Times New Roman" w:hAnsi="Times New Roman" w:cs="Times New Roman"/>
                <w:sz w:val="24"/>
                <w:szCs w:val="24"/>
                <w:lang w:eastAsia="ru-RU"/>
              </w:rPr>
              <w:t>Раздела 1.4.)</w:t>
            </w:r>
            <w:proofErr w:type="gramEnd"/>
            <w:r w:rsidRPr="00E37182">
              <w:rPr>
                <w:rFonts w:ascii="Times New Roman" w:eastAsia="Times New Roman" w:hAnsi="Times New Roman" w:cs="Times New Roman"/>
                <w:sz w:val="24"/>
                <w:szCs w:val="24"/>
                <w:lang w:eastAsia="ru-RU"/>
              </w:rPr>
              <w:t xml:space="preserve"> (Представляется по усмотрению участника размещения заказа).</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r w:rsidR="00E37182" w:rsidRPr="00E37182" w:rsidTr="002B5E92">
        <w:tc>
          <w:tcPr>
            <w:tcW w:w="675"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c>
          <w:tcPr>
            <w:tcW w:w="7938" w:type="dxa"/>
            <w:shd w:val="clear" w:color="auto" w:fill="auto"/>
            <w:vAlign w:val="center"/>
          </w:tcPr>
          <w:p w:rsidR="00E37182" w:rsidRPr="00E37182" w:rsidRDefault="00E37182" w:rsidP="00E37182">
            <w:pPr>
              <w:suppressLineNumbers/>
              <w:tabs>
                <w:tab w:val="left" w:pos="9800"/>
              </w:tabs>
              <w:spacing w:before="60"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Другие документы, прикладываемые по усмотрению участника размещения заказа:</w:t>
            </w:r>
          </w:p>
        </w:tc>
        <w:tc>
          <w:tcPr>
            <w:tcW w:w="957" w:type="dxa"/>
            <w:shd w:val="clear" w:color="auto" w:fill="auto"/>
          </w:tcPr>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tc>
      </w:tr>
    </w:tbl>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Руководитель        _______________/_________/</w:t>
      </w:r>
    </w:p>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p w:rsidR="00E37182" w:rsidRPr="00E37182" w:rsidRDefault="00E37182" w:rsidP="00E37182">
      <w:pPr>
        <w:spacing w:after="0" w:line="240" w:lineRule="auto"/>
        <w:ind w:right="-62"/>
        <w:jc w:val="both"/>
        <w:rPr>
          <w:rFonts w:ascii="Times New Roman" w:eastAsia="Times New Roman" w:hAnsi="Times New Roman" w:cs="Times New Roman"/>
          <w:sz w:val="24"/>
          <w:szCs w:val="24"/>
          <w:lang w:eastAsia="ru-RU"/>
        </w:rPr>
      </w:pPr>
    </w:p>
    <w:p w:rsidR="00E37182" w:rsidRPr="00E37182" w:rsidRDefault="00E37182" w:rsidP="00E37182">
      <w:pPr>
        <w:keepNext/>
        <w:spacing w:before="240" w:after="60" w:line="240" w:lineRule="auto"/>
        <w:jc w:val="center"/>
        <w:outlineLvl w:val="0"/>
        <w:rPr>
          <w:rFonts w:ascii="Times New Roman" w:eastAsia="Times New Roman" w:hAnsi="Times New Roman" w:cs="Times New Roman"/>
          <w:b/>
          <w:kern w:val="28"/>
          <w:sz w:val="28"/>
          <w:szCs w:val="28"/>
          <w:lang w:eastAsia="ru-RU"/>
        </w:rPr>
      </w:pPr>
      <w:bookmarkStart w:id="101" w:name="_Toc122404101"/>
      <w:r w:rsidRPr="00E37182">
        <w:rPr>
          <w:rFonts w:ascii="Times New Roman" w:eastAsia="Times New Roman" w:hAnsi="Times New Roman" w:cs="Times New Roman"/>
          <w:b/>
          <w:kern w:val="28"/>
          <w:sz w:val="28"/>
          <w:szCs w:val="28"/>
          <w:lang w:eastAsia="ru-RU"/>
        </w:rPr>
        <w:br w:type="page"/>
      </w:r>
      <w:r w:rsidRPr="00E37182">
        <w:rPr>
          <w:rFonts w:ascii="Times New Roman" w:eastAsia="Times New Roman" w:hAnsi="Times New Roman" w:cs="Times New Roman"/>
          <w:b/>
          <w:kern w:val="28"/>
          <w:sz w:val="28"/>
          <w:szCs w:val="28"/>
          <w:lang w:val="en-US" w:eastAsia="ru-RU"/>
        </w:rPr>
        <w:lastRenderedPageBreak/>
        <w:t>I</w:t>
      </w:r>
      <w:r w:rsidRPr="00E37182">
        <w:rPr>
          <w:rFonts w:ascii="Times New Roman" w:eastAsia="Times New Roman" w:hAnsi="Times New Roman" w:cs="Times New Roman"/>
          <w:b/>
          <w:kern w:val="28"/>
          <w:sz w:val="28"/>
          <w:szCs w:val="28"/>
          <w:lang w:eastAsia="ru-RU"/>
        </w:rPr>
        <w:t>.4.2 ФОРМА ЗАЯВКИ НА УЧАСТИЕ В КОНКУРСЕ</w:t>
      </w:r>
      <w:bookmarkEnd w:id="101"/>
    </w:p>
    <w:p w:rsidR="00E37182" w:rsidRPr="00E37182" w:rsidRDefault="00E37182" w:rsidP="00E37182">
      <w:pPr>
        <w:spacing w:after="60" w:line="240" w:lineRule="auto"/>
        <w:jc w:val="both"/>
        <w:rPr>
          <w:rFonts w:ascii="Times New Roman" w:eastAsia="Times New Roman" w:hAnsi="Times New Roman" w:cs="Times New Roman"/>
          <w:i/>
          <w:sz w:val="20"/>
          <w:szCs w:val="20"/>
          <w:lang w:eastAsia="ru-RU"/>
        </w:rPr>
      </w:pPr>
      <w:r w:rsidRPr="00E37182">
        <w:rPr>
          <w:rFonts w:ascii="Times New Roman" w:eastAsia="Times New Roman" w:hAnsi="Times New Roman" w:cs="Times New Roman"/>
          <w:i/>
          <w:sz w:val="20"/>
          <w:szCs w:val="20"/>
          <w:lang w:eastAsia="ru-RU"/>
        </w:rPr>
        <w:t>На бланке организации</w:t>
      </w:r>
    </w:p>
    <w:p w:rsidR="00E37182" w:rsidRPr="00E37182" w:rsidRDefault="00E37182" w:rsidP="00E37182">
      <w:pPr>
        <w:spacing w:after="60" w:line="240" w:lineRule="auto"/>
        <w:jc w:val="both"/>
        <w:rPr>
          <w:rFonts w:ascii="Times New Roman" w:eastAsia="Times New Roman" w:hAnsi="Times New Roman" w:cs="Times New Roman"/>
          <w:i/>
          <w:sz w:val="20"/>
          <w:szCs w:val="20"/>
          <w:lang w:eastAsia="ru-RU"/>
        </w:rPr>
      </w:pPr>
      <w:r w:rsidRPr="00E37182">
        <w:rPr>
          <w:rFonts w:ascii="Times New Roman" w:eastAsia="Times New Roman" w:hAnsi="Times New Roman" w:cs="Times New Roman"/>
          <w:i/>
          <w:sz w:val="20"/>
          <w:szCs w:val="20"/>
          <w:lang w:eastAsia="ru-RU"/>
        </w:rPr>
        <w:t>Дата, исх. номер</w:t>
      </w:r>
    </w:p>
    <w:p w:rsidR="00E37182" w:rsidRPr="00E37182" w:rsidRDefault="00E37182" w:rsidP="00E37182">
      <w:pPr>
        <w:spacing w:after="0" w:line="240" w:lineRule="auto"/>
        <w:ind w:left="5580"/>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Департамент по недропользованию</w:t>
      </w:r>
    </w:p>
    <w:p w:rsidR="00E37182" w:rsidRPr="00E37182" w:rsidRDefault="00E37182" w:rsidP="00E37182">
      <w:pPr>
        <w:spacing w:after="0" w:line="240" w:lineRule="auto"/>
        <w:ind w:left="5580"/>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по Уральскому федеральному округу (</w:t>
      </w:r>
      <w:proofErr w:type="spellStart"/>
      <w:r w:rsidRPr="00E37182">
        <w:rPr>
          <w:rFonts w:ascii="Times New Roman" w:eastAsia="Times New Roman" w:hAnsi="Times New Roman" w:cs="Times New Roman"/>
          <w:sz w:val="24"/>
          <w:szCs w:val="24"/>
          <w:lang w:eastAsia="ru-RU"/>
        </w:rPr>
        <w:t>Уралнедра</w:t>
      </w:r>
      <w:proofErr w:type="spellEnd"/>
      <w:r w:rsidRPr="00E37182">
        <w:rPr>
          <w:rFonts w:ascii="Times New Roman" w:eastAsia="Times New Roman" w:hAnsi="Times New Roman" w:cs="Times New Roman"/>
          <w:sz w:val="24"/>
          <w:szCs w:val="24"/>
          <w:lang w:eastAsia="ru-RU"/>
        </w:rPr>
        <w:t>)</w:t>
      </w:r>
    </w:p>
    <w:p w:rsidR="00E37182" w:rsidRPr="00E37182" w:rsidRDefault="00E37182" w:rsidP="00E37182">
      <w:pPr>
        <w:spacing w:after="0" w:line="240" w:lineRule="auto"/>
        <w:ind w:left="5580"/>
        <w:rPr>
          <w:rFonts w:ascii="Times New Roman" w:eastAsia="Times New Roman" w:hAnsi="Times New Roman" w:cs="Times New Roman"/>
          <w:b/>
          <w:sz w:val="10"/>
          <w:szCs w:val="10"/>
          <w:lang w:eastAsia="ru-RU"/>
        </w:rPr>
      </w:pPr>
    </w:p>
    <w:p w:rsidR="00E37182" w:rsidRPr="00E37182" w:rsidRDefault="00E37182" w:rsidP="00E37182">
      <w:pPr>
        <w:spacing w:after="60" w:line="240" w:lineRule="auto"/>
        <w:jc w:val="both"/>
        <w:rPr>
          <w:rFonts w:ascii="Times New Roman" w:eastAsia="Times New Roman" w:hAnsi="Times New Roman" w:cs="Times New Roman"/>
          <w:sz w:val="10"/>
          <w:szCs w:val="10"/>
          <w:lang w:eastAsia="ru-RU"/>
        </w:rPr>
      </w:pPr>
    </w:p>
    <w:p w:rsidR="00E37182" w:rsidRPr="00E37182" w:rsidRDefault="00E37182" w:rsidP="00E371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ЗАЯВКА НА УЧАСТИЕ В КОНКУРСЕ</w:t>
      </w:r>
    </w:p>
    <w:p w:rsidR="00E37182" w:rsidRPr="00E37182" w:rsidRDefault="00E37182" w:rsidP="00E37182">
      <w:pPr>
        <w:spacing w:after="0" w:line="240" w:lineRule="auto"/>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 xml:space="preserve">на право заключения государственного </w:t>
      </w:r>
      <w:proofErr w:type="gramStart"/>
      <w:r w:rsidRPr="00E37182">
        <w:rPr>
          <w:rFonts w:ascii="Times New Roman" w:eastAsia="Times New Roman" w:hAnsi="Times New Roman" w:cs="Times New Roman"/>
          <w:i/>
          <w:sz w:val="24"/>
          <w:szCs w:val="24"/>
          <w:lang w:eastAsia="ru-RU"/>
        </w:rPr>
        <w:t>контракта</w:t>
      </w:r>
      <w:proofErr w:type="gramEnd"/>
      <w:r w:rsidRPr="00E37182">
        <w:rPr>
          <w:rFonts w:ascii="Times New Roman" w:eastAsia="Times New Roman" w:hAnsi="Times New Roman" w:cs="Times New Roman"/>
          <w:i/>
          <w:sz w:val="24"/>
          <w:szCs w:val="24"/>
          <w:lang w:eastAsia="ru-RU"/>
        </w:rPr>
        <w:t xml:space="preserve"> на выполнение работ по геологическому изучению недр и воспроизводству минерально-сырьевой базы</w:t>
      </w:r>
    </w:p>
    <w:p w:rsidR="00E37182" w:rsidRPr="00E37182" w:rsidRDefault="00E37182" w:rsidP="00E37182">
      <w:pPr>
        <w:spacing w:after="0" w:line="240" w:lineRule="auto"/>
        <w:rPr>
          <w:rFonts w:ascii="Times New Roman" w:eastAsia="Times New Roman" w:hAnsi="Times New Roman" w:cs="Times New Roman"/>
          <w:i/>
          <w:sz w:val="20"/>
          <w:szCs w:val="20"/>
          <w:lang w:eastAsia="ru-RU"/>
        </w:rPr>
      </w:pPr>
      <w:r w:rsidRPr="00E37182">
        <w:rPr>
          <w:rFonts w:ascii="Times New Roman" w:eastAsia="Times New Roman" w:hAnsi="Times New Roman" w:cs="Times New Roman"/>
          <w:i/>
          <w:sz w:val="24"/>
          <w:szCs w:val="24"/>
          <w:lang w:eastAsia="ru-RU"/>
        </w:rPr>
        <w:t xml:space="preserve"> твердых полезных ископаемых по________________________________________</w:t>
      </w:r>
      <w:r w:rsidRPr="00E37182">
        <w:rPr>
          <w:rFonts w:ascii="Times New Roman" w:eastAsia="Times New Roman" w:hAnsi="Times New Roman" w:cs="Times New Roman"/>
          <w:i/>
          <w:sz w:val="20"/>
          <w:szCs w:val="20"/>
          <w:lang w:eastAsia="ru-RU"/>
        </w:rPr>
        <w:t xml:space="preserve">                                                                                                           </w:t>
      </w:r>
      <w:r w:rsidRPr="00E37182">
        <w:rPr>
          <w:rFonts w:ascii="Times New Roman" w:eastAsia="Times New Roman" w:hAnsi="Times New Roman" w:cs="Times New Roman"/>
          <w:i/>
          <w:sz w:val="20"/>
          <w:szCs w:val="20"/>
          <w:lang w:eastAsia="ru-RU"/>
        </w:rPr>
        <w:tab/>
      </w:r>
      <w:r w:rsidRPr="00E37182">
        <w:rPr>
          <w:rFonts w:ascii="Times New Roman" w:eastAsia="Times New Roman" w:hAnsi="Times New Roman" w:cs="Times New Roman"/>
          <w:i/>
          <w:sz w:val="20"/>
          <w:szCs w:val="20"/>
          <w:lang w:eastAsia="ru-RU"/>
        </w:rPr>
        <w:tab/>
      </w:r>
      <w:r w:rsidRPr="00E37182">
        <w:rPr>
          <w:rFonts w:ascii="Times New Roman" w:eastAsia="Times New Roman" w:hAnsi="Times New Roman" w:cs="Times New Roman"/>
          <w:i/>
          <w:sz w:val="20"/>
          <w:szCs w:val="20"/>
          <w:lang w:eastAsia="ru-RU"/>
        </w:rPr>
        <w:tab/>
      </w:r>
      <w:r w:rsidRPr="00E37182">
        <w:rPr>
          <w:rFonts w:ascii="Times New Roman" w:eastAsia="Times New Roman" w:hAnsi="Times New Roman" w:cs="Times New Roman"/>
          <w:i/>
          <w:sz w:val="20"/>
          <w:szCs w:val="20"/>
          <w:lang w:eastAsia="ru-RU"/>
        </w:rPr>
        <w:tab/>
      </w:r>
      <w:r w:rsidRPr="00E37182">
        <w:rPr>
          <w:rFonts w:ascii="Times New Roman" w:eastAsia="Times New Roman" w:hAnsi="Times New Roman" w:cs="Times New Roman"/>
          <w:i/>
          <w:sz w:val="20"/>
          <w:szCs w:val="20"/>
          <w:lang w:eastAsia="ru-RU"/>
        </w:rPr>
        <w:tab/>
      </w:r>
      <w:r w:rsidRPr="00E37182">
        <w:rPr>
          <w:rFonts w:ascii="Times New Roman" w:eastAsia="Times New Roman" w:hAnsi="Times New Roman" w:cs="Times New Roman"/>
          <w:i/>
          <w:sz w:val="20"/>
          <w:szCs w:val="20"/>
          <w:lang w:eastAsia="ru-RU"/>
        </w:rPr>
        <w:tab/>
        <w:t xml:space="preserve">шифр и наименование объекта </w:t>
      </w:r>
    </w:p>
    <w:p w:rsidR="00E37182" w:rsidRPr="00E37182" w:rsidRDefault="00E37182" w:rsidP="00E371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60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w:t>
      </w:r>
    </w:p>
    <w:p w:rsidR="00E37182" w:rsidRPr="00E37182" w:rsidRDefault="00E37182" w:rsidP="00E371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right="-83"/>
        <w:jc w:val="both"/>
        <w:rPr>
          <w:rFonts w:ascii="Times New Roman" w:eastAsia="Times New Roman" w:hAnsi="Times New Roman" w:cs="Times New Roman"/>
          <w:b/>
          <w:i/>
          <w:szCs w:val="24"/>
          <w:lang w:eastAsia="ru-RU"/>
        </w:rPr>
      </w:pPr>
      <w:r w:rsidRPr="00E37182">
        <w:rPr>
          <w:rFonts w:ascii="Times New Roman" w:eastAsia="Times New Roman" w:hAnsi="Times New Roman" w:cs="Times New Roman"/>
          <w:i/>
          <w:szCs w:val="24"/>
          <w:lang w:eastAsia="ru-RU"/>
        </w:rPr>
        <w:t>_____________________________________________________________________________________</w:t>
      </w:r>
    </w:p>
    <w:p w:rsidR="00E37182" w:rsidRPr="00E37182" w:rsidRDefault="00E37182" w:rsidP="00E371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right="-83"/>
        <w:jc w:val="center"/>
        <w:rPr>
          <w:rFonts w:ascii="Times New Roman" w:eastAsia="Times New Roman" w:hAnsi="Times New Roman" w:cs="Times New Roman"/>
          <w:i/>
          <w:sz w:val="20"/>
          <w:szCs w:val="24"/>
          <w:lang w:eastAsia="ru-RU"/>
        </w:rPr>
      </w:pPr>
      <w:proofErr w:type="gramStart"/>
      <w:r w:rsidRPr="00E37182">
        <w:rPr>
          <w:rFonts w:ascii="Times New Roman" w:eastAsia="Times New Roman" w:hAnsi="Times New Roman" w:cs="Times New Roman"/>
          <w:i/>
          <w:sz w:val="20"/>
          <w:szCs w:val="24"/>
          <w:lang w:eastAsia="ru-RU"/>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E37182" w:rsidRPr="00E37182" w:rsidRDefault="00E37182" w:rsidP="00E37182">
      <w:pPr>
        <w:spacing w:before="60" w:after="0" w:line="240" w:lineRule="auto"/>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в лице, _________________________________________________________________________</w:t>
      </w:r>
    </w:p>
    <w:p w:rsidR="00E37182" w:rsidRPr="00E37182" w:rsidRDefault="00E37182" w:rsidP="00E37182">
      <w:pPr>
        <w:spacing w:before="60" w:after="0" w:line="240" w:lineRule="auto"/>
        <w:ind w:firstLine="1000"/>
        <w:jc w:val="center"/>
        <w:rPr>
          <w:rFonts w:ascii="Times New Roman" w:eastAsia="Times New Roman" w:hAnsi="Times New Roman" w:cs="Times New Roman"/>
          <w:i/>
          <w:sz w:val="20"/>
          <w:szCs w:val="20"/>
          <w:lang w:eastAsia="ru-RU"/>
        </w:rPr>
      </w:pPr>
      <w:r w:rsidRPr="00E37182">
        <w:rPr>
          <w:rFonts w:ascii="Times New Roman" w:eastAsia="Times New Roman" w:hAnsi="Times New Roman" w:cs="Times New Roman"/>
          <w:i/>
          <w:sz w:val="20"/>
          <w:szCs w:val="20"/>
          <w:lang w:eastAsia="ru-RU"/>
        </w:rPr>
        <w:t>(наименование должности руководител</w:t>
      </w:r>
      <w:proofErr w:type="gramStart"/>
      <w:r w:rsidRPr="00E37182">
        <w:rPr>
          <w:rFonts w:ascii="Times New Roman" w:eastAsia="Times New Roman" w:hAnsi="Times New Roman" w:cs="Times New Roman"/>
          <w:i/>
          <w:sz w:val="20"/>
          <w:szCs w:val="20"/>
          <w:lang w:eastAsia="ru-RU"/>
        </w:rPr>
        <w:t>я(</w:t>
      </w:r>
      <w:proofErr w:type="gramEnd"/>
      <w:r w:rsidRPr="00E37182">
        <w:rPr>
          <w:rFonts w:ascii="Times New Roman" w:eastAsia="Times New Roman" w:hAnsi="Times New Roman" w:cs="Times New Roman"/>
          <w:i/>
          <w:sz w:val="20"/>
          <w:szCs w:val="20"/>
          <w:lang w:eastAsia="ru-RU"/>
        </w:rPr>
        <w:t>уполномоченного лица)  и его Ф.И.О.)</w:t>
      </w:r>
    </w:p>
    <w:p w:rsidR="00E37182" w:rsidRPr="00E37182" w:rsidRDefault="00E37182" w:rsidP="00E37182">
      <w:pPr>
        <w:spacing w:before="120" w:after="12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указанных выше документах, и направляет настоящую заявку.</w:t>
      </w:r>
    </w:p>
    <w:p w:rsidR="00E37182" w:rsidRPr="00E37182" w:rsidRDefault="00E37182" w:rsidP="00E37182">
      <w:pPr>
        <w:spacing w:after="120" w:line="240" w:lineRule="auto"/>
        <w:ind w:firstLine="60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2. Мы гарантируем выполнить </w:t>
      </w:r>
      <w:r w:rsidRPr="00E37182">
        <w:rPr>
          <w:rFonts w:ascii="Times New Roman" w:eastAsia="Times New Roman" w:hAnsi="Times New Roman" w:cs="Times New Roman"/>
          <w:sz w:val="24"/>
          <w:szCs w:val="20"/>
          <w:lang w:eastAsia="ru-RU"/>
        </w:rPr>
        <w:t xml:space="preserve">работы, указанные в предложениях Участника размещения заказа о качестве работ на условиях, предложенных нами в настоящей заявке по цене </w:t>
      </w:r>
    </w:p>
    <w:p w:rsidR="00E37182" w:rsidRPr="00E37182" w:rsidRDefault="00E37182" w:rsidP="00E37182">
      <w:pPr>
        <w:spacing w:after="12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_______________________________________________________________,            </w:t>
      </w:r>
    </w:p>
    <w:p w:rsidR="00E37182" w:rsidRPr="00E37182" w:rsidRDefault="00E37182" w:rsidP="00E37182">
      <w:pPr>
        <w:spacing w:after="120" w:line="240" w:lineRule="auto"/>
        <w:jc w:val="center"/>
        <w:rPr>
          <w:rFonts w:ascii="Times New Roman" w:eastAsia="Times New Roman" w:hAnsi="Times New Roman" w:cs="Times New Roman"/>
          <w:i/>
          <w:sz w:val="20"/>
          <w:szCs w:val="24"/>
          <w:lang w:eastAsia="ru-RU"/>
        </w:rPr>
      </w:pPr>
      <w:r w:rsidRPr="00E37182">
        <w:rPr>
          <w:rFonts w:ascii="Times New Roman" w:eastAsia="Times New Roman" w:hAnsi="Times New Roman" w:cs="Times New Roman"/>
          <w:i/>
          <w:sz w:val="20"/>
          <w:szCs w:val="24"/>
          <w:lang w:eastAsia="ru-RU"/>
        </w:rPr>
        <w:t xml:space="preserve">(вставить общую цену заявки цифрами и прописью) </w:t>
      </w:r>
    </w:p>
    <w:p w:rsidR="00E37182" w:rsidRPr="00E37182" w:rsidRDefault="00E37182" w:rsidP="00E37182">
      <w:pPr>
        <w:spacing w:before="120" w:after="0" w:line="240" w:lineRule="auto"/>
        <w:ind w:firstLine="567"/>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 xml:space="preserve">3. </w:t>
      </w:r>
      <w:proofErr w:type="gramStart"/>
      <w:r w:rsidRPr="00E37182">
        <w:rPr>
          <w:rFonts w:ascii="Times New Roman" w:eastAsia="Times New Roman" w:hAnsi="Times New Roman" w:cs="Courier New"/>
          <w:sz w:val="24"/>
          <w:szCs w:val="24"/>
          <w:lang w:eastAsia="ru-RU"/>
        </w:rPr>
        <w:t xml:space="preserve">В случае если предложения об условиях исполнения Государственного контракта на выполнение работ по указанному нами объекту будут признаны лучшими, согласны подписать Государственный контракт на выполнение работ по заявленному нами объекту в соответствии с условиями Конкурсной документации и нашими предложениями, указанными в приложениях к настоящей заявке. </w:t>
      </w:r>
      <w:proofErr w:type="gramEnd"/>
    </w:p>
    <w:p w:rsidR="00E37182" w:rsidRPr="00E37182" w:rsidRDefault="00E37182" w:rsidP="00E37182">
      <w:pPr>
        <w:widowControl w:val="0"/>
        <w:spacing w:after="60" w:line="240" w:lineRule="auto"/>
        <w:ind w:firstLine="54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выполнение работ, составляющих полный комплекс работ по предмету конкурса, данные работы будут в любом случае выполнены в полном соответствии с Техническим (геологическим) заданием в пределах предлагаемой нами стоимости контракта.</w:t>
      </w:r>
    </w:p>
    <w:p w:rsidR="00E37182" w:rsidRPr="00E37182" w:rsidRDefault="00E37182" w:rsidP="00E37182">
      <w:pPr>
        <w:spacing w:before="120" w:after="0" w:line="240" w:lineRule="auto"/>
        <w:ind w:firstLine="567"/>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4. Настоящей заявкой подтверждаем, что относительно__________________________________________________________________</w:t>
      </w:r>
    </w:p>
    <w:p w:rsidR="00E37182" w:rsidRPr="00E37182" w:rsidRDefault="00E37182" w:rsidP="00E37182">
      <w:pPr>
        <w:spacing w:before="120" w:after="0" w:line="240" w:lineRule="auto"/>
        <w:ind w:firstLine="567"/>
        <w:jc w:val="center"/>
        <w:rPr>
          <w:rFonts w:ascii="Times New Roman" w:eastAsia="Times New Roman" w:hAnsi="Times New Roman" w:cs="Courier New"/>
          <w:sz w:val="18"/>
          <w:szCs w:val="18"/>
          <w:lang w:eastAsia="ru-RU"/>
        </w:rPr>
      </w:pPr>
      <w:r w:rsidRPr="00E37182">
        <w:rPr>
          <w:rFonts w:ascii="Times New Roman" w:eastAsia="Times New Roman" w:hAnsi="Times New Roman" w:cs="Courier New"/>
          <w:sz w:val="18"/>
          <w:szCs w:val="18"/>
          <w:lang w:eastAsia="ru-RU"/>
        </w:rPr>
        <w:t>(указывается полное наименование заявителя)</w:t>
      </w:r>
    </w:p>
    <w:p w:rsidR="00E37182" w:rsidRPr="00E37182" w:rsidRDefault="00E37182" w:rsidP="00E37182">
      <w:pPr>
        <w:spacing w:before="120" w:after="0" w:line="240" w:lineRule="auto"/>
        <w:ind w:firstLine="567"/>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 xml:space="preserve">1) ___________процедура ликвидации, банкротства,                  </w:t>
      </w:r>
      <w:r w:rsidRPr="00E37182">
        <w:rPr>
          <w:rFonts w:ascii="Times New Roman" w:eastAsia="Times New Roman" w:hAnsi="Times New Roman" w:cs="Courier New"/>
          <w:sz w:val="18"/>
          <w:szCs w:val="18"/>
          <w:lang w:eastAsia="ru-RU"/>
        </w:rPr>
        <w:t xml:space="preserve"> (проводится, не проводится)</w:t>
      </w:r>
    </w:p>
    <w:p w:rsidR="00E37182" w:rsidRPr="00E37182" w:rsidRDefault="00E37182" w:rsidP="00E37182">
      <w:pPr>
        <w:spacing w:before="120" w:after="0" w:line="240" w:lineRule="auto"/>
        <w:ind w:firstLine="567"/>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2)деятельность _____________________________________________________________</w:t>
      </w:r>
    </w:p>
    <w:p w:rsidR="00E37182" w:rsidRPr="00E37182" w:rsidRDefault="00E37182" w:rsidP="00E37182">
      <w:pPr>
        <w:spacing w:before="120" w:after="0" w:line="240" w:lineRule="auto"/>
        <w:ind w:firstLine="567"/>
        <w:jc w:val="both"/>
        <w:rPr>
          <w:rFonts w:ascii="Times New Roman" w:eastAsia="Times New Roman" w:hAnsi="Times New Roman" w:cs="Courier New"/>
          <w:sz w:val="18"/>
          <w:szCs w:val="18"/>
          <w:lang w:eastAsia="ru-RU"/>
        </w:rPr>
      </w:pPr>
      <w:r w:rsidRPr="00E37182">
        <w:rPr>
          <w:rFonts w:ascii="Times New Roman" w:eastAsia="Times New Roman" w:hAnsi="Times New Roman" w:cs="Courier New"/>
          <w:sz w:val="18"/>
          <w:szCs w:val="18"/>
          <w:lang w:eastAsia="ru-RU"/>
        </w:rPr>
        <w:t xml:space="preserve">                                        (</w:t>
      </w:r>
      <w:proofErr w:type="gramStart"/>
      <w:r w:rsidRPr="00E37182">
        <w:rPr>
          <w:rFonts w:ascii="Times New Roman" w:eastAsia="Times New Roman" w:hAnsi="Times New Roman" w:cs="Courier New"/>
          <w:sz w:val="18"/>
          <w:szCs w:val="18"/>
          <w:lang w:eastAsia="ru-RU"/>
        </w:rPr>
        <w:t>приостановлена</w:t>
      </w:r>
      <w:proofErr w:type="gramEnd"/>
      <w:r w:rsidRPr="00E37182">
        <w:rPr>
          <w:rFonts w:ascii="Times New Roman" w:eastAsia="Times New Roman" w:hAnsi="Times New Roman" w:cs="Courier New"/>
          <w:sz w:val="18"/>
          <w:szCs w:val="18"/>
          <w:lang w:eastAsia="ru-RU"/>
        </w:rPr>
        <w:t xml:space="preserve"> (кем) или нет)</w:t>
      </w:r>
    </w:p>
    <w:p w:rsidR="00E37182" w:rsidRPr="00E37182" w:rsidRDefault="00E37182" w:rsidP="00E37182">
      <w:pPr>
        <w:spacing w:before="120" w:after="0" w:line="240" w:lineRule="auto"/>
        <w:ind w:firstLine="567"/>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lastRenderedPageBreak/>
        <w:t xml:space="preserve">3) размер задолженности по начисленным налогам, сборам и иным обязательным платежам в бюджеты любого уровня или в государственные внебюджетные фонды за прошедший календарный год не превышает _____________________________ % балансовой                                                                               </w:t>
      </w:r>
      <w:r w:rsidRPr="00E37182">
        <w:rPr>
          <w:rFonts w:ascii="Times New Roman" w:eastAsia="Times New Roman" w:hAnsi="Times New Roman" w:cs="Courier New"/>
          <w:i/>
          <w:sz w:val="18"/>
          <w:szCs w:val="18"/>
          <w:lang w:eastAsia="ru-RU"/>
        </w:rPr>
        <w:t>(указывается цифрами и прописью)</w:t>
      </w:r>
    </w:p>
    <w:p w:rsidR="00E37182" w:rsidRPr="00E37182" w:rsidRDefault="00E37182" w:rsidP="00E37182">
      <w:pPr>
        <w:spacing w:before="120" w:after="0" w:line="240" w:lineRule="auto"/>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стоимости активов нашей организации по данным бухгалтерской отчетности за последний завершенный отчетный период.</w:t>
      </w:r>
    </w:p>
    <w:p w:rsidR="00E37182" w:rsidRPr="00E37182" w:rsidRDefault="00E37182" w:rsidP="00E37182">
      <w:pPr>
        <w:spacing w:before="120" w:after="0" w:line="240" w:lineRule="auto"/>
        <w:ind w:firstLine="567"/>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 xml:space="preserve">5. </w:t>
      </w:r>
      <w:proofErr w:type="gramStart"/>
      <w:r w:rsidRPr="00E37182">
        <w:rPr>
          <w:rFonts w:ascii="Times New Roman" w:eastAsia="Times New Roman" w:hAnsi="Times New Roman" w:cs="Courier New"/>
          <w:sz w:val="24"/>
          <w:szCs w:val="24"/>
          <w:lang w:eastAsia="ru-RU"/>
        </w:rPr>
        <w:t>Настоящей заявкой гарантируем достоверность представленной нами информации и подтверждаем право Департамента по недропользованию по Уральскому федеральному округу запрашивать у нас или уполномоченных органов государственной власти информацию, уточняющую представленные нами сведения, в том числе по привлекаемым нами субподрядчиков.</w:t>
      </w:r>
      <w:proofErr w:type="gramEnd"/>
    </w:p>
    <w:p w:rsidR="00E37182" w:rsidRPr="00E37182" w:rsidRDefault="00E37182" w:rsidP="00E37182">
      <w:pPr>
        <w:spacing w:before="120" w:after="0" w:line="240" w:lineRule="atLeast"/>
        <w:ind w:firstLine="567"/>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 контракта с</w:t>
      </w:r>
      <w:r w:rsidRPr="00E37182">
        <w:rPr>
          <w:rFonts w:ascii="Times New Roman" w:eastAsia="Times New Roman" w:hAnsi="Times New Roman" w:cs="Courier New"/>
          <w:b/>
          <w:sz w:val="24"/>
          <w:szCs w:val="24"/>
          <w:lang w:eastAsia="ru-RU"/>
        </w:rPr>
        <w:t xml:space="preserve"> </w:t>
      </w:r>
      <w:r w:rsidRPr="00E37182">
        <w:rPr>
          <w:rFonts w:ascii="Times New Roman" w:eastAsia="Times New Roman" w:hAnsi="Times New Roman" w:cs="Courier New"/>
          <w:sz w:val="24"/>
          <w:szCs w:val="24"/>
          <w:lang w:eastAsia="ru-RU"/>
        </w:rPr>
        <w:t>Департаментом по недропользованию по Уральскому федеральному округу, мы обязуемся подписать данный контракт на выполнение работ в соответствии с требованиями Конкурсной документации и условиями наших предложений.</w:t>
      </w:r>
    </w:p>
    <w:p w:rsidR="00E37182" w:rsidRPr="00E37182" w:rsidRDefault="00E37182" w:rsidP="00E37182">
      <w:pPr>
        <w:widowControl w:val="0"/>
        <w:spacing w:before="60" w:after="0" w:line="240" w:lineRule="atLeast"/>
        <w:ind w:firstLine="56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7. Мы извещены о включении сведений о _____________________________________ __________________________________</w:t>
      </w:r>
    </w:p>
    <w:p w:rsidR="00E37182" w:rsidRPr="00E37182" w:rsidRDefault="00E37182" w:rsidP="00E37182">
      <w:pPr>
        <w:widowControl w:val="0"/>
        <w:spacing w:before="60" w:after="0" w:line="240" w:lineRule="atLeast"/>
        <w:ind w:firstLine="851"/>
        <w:jc w:val="both"/>
        <w:rPr>
          <w:rFonts w:ascii="Times New Roman" w:eastAsia="Times New Roman" w:hAnsi="Times New Roman" w:cs="Times New Roman"/>
          <w:i/>
          <w:sz w:val="24"/>
          <w:szCs w:val="20"/>
          <w:lang w:eastAsia="ru-RU"/>
        </w:rPr>
      </w:pPr>
      <w:r w:rsidRPr="00E37182">
        <w:rPr>
          <w:rFonts w:ascii="Times New Roman" w:eastAsia="Times New Roman" w:hAnsi="Times New Roman" w:cs="Times New Roman"/>
          <w:i/>
          <w:sz w:val="20"/>
          <w:szCs w:val="20"/>
          <w:lang w:eastAsia="ru-RU"/>
        </w:rPr>
        <w:t>(наименование организации - Участника размещения заказа)</w:t>
      </w:r>
    </w:p>
    <w:p w:rsidR="00E37182" w:rsidRPr="00E37182" w:rsidRDefault="00E37182" w:rsidP="00E37182">
      <w:pPr>
        <w:widowControl w:val="0"/>
        <w:spacing w:before="60" w:after="0" w:line="240" w:lineRule="atLeast"/>
        <w:ind w:firstLine="851"/>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в Реестр недобросовестных поставщиков в случае уклонения нами от заключения государственного контракта.</w:t>
      </w:r>
    </w:p>
    <w:p w:rsidR="00E37182" w:rsidRPr="00E37182" w:rsidRDefault="00E37182" w:rsidP="00E37182">
      <w:pPr>
        <w:spacing w:before="120" w:after="0" w:line="240" w:lineRule="auto"/>
        <w:ind w:firstLine="567"/>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8. Корреспонденцию в наш адрес просим направлять по адресу: ________________________________телефон ______________ факс______________</w:t>
      </w:r>
    </w:p>
    <w:p w:rsidR="00E37182" w:rsidRPr="00E37182" w:rsidRDefault="00E37182" w:rsidP="00E37182">
      <w:pPr>
        <w:spacing w:before="120" w:after="0" w:line="240" w:lineRule="auto"/>
        <w:ind w:firstLine="567"/>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9. К настоящей заявке прилагаются приложения, являющиеся ее неотъемлемыми составными частями, согласно описи на ____</w:t>
      </w:r>
      <w:proofErr w:type="gramStart"/>
      <w:r w:rsidRPr="00E37182">
        <w:rPr>
          <w:rFonts w:ascii="Times New Roman" w:eastAsia="Times New Roman" w:hAnsi="Times New Roman" w:cs="Courier New"/>
          <w:sz w:val="24"/>
          <w:szCs w:val="24"/>
          <w:lang w:eastAsia="ru-RU"/>
        </w:rPr>
        <w:t>л</w:t>
      </w:r>
      <w:proofErr w:type="gramEnd"/>
      <w:r w:rsidRPr="00E37182">
        <w:rPr>
          <w:rFonts w:ascii="Times New Roman" w:eastAsia="Times New Roman" w:hAnsi="Times New Roman" w:cs="Courier New"/>
          <w:sz w:val="24"/>
          <w:szCs w:val="24"/>
          <w:lang w:eastAsia="ru-RU"/>
        </w:rPr>
        <w:t>.:</w:t>
      </w:r>
    </w:p>
    <w:p w:rsidR="00E37182" w:rsidRPr="00E37182" w:rsidRDefault="00E37182" w:rsidP="00E37182">
      <w:pPr>
        <w:spacing w:before="120"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Приложение 1. Предложение Участника размещения заказа о цене Государственного контракта (представляется по усмотрению Участника размещения заказа).</w:t>
      </w:r>
    </w:p>
    <w:p w:rsidR="00E37182" w:rsidRPr="00E37182" w:rsidRDefault="00E37182" w:rsidP="00E37182">
      <w:pPr>
        <w:spacing w:before="120" w:after="0" w:line="240" w:lineRule="auto"/>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 xml:space="preserve">Приложение 2. Предложение Участника размещения заказа о качестве работ </w:t>
      </w:r>
    </w:p>
    <w:p w:rsidR="00E37182" w:rsidRPr="00E37182" w:rsidRDefault="00E37182" w:rsidP="00E37182">
      <w:pPr>
        <w:spacing w:before="120" w:after="0" w:line="240" w:lineRule="auto"/>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Приложение 3. Сведения о квалификации Участника размещения заказа</w:t>
      </w:r>
    </w:p>
    <w:p w:rsidR="00E37182" w:rsidRPr="00E37182" w:rsidRDefault="00E37182" w:rsidP="00E37182">
      <w:pPr>
        <w:spacing w:before="120" w:after="0" w:line="240" w:lineRule="auto"/>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 xml:space="preserve">Приложение 4. </w:t>
      </w:r>
      <w:r w:rsidRPr="00E37182">
        <w:rPr>
          <w:rFonts w:ascii="Times New Roman" w:eastAsia="Times New Roman" w:hAnsi="Times New Roman" w:cs="Times New Roman"/>
          <w:sz w:val="24"/>
          <w:szCs w:val="24"/>
          <w:lang w:eastAsia="ru-RU"/>
        </w:rPr>
        <w:t xml:space="preserve">Анкета Участника размещения заказа (представляется по усмотрению Участника размещения заказа) </w:t>
      </w:r>
    </w:p>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Руководитель (уполномоченное лицо) организации__________________________________</w:t>
      </w:r>
    </w:p>
    <w:p w:rsidR="00E37182" w:rsidRPr="00E37182" w:rsidRDefault="00E37182" w:rsidP="00E37182">
      <w:pPr>
        <w:spacing w:after="60" w:line="180" w:lineRule="atLeast"/>
        <w:jc w:val="both"/>
        <w:rPr>
          <w:rFonts w:ascii="Times New Roman" w:eastAsia="Times New Roman" w:hAnsi="Times New Roman" w:cs="Times New Roman"/>
          <w:i/>
          <w:sz w:val="20"/>
          <w:szCs w:val="20"/>
          <w:vertAlign w:val="superscript"/>
          <w:lang w:eastAsia="ru-RU"/>
        </w:rPr>
      </w:pPr>
      <w:r w:rsidRPr="00E37182">
        <w:rPr>
          <w:rFonts w:ascii="Times New Roman" w:eastAsia="Times New Roman" w:hAnsi="Times New Roman" w:cs="Times New Roman"/>
          <w:sz w:val="20"/>
          <w:szCs w:val="20"/>
          <w:vertAlign w:val="superscript"/>
          <w:lang w:eastAsia="ru-RU"/>
        </w:rPr>
        <w:t xml:space="preserve">                                                                                      </w:t>
      </w:r>
      <w:r w:rsidRPr="00E37182">
        <w:rPr>
          <w:rFonts w:ascii="Times New Roman" w:eastAsia="Times New Roman" w:hAnsi="Times New Roman" w:cs="Times New Roman"/>
          <w:sz w:val="20"/>
          <w:szCs w:val="20"/>
          <w:vertAlign w:val="superscript"/>
          <w:lang w:eastAsia="ru-RU"/>
        </w:rPr>
        <w:tab/>
      </w:r>
      <w:r w:rsidRPr="00E37182">
        <w:rPr>
          <w:rFonts w:ascii="Times New Roman" w:eastAsia="Times New Roman" w:hAnsi="Times New Roman" w:cs="Times New Roman"/>
          <w:sz w:val="20"/>
          <w:szCs w:val="20"/>
          <w:vertAlign w:val="superscript"/>
          <w:lang w:eastAsia="ru-RU"/>
        </w:rPr>
        <w:tab/>
        <w:t xml:space="preserve">                                     </w:t>
      </w:r>
      <w:r w:rsidRPr="00E37182">
        <w:rPr>
          <w:rFonts w:ascii="Times New Roman" w:eastAsia="Times New Roman" w:hAnsi="Times New Roman" w:cs="Times New Roman"/>
          <w:i/>
          <w:sz w:val="20"/>
          <w:szCs w:val="20"/>
          <w:vertAlign w:val="superscript"/>
          <w:lang w:eastAsia="ru-RU"/>
        </w:rPr>
        <w:t xml:space="preserve">                         (подпись)                                                             (Ф.И.О.)</w:t>
      </w:r>
    </w:p>
    <w:p w:rsidR="00E37182" w:rsidRPr="00E37182" w:rsidRDefault="00E37182" w:rsidP="00E37182">
      <w:pPr>
        <w:spacing w:after="60" w:line="180" w:lineRule="atLeast"/>
        <w:ind w:left="5672" w:firstLine="709"/>
        <w:jc w:val="both"/>
        <w:rPr>
          <w:rFonts w:ascii="Times New Roman" w:eastAsia="Times New Roman" w:hAnsi="Times New Roman" w:cs="Times New Roman"/>
          <w:sz w:val="20"/>
          <w:szCs w:val="20"/>
          <w:lang w:eastAsia="ru-RU"/>
        </w:rPr>
      </w:pPr>
      <w:r w:rsidRPr="00E37182">
        <w:rPr>
          <w:rFonts w:ascii="Times New Roman" w:eastAsia="Times New Roman" w:hAnsi="Times New Roman" w:cs="Times New Roman"/>
          <w:sz w:val="20"/>
          <w:szCs w:val="20"/>
          <w:lang w:eastAsia="ru-RU"/>
        </w:rPr>
        <w:t>М.П.</w:t>
      </w:r>
    </w:p>
    <w:p w:rsidR="00E37182" w:rsidRPr="00E37182" w:rsidRDefault="00E37182" w:rsidP="00E37182">
      <w:pPr>
        <w:spacing w:after="0" w:line="180" w:lineRule="atLeast"/>
        <w:jc w:val="both"/>
        <w:rPr>
          <w:rFonts w:ascii="Times New Roman" w:eastAsia="Times New Roman" w:hAnsi="Times New Roman" w:cs="Courier New"/>
          <w:sz w:val="20"/>
          <w:szCs w:val="20"/>
          <w:lang w:eastAsia="ru-RU"/>
        </w:rPr>
        <w:sectPr w:rsidR="00E37182" w:rsidRPr="00E37182" w:rsidSect="002B5E92">
          <w:pgSz w:w="11906" w:h="16838"/>
          <w:pgMar w:top="1021" w:right="851" w:bottom="680" w:left="1701" w:header="709" w:footer="709" w:gutter="0"/>
          <w:cols w:space="708"/>
          <w:docGrid w:linePitch="360"/>
        </w:sectPr>
      </w:pPr>
    </w:p>
    <w:p w:rsidR="00E37182" w:rsidRPr="00E37182" w:rsidRDefault="00E37182" w:rsidP="00E37182">
      <w:pPr>
        <w:spacing w:after="60" w:line="240" w:lineRule="auto"/>
        <w:ind w:firstLine="540"/>
        <w:jc w:val="both"/>
        <w:rPr>
          <w:rFonts w:ascii="Times New Roman" w:eastAsia="Times New Roman" w:hAnsi="Times New Roman" w:cs="Times New Roman"/>
          <w:sz w:val="10"/>
          <w:szCs w:val="10"/>
          <w:lang w:eastAsia="ru-RU"/>
        </w:rPr>
      </w:pPr>
    </w:p>
    <w:p w:rsidR="00E37182" w:rsidRPr="00E37182" w:rsidRDefault="00E37182" w:rsidP="00E37182">
      <w:pPr>
        <w:tabs>
          <w:tab w:val="left" w:pos="6200"/>
        </w:tabs>
        <w:spacing w:after="60" w:line="240" w:lineRule="auto"/>
        <w:ind w:left="6300"/>
        <w:rPr>
          <w:rFonts w:ascii="Times New Roman" w:eastAsia="Times New Roman" w:hAnsi="Times New Roman" w:cs="Times New Roman"/>
          <w:b/>
          <w:bCs/>
          <w:sz w:val="24"/>
          <w:szCs w:val="24"/>
          <w:lang w:eastAsia="ru-RU"/>
        </w:rPr>
      </w:pPr>
      <w:bookmarkStart w:id="102" w:name="_Toc125781975"/>
      <w:r w:rsidRPr="00E37182">
        <w:rPr>
          <w:rFonts w:ascii="Times New Roman" w:eastAsia="Times New Roman" w:hAnsi="Times New Roman" w:cs="Times New Roman"/>
          <w:b/>
          <w:bCs/>
          <w:sz w:val="24"/>
          <w:szCs w:val="24"/>
          <w:lang w:eastAsia="ru-RU"/>
        </w:rPr>
        <w:t>Приложение № 1 к заявке на участие в конкурсе</w:t>
      </w:r>
    </w:p>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r w:rsidRPr="00E37182">
        <w:rPr>
          <w:rFonts w:ascii="Times New Roman" w:eastAsia="Times New Roman" w:hAnsi="Times New Roman" w:cs="Times New Roman"/>
          <w:b/>
          <w:bCs/>
          <w:sz w:val="24"/>
          <w:szCs w:val="24"/>
          <w:lang w:eastAsia="ru-RU"/>
        </w:rPr>
        <w:t>1.4.2.1. Форма предложения Участника размещения заказа о цене Государственного контракта</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по объекту _______________________________________________________  </w:t>
      </w:r>
    </w:p>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r w:rsidRPr="00E37182">
        <w:rPr>
          <w:rFonts w:ascii="Times New Roman" w:eastAsia="Times New Roman" w:hAnsi="Times New Roman" w:cs="Times New Roman"/>
          <w:i/>
          <w:sz w:val="20"/>
          <w:szCs w:val="20"/>
          <w:lang w:eastAsia="ru-RU"/>
        </w:rPr>
        <w:t>(шифр и название объекта конкурсного размещения)</w:t>
      </w:r>
    </w:p>
    <w:p w:rsidR="00E37182" w:rsidRPr="00E37182" w:rsidRDefault="00E37182" w:rsidP="00E37182">
      <w:pPr>
        <w:tabs>
          <w:tab w:val="left" w:pos="6200"/>
        </w:tabs>
        <w:spacing w:after="60" w:line="240" w:lineRule="auto"/>
        <w:jc w:val="both"/>
        <w:rPr>
          <w:rFonts w:ascii="Times New Roman" w:eastAsia="Times New Roman" w:hAnsi="Times New Roman" w:cs="Times New Roman"/>
          <w:bCs/>
          <w:sz w:val="24"/>
          <w:szCs w:val="24"/>
          <w:lang w:eastAsia="ru-RU"/>
        </w:rPr>
      </w:pPr>
      <w:r w:rsidRPr="00E37182">
        <w:rPr>
          <w:rFonts w:ascii="Times New Roman" w:eastAsia="Times New Roman" w:hAnsi="Times New Roman" w:cs="Times New Roman"/>
          <w:bCs/>
          <w:sz w:val="24"/>
          <w:szCs w:val="24"/>
          <w:lang w:eastAsia="ru-RU"/>
        </w:rPr>
        <w:t>Мы гарантируем выполнить работы, указанные в предложениях Участника размещения заказа о качестве работ, на условиях, предложенных нами в настоящей заявке по цене _____________________________________________________________</w:t>
      </w:r>
    </w:p>
    <w:p w:rsidR="00E37182" w:rsidRPr="00E37182" w:rsidRDefault="00E37182" w:rsidP="00E37182">
      <w:pPr>
        <w:tabs>
          <w:tab w:val="left" w:pos="6200"/>
        </w:tabs>
        <w:spacing w:after="60" w:line="240" w:lineRule="auto"/>
        <w:rPr>
          <w:rFonts w:ascii="Times New Roman" w:eastAsia="Times New Roman" w:hAnsi="Times New Roman" w:cs="Times New Roman"/>
          <w:bCs/>
          <w:i/>
          <w:sz w:val="20"/>
          <w:szCs w:val="20"/>
          <w:lang w:eastAsia="ru-RU"/>
        </w:rPr>
      </w:pPr>
      <w:r w:rsidRPr="00E37182">
        <w:rPr>
          <w:rFonts w:ascii="Times New Roman" w:eastAsia="Times New Roman" w:hAnsi="Times New Roman" w:cs="Times New Roman"/>
          <w:bCs/>
          <w:i/>
          <w:sz w:val="20"/>
          <w:szCs w:val="20"/>
          <w:lang w:eastAsia="ru-RU"/>
        </w:rPr>
        <w:t xml:space="preserve">                   (вставить общую цену заявки цифрами и прописью)</w:t>
      </w:r>
    </w:p>
    <w:p w:rsidR="00E37182" w:rsidRPr="00E37182" w:rsidRDefault="00E37182" w:rsidP="00E37182">
      <w:pPr>
        <w:tabs>
          <w:tab w:val="left" w:pos="6200"/>
        </w:tabs>
        <w:spacing w:after="60" w:line="240" w:lineRule="auto"/>
        <w:rPr>
          <w:rFonts w:ascii="Times New Roman" w:eastAsia="Times New Roman" w:hAnsi="Times New Roman" w:cs="Times New Roman"/>
          <w:bCs/>
          <w:sz w:val="28"/>
          <w:szCs w:val="28"/>
          <w:lang w:eastAsia="ru-RU"/>
        </w:rPr>
      </w:pPr>
      <w:r w:rsidRPr="00E37182">
        <w:rPr>
          <w:rFonts w:ascii="Times New Roman" w:eastAsia="Times New Roman" w:hAnsi="Times New Roman" w:cs="Times New Roman"/>
          <w:bCs/>
          <w:sz w:val="28"/>
          <w:szCs w:val="28"/>
          <w:lang w:eastAsia="ru-RU"/>
        </w:rPr>
        <w:t>Расчет цены контракта представляется по усмотрению Участника размещения заказа по следующей форме</w:t>
      </w:r>
    </w:p>
    <w:tbl>
      <w:tblPr>
        <w:tblW w:w="0" w:type="auto"/>
        <w:tblInd w:w="90" w:type="dxa"/>
        <w:tblLayout w:type="fixed"/>
        <w:tblLook w:val="0000" w:firstRow="0" w:lastRow="0" w:firstColumn="0" w:lastColumn="0" w:noHBand="0" w:noVBand="0"/>
      </w:tblPr>
      <w:tblGrid>
        <w:gridCol w:w="550"/>
        <w:gridCol w:w="6668"/>
        <w:gridCol w:w="1260"/>
        <w:gridCol w:w="969"/>
      </w:tblGrid>
      <w:tr w:rsidR="00E37182" w:rsidRPr="00E37182" w:rsidTr="002B5E92">
        <w:trPr>
          <w:trHeight w:val="970"/>
        </w:trPr>
        <w:tc>
          <w:tcPr>
            <w:tcW w:w="550"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uto"/>
              <w:jc w:val="center"/>
              <w:rPr>
                <w:rFonts w:ascii="Times New Roman" w:eastAsia="Times New Roman" w:hAnsi="Times New Roman" w:cs="Times New Roman"/>
                <w:sz w:val="20"/>
                <w:szCs w:val="20"/>
                <w:lang w:eastAsia="ru-RU"/>
              </w:rPr>
            </w:pPr>
            <w:r w:rsidRPr="00E37182">
              <w:rPr>
                <w:rFonts w:ascii="Times New Roman" w:eastAsia="Times New Roman" w:hAnsi="Times New Roman" w:cs="Times New Roman"/>
                <w:sz w:val="20"/>
                <w:szCs w:val="20"/>
                <w:lang w:eastAsia="ru-RU"/>
              </w:rPr>
              <w:t xml:space="preserve">№ </w:t>
            </w:r>
            <w:proofErr w:type="gramStart"/>
            <w:r w:rsidRPr="00E37182">
              <w:rPr>
                <w:rFonts w:ascii="Times New Roman" w:eastAsia="Times New Roman" w:hAnsi="Times New Roman" w:cs="Times New Roman"/>
                <w:sz w:val="20"/>
                <w:szCs w:val="20"/>
                <w:lang w:eastAsia="ru-RU"/>
              </w:rPr>
              <w:t>п</w:t>
            </w:r>
            <w:proofErr w:type="gramEnd"/>
            <w:r w:rsidRPr="00E37182">
              <w:rPr>
                <w:rFonts w:ascii="Times New Roman" w:eastAsia="Times New Roman" w:hAnsi="Times New Roman" w:cs="Times New Roman"/>
                <w:sz w:val="20"/>
                <w:szCs w:val="20"/>
                <w:lang w:eastAsia="ru-RU"/>
              </w:rPr>
              <w:t>/п</w:t>
            </w:r>
          </w:p>
        </w:tc>
        <w:tc>
          <w:tcPr>
            <w:tcW w:w="6668" w:type="dxa"/>
            <w:tcBorders>
              <w:top w:val="single" w:sz="4" w:space="0" w:color="auto"/>
              <w:left w:val="nil"/>
              <w:bottom w:val="single" w:sz="4" w:space="0" w:color="auto"/>
              <w:right w:val="single" w:sz="4" w:space="0" w:color="auto"/>
            </w:tcBorders>
            <w:vAlign w:val="center"/>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Вид работ и затрат</w:t>
            </w:r>
          </w:p>
        </w:tc>
        <w:tc>
          <w:tcPr>
            <w:tcW w:w="1260" w:type="dxa"/>
            <w:tcBorders>
              <w:top w:val="single" w:sz="4" w:space="0" w:color="auto"/>
              <w:left w:val="nil"/>
              <w:bottom w:val="single" w:sz="4" w:space="0" w:color="auto"/>
              <w:right w:val="single" w:sz="4" w:space="0" w:color="auto"/>
            </w:tcBorders>
            <w:vAlign w:val="center"/>
          </w:tcPr>
          <w:p w:rsidR="00E37182" w:rsidRPr="00E37182" w:rsidRDefault="00E37182" w:rsidP="00E37182">
            <w:pPr>
              <w:spacing w:after="60" w:line="240" w:lineRule="auto"/>
              <w:jc w:val="center"/>
              <w:rPr>
                <w:rFonts w:ascii="Times New Roman" w:eastAsia="Times New Roman" w:hAnsi="Times New Roman" w:cs="Times New Roman"/>
                <w:sz w:val="20"/>
                <w:szCs w:val="20"/>
                <w:lang w:eastAsia="ru-RU"/>
              </w:rPr>
            </w:pPr>
            <w:r w:rsidRPr="00E37182">
              <w:rPr>
                <w:rFonts w:ascii="Times New Roman" w:eastAsia="Times New Roman" w:hAnsi="Times New Roman" w:cs="Times New Roman"/>
                <w:sz w:val="20"/>
                <w:szCs w:val="20"/>
                <w:lang w:eastAsia="ru-RU"/>
              </w:rPr>
              <w:t>Сметная стоимость, тыс. руб.</w:t>
            </w:r>
          </w:p>
        </w:tc>
        <w:tc>
          <w:tcPr>
            <w:tcW w:w="969" w:type="dxa"/>
            <w:tcBorders>
              <w:top w:val="single" w:sz="4" w:space="0" w:color="auto"/>
              <w:left w:val="nil"/>
              <w:bottom w:val="single" w:sz="4" w:space="0" w:color="auto"/>
              <w:right w:val="single" w:sz="4" w:space="0" w:color="auto"/>
            </w:tcBorders>
            <w:vAlign w:val="center"/>
          </w:tcPr>
          <w:p w:rsidR="00E37182" w:rsidRPr="00E37182" w:rsidRDefault="00E37182" w:rsidP="00E37182">
            <w:pPr>
              <w:spacing w:after="60" w:line="240" w:lineRule="auto"/>
              <w:jc w:val="center"/>
              <w:rPr>
                <w:rFonts w:ascii="Times New Roman" w:eastAsia="Times New Roman" w:hAnsi="Times New Roman" w:cs="Times New Roman"/>
                <w:sz w:val="20"/>
                <w:szCs w:val="20"/>
                <w:lang w:eastAsia="ru-RU"/>
              </w:rPr>
            </w:pPr>
            <w:r w:rsidRPr="00E37182">
              <w:rPr>
                <w:rFonts w:ascii="Times New Roman" w:eastAsia="Times New Roman" w:hAnsi="Times New Roman" w:cs="Times New Roman"/>
                <w:sz w:val="20"/>
                <w:szCs w:val="20"/>
                <w:lang w:eastAsia="ru-RU"/>
              </w:rPr>
              <w:t xml:space="preserve">В том числе на                </w:t>
            </w:r>
            <w:smartTag w:uri="urn:schemas-microsoft-com:office:smarttags" w:element="metricconverter">
              <w:smartTagPr>
                <w:attr w:name="ProductID" w:val="2012 г"/>
              </w:smartTagPr>
              <w:r w:rsidRPr="00E37182">
                <w:rPr>
                  <w:rFonts w:ascii="Times New Roman" w:eastAsia="Times New Roman" w:hAnsi="Times New Roman" w:cs="Times New Roman"/>
                  <w:sz w:val="20"/>
                  <w:szCs w:val="20"/>
                  <w:lang w:eastAsia="ru-RU"/>
                </w:rPr>
                <w:t>2012 г</w:t>
              </w:r>
            </w:smartTag>
            <w:r w:rsidRPr="00E37182">
              <w:rPr>
                <w:rFonts w:ascii="Times New Roman" w:eastAsia="Times New Roman" w:hAnsi="Times New Roman" w:cs="Times New Roman"/>
                <w:sz w:val="20"/>
                <w:szCs w:val="20"/>
                <w:lang w:eastAsia="ru-RU"/>
              </w:rPr>
              <w:t xml:space="preserve">. </w:t>
            </w:r>
          </w:p>
          <w:p w:rsidR="00E37182" w:rsidRPr="00E37182" w:rsidRDefault="00E37182" w:rsidP="00E37182">
            <w:pPr>
              <w:spacing w:after="60" w:line="240" w:lineRule="auto"/>
              <w:jc w:val="both"/>
              <w:rPr>
                <w:rFonts w:ascii="Times New Roman" w:eastAsia="Times New Roman" w:hAnsi="Times New Roman" w:cs="Times New Roman"/>
                <w:sz w:val="20"/>
                <w:szCs w:val="20"/>
                <w:lang w:eastAsia="ru-RU"/>
              </w:rPr>
            </w:pPr>
            <w:proofErr w:type="spellStart"/>
            <w:proofErr w:type="gramStart"/>
            <w:r w:rsidRPr="00E37182">
              <w:rPr>
                <w:rFonts w:ascii="Times New Roman" w:eastAsia="Times New Roman" w:hAnsi="Times New Roman" w:cs="Times New Roman"/>
                <w:sz w:val="20"/>
                <w:szCs w:val="20"/>
                <w:lang w:eastAsia="ru-RU"/>
              </w:rPr>
              <w:t>тыс</w:t>
            </w:r>
            <w:proofErr w:type="spellEnd"/>
            <w:proofErr w:type="gramEnd"/>
            <w:r w:rsidRPr="00E37182">
              <w:rPr>
                <w:rFonts w:ascii="Times New Roman" w:eastAsia="Times New Roman" w:hAnsi="Times New Roman" w:cs="Times New Roman"/>
                <w:sz w:val="20"/>
                <w:szCs w:val="20"/>
                <w:lang w:eastAsia="ru-RU"/>
              </w:rPr>
              <w:t xml:space="preserve"> руб.</w:t>
            </w:r>
          </w:p>
        </w:tc>
      </w:tr>
      <w:tr w:rsidR="00E37182" w:rsidRPr="00E37182" w:rsidTr="002B5E92">
        <w:trPr>
          <w:trHeight w:val="167"/>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А</w:t>
            </w:r>
          </w:p>
        </w:tc>
        <w:tc>
          <w:tcPr>
            <w:tcW w:w="6668" w:type="dxa"/>
            <w:tcBorders>
              <w:top w:val="nil"/>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Основные расходы</w:t>
            </w:r>
          </w:p>
        </w:tc>
        <w:tc>
          <w:tcPr>
            <w:tcW w:w="1260" w:type="dxa"/>
            <w:tcBorders>
              <w:top w:val="nil"/>
              <w:left w:val="nil"/>
              <w:bottom w:val="single" w:sz="4" w:space="0" w:color="auto"/>
              <w:right w:val="single" w:sz="4" w:space="0" w:color="auto"/>
            </w:tcBorders>
            <w:noWrap/>
            <w:vAlign w:val="bottom"/>
          </w:tcPr>
          <w:p w:rsidR="00E37182" w:rsidRPr="00E37182" w:rsidRDefault="00E37182" w:rsidP="00E37182">
            <w:pPr>
              <w:spacing w:before="60" w:after="60" w:line="240" w:lineRule="auto"/>
              <w:jc w:val="center"/>
              <w:rPr>
                <w:rFonts w:ascii="Times New Roman" w:eastAsia="Times New Roman" w:hAnsi="Times New Roman" w:cs="Times New Roman"/>
                <w:b/>
                <w:sz w:val="24"/>
                <w:szCs w:val="24"/>
                <w:lang w:eastAsia="ru-RU"/>
              </w:rPr>
            </w:pPr>
          </w:p>
        </w:tc>
        <w:tc>
          <w:tcPr>
            <w:tcW w:w="969" w:type="dxa"/>
            <w:tcBorders>
              <w:top w:val="nil"/>
              <w:left w:val="nil"/>
              <w:bottom w:val="single" w:sz="4" w:space="0" w:color="auto"/>
              <w:right w:val="single" w:sz="4" w:space="0" w:color="auto"/>
            </w:tcBorders>
            <w:noWrap/>
            <w:vAlign w:val="bottom"/>
          </w:tcPr>
          <w:p w:rsidR="00E37182" w:rsidRPr="00E37182" w:rsidRDefault="00E37182" w:rsidP="00E37182">
            <w:pPr>
              <w:spacing w:before="60" w:after="60" w:line="240" w:lineRule="auto"/>
              <w:jc w:val="center"/>
              <w:rPr>
                <w:rFonts w:ascii="Times New Roman" w:eastAsia="Times New Roman" w:hAnsi="Times New Roman" w:cs="Times New Roman"/>
                <w:b/>
                <w:sz w:val="24"/>
                <w:szCs w:val="24"/>
                <w:lang w:eastAsia="ru-RU"/>
              </w:rPr>
            </w:pPr>
          </w:p>
        </w:tc>
      </w:tr>
      <w:tr w:rsidR="00E37182" w:rsidRPr="00E37182" w:rsidTr="002B5E92">
        <w:trPr>
          <w:trHeight w:val="178"/>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I</w:t>
            </w:r>
          </w:p>
        </w:tc>
        <w:tc>
          <w:tcPr>
            <w:tcW w:w="6668" w:type="dxa"/>
            <w:tcBorders>
              <w:top w:val="nil"/>
              <w:left w:val="nil"/>
              <w:bottom w:val="single" w:sz="4" w:space="0" w:color="auto"/>
              <w:right w:val="single" w:sz="4" w:space="0" w:color="auto"/>
            </w:tcBorders>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Собственно геологоразведочные работы</w:t>
            </w:r>
          </w:p>
        </w:tc>
        <w:tc>
          <w:tcPr>
            <w:tcW w:w="1260" w:type="dxa"/>
            <w:tcBorders>
              <w:top w:val="nil"/>
              <w:left w:val="nil"/>
              <w:bottom w:val="single" w:sz="4" w:space="0" w:color="auto"/>
              <w:right w:val="single" w:sz="4" w:space="0" w:color="auto"/>
            </w:tcBorders>
            <w:noWrap/>
            <w:vAlign w:val="bottom"/>
          </w:tcPr>
          <w:p w:rsidR="00E37182" w:rsidRPr="00E37182" w:rsidRDefault="00E37182" w:rsidP="00E37182">
            <w:pPr>
              <w:spacing w:before="60" w:after="60" w:line="240" w:lineRule="auto"/>
              <w:jc w:val="center"/>
              <w:rPr>
                <w:rFonts w:ascii="Times New Roman" w:eastAsia="Times New Roman" w:hAnsi="Times New Roman" w:cs="Times New Roman"/>
                <w:b/>
                <w:sz w:val="24"/>
                <w:szCs w:val="24"/>
                <w:lang w:eastAsia="ru-RU"/>
              </w:rPr>
            </w:pPr>
          </w:p>
        </w:tc>
        <w:tc>
          <w:tcPr>
            <w:tcW w:w="969" w:type="dxa"/>
            <w:tcBorders>
              <w:top w:val="nil"/>
              <w:left w:val="nil"/>
              <w:bottom w:val="single" w:sz="4" w:space="0" w:color="auto"/>
              <w:right w:val="single" w:sz="4" w:space="0" w:color="auto"/>
            </w:tcBorders>
            <w:noWrap/>
            <w:vAlign w:val="bottom"/>
          </w:tcPr>
          <w:p w:rsidR="00E37182" w:rsidRPr="00E37182" w:rsidRDefault="00E37182" w:rsidP="00E37182">
            <w:pPr>
              <w:spacing w:before="60" w:after="60" w:line="240" w:lineRule="auto"/>
              <w:jc w:val="center"/>
              <w:rPr>
                <w:rFonts w:ascii="Times New Roman" w:eastAsia="Times New Roman" w:hAnsi="Times New Roman" w:cs="Times New Roman"/>
                <w:b/>
                <w:sz w:val="24"/>
                <w:szCs w:val="24"/>
                <w:lang w:eastAsia="ru-RU"/>
              </w:rPr>
            </w:pPr>
          </w:p>
        </w:tc>
      </w:tr>
      <w:tr w:rsidR="00E37182" w:rsidRPr="00E37182" w:rsidTr="002B5E92">
        <w:trPr>
          <w:trHeight w:val="228"/>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before="60" w:after="60" w:line="240" w:lineRule="auto"/>
              <w:jc w:val="right"/>
              <w:outlineLvl w:val="0"/>
              <w:rPr>
                <w:rFonts w:ascii="Times New Roman" w:eastAsia="Times New Roman" w:hAnsi="Times New Roman" w:cs="Times New Roman"/>
                <w:sz w:val="20"/>
                <w:szCs w:val="20"/>
                <w:highlight w:val="yellow"/>
                <w:lang w:eastAsia="ru-RU"/>
              </w:rPr>
            </w:pPr>
          </w:p>
        </w:tc>
        <w:tc>
          <w:tcPr>
            <w:tcW w:w="6668" w:type="dxa"/>
            <w:tcBorders>
              <w:top w:val="nil"/>
              <w:left w:val="nil"/>
              <w:bottom w:val="single" w:sz="4" w:space="0" w:color="auto"/>
              <w:right w:val="single" w:sz="4" w:space="0" w:color="auto"/>
            </w:tcBorders>
            <w:noWrap/>
            <w:vAlign w:val="bottom"/>
          </w:tcPr>
          <w:p w:rsidR="00E37182" w:rsidRPr="00E37182" w:rsidRDefault="00E37182" w:rsidP="00E37182">
            <w:pPr>
              <w:spacing w:before="60" w:after="60" w:line="240" w:lineRule="auto"/>
              <w:jc w:val="both"/>
              <w:rPr>
                <w:rFonts w:ascii="Times New Roman" w:eastAsia="Times New Roman" w:hAnsi="Times New Roman" w:cs="Times New Roman"/>
                <w:sz w:val="20"/>
                <w:szCs w:val="20"/>
                <w:lang w:eastAsia="ru-RU"/>
              </w:rPr>
            </w:pPr>
          </w:p>
        </w:tc>
        <w:tc>
          <w:tcPr>
            <w:tcW w:w="1260" w:type="dxa"/>
            <w:tcBorders>
              <w:top w:val="nil"/>
              <w:left w:val="nil"/>
              <w:bottom w:val="single" w:sz="4" w:space="0" w:color="auto"/>
              <w:right w:val="single" w:sz="4" w:space="0" w:color="auto"/>
            </w:tcBorders>
            <w:noWrap/>
            <w:vAlign w:val="bottom"/>
          </w:tcPr>
          <w:p w:rsidR="00E37182" w:rsidRPr="00E37182" w:rsidRDefault="00E37182" w:rsidP="00E37182">
            <w:pPr>
              <w:spacing w:before="60" w:after="60" w:line="240" w:lineRule="auto"/>
              <w:jc w:val="center"/>
              <w:rPr>
                <w:rFonts w:ascii="Times New Roman" w:eastAsia="Times New Roman" w:hAnsi="Times New Roman" w:cs="Times New Roman"/>
                <w:sz w:val="24"/>
                <w:szCs w:val="24"/>
                <w:lang w:eastAsia="ru-RU"/>
              </w:rPr>
            </w:pPr>
          </w:p>
        </w:tc>
        <w:tc>
          <w:tcPr>
            <w:tcW w:w="969" w:type="dxa"/>
            <w:tcBorders>
              <w:top w:val="nil"/>
              <w:left w:val="nil"/>
              <w:bottom w:val="single" w:sz="4" w:space="0" w:color="auto"/>
              <w:right w:val="single" w:sz="4" w:space="0" w:color="auto"/>
            </w:tcBorders>
            <w:noWrap/>
            <w:vAlign w:val="bottom"/>
          </w:tcPr>
          <w:p w:rsidR="00E37182" w:rsidRPr="00E37182" w:rsidRDefault="00E37182" w:rsidP="00E37182">
            <w:pPr>
              <w:spacing w:before="60" w:after="60" w:line="240" w:lineRule="auto"/>
              <w:jc w:val="center"/>
              <w:rPr>
                <w:rFonts w:ascii="Times New Roman" w:eastAsia="Times New Roman" w:hAnsi="Times New Roman" w:cs="Times New Roman"/>
                <w:sz w:val="24"/>
                <w:szCs w:val="24"/>
                <w:lang w:eastAsia="ru-RU"/>
              </w:rPr>
            </w:pPr>
          </w:p>
        </w:tc>
      </w:tr>
      <w:tr w:rsidR="00E37182" w:rsidRPr="00E37182" w:rsidTr="002B5E92">
        <w:trPr>
          <w:trHeight w:val="113"/>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Cs/>
                <w:sz w:val="20"/>
                <w:szCs w:val="20"/>
                <w:highlight w:val="yellow"/>
                <w:lang w:eastAsia="ru-RU"/>
              </w:rPr>
            </w:pPr>
          </w:p>
        </w:tc>
        <w:tc>
          <w:tcPr>
            <w:tcW w:w="6668" w:type="dxa"/>
            <w:tcBorders>
              <w:top w:val="single" w:sz="4" w:space="0" w:color="auto"/>
              <w:left w:val="nil"/>
              <w:bottom w:val="single" w:sz="4" w:space="0" w:color="auto"/>
              <w:right w:val="single" w:sz="4" w:space="0" w:color="auto"/>
            </w:tcBorders>
            <w:vAlign w:val="bottom"/>
          </w:tcPr>
          <w:p w:rsidR="00E37182" w:rsidRPr="00E37182" w:rsidRDefault="00E37182" w:rsidP="00E37182">
            <w:pPr>
              <w:spacing w:after="60" w:line="240" w:lineRule="auto"/>
              <w:jc w:val="both"/>
              <w:rPr>
                <w:rFonts w:ascii="Times New Roman" w:eastAsia="Times New Roman" w:hAnsi="Times New Roman" w:cs="Times New Roman"/>
                <w:bCs/>
                <w:sz w:val="20"/>
                <w:szCs w:val="20"/>
                <w:highlight w:val="yellow"/>
                <w:lang w:eastAsia="ru-RU"/>
              </w:rPr>
            </w:pPr>
          </w:p>
        </w:tc>
        <w:tc>
          <w:tcPr>
            <w:tcW w:w="1260"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Cs/>
                <w:sz w:val="24"/>
                <w:szCs w:val="24"/>
                <w:lang w:eastAsia="ru-RU"/>
              </w:rPr>
            </w:pPr>
          </w:p>
        </w:tc>
        <w:tc>
          <w:tcPr>
            <w:tcW w:w="969"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Cs/>
                <w:sz w:val="24"/>
                <w:szCs w:val="24"/>
                <w:lang w:eastAsia="ru-RU"/>
              </w:rPr>
            </w:pPr>
          </w:p>
        </w:tc>
      </w:tr>
      <w:tr w:rsidR="00E37182" w:rsidRPr="00E37182" w:rsidTr="002B5E92">
        <w:trPr>
          <w:trHeight w:val="113"/>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Б</w:t>
            </w:r>
          </w:p>
        </w:tc>
        <w:tc>
          <w:tcPr>
            <w:tcW w:w="6668" w:type="dxa"/>
            <w:tcBorders>
              <w:top w:val="single" w:sz="4" w:space="0" w:color="auto"/>
              <w:left w:val="nil"/>
              <w:bottom w:val="single" w:sz="4" w:space="0" w:color="auto"/>
              <w:right w:val="single" w:sz="4" w:space="0" w:color="auto"/>
            </w:tcBorders>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Сопутствующие работы и затраты</w:t>
            </w:r>
          </w:p>
        </w:tc>
        <w:tc>
          <w:tcPr>
            <w:tcW w:w="1260"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70"/>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II</w:t>
            </w:r>
          </w:p>
        </w:tc>
        <w:tc>
          <w:tcPr>
            <w:tcW w:w="6668"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 xml:space="preserve">Накладные расходы   </w:t>
            </w:r>
          </w:p>
        </w:tc>
        <w:tc>
          <w:tcPr>
            <w:tcW w:w="1260"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178"/>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III</w:t>
            </w:r>
          </w:p>
        </w:tc>
        <w:tc>
          <w:tcPr>
            <w:tcW w:w="6668"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 xml:space="preserve">Плановые накопления  </w:t>
            </w:r>
          </w:p>
        </w:tc>
        <w:tc>
          <w:tcPr>
            <w:tcW w:w="1260"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106"/>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 </w:t>
            </w:r>
          </w:p>
        </w:tc>
        <w:tc>
          <w:tcPr>
            <w:tcW w:w="6668"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Итого I+II+III</w:t>
            </w:r>
          </w:p>
        </w:tc>
        <w:tc>
          <w:tcPr>
            <w:tcW w:w="126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70"/>
        </w:trPr>
        <w:tc>
          <w:tcPr>
            <w:tcW w:w="55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val="en-US" w:eastAsia="ru-RU"/>
              </w:rPr>
            </w:pPr>
            <w:r w:rsidRPr="00E37182">
              <w:rPr>
                <w:rFonts w:ascii="Times New Roman" w:eastAsia="Times New Roman" w:hAnsi="Times New Roman" w:cs="Times New Roman"/>
                <w:b/>
                <w:bCs/>
                <w:sz w:val="20"/>
                <w:szCs w:val="20"/>
                <w:lang w:eastAsia="ru-RU"/>
              </w:rPr>
              <w:t>I</w:t>
            </w:r>
            <w:r w:rsidRPr="00E37182">
              <w:rPr>
                <w:rFonts w:ascii="Times New Roman" w:eastAsia="Times New Roman" w:hAnsi="Times New Roman" w:cs="Times New Roman"/>
                <w:b/>
                <w:bCs/>
                <w:sz w:val="20"/>
                <w:szCs w:val="20"/>
                <w:lang w:val="en-US" w:eastAsia="ru-RU"/>
              </w:rPr>
              <w:t>V</w:t>
            </w:r>
          </w:p>
        </w:tc>
        <w:tc>
          <w:tcPr>
            <w:tcW w:w="6668" w:type="dxa"/>
            <w:tcBorders>
              <w:top w:val="single" w:sz="4" w:space="0" w:color="auto"/>
              <w:left w:val="single" w:sz="4" w:space="0" w:color="auto"/>
              <w:bottom w:val="single" w:sz="4" w:space="0" w:color="auto"/>
              <w:right w:val="single" w:sz="4" w:space="0" w:color="auto"/>
            </w:tcBorders>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 xml:space="preserve">Компенсируемые затраты </w:t>
            </w:r>
            <w:r w:rsidRPr="00E37182">
              <w:rPr>
                <w:rFonts w:ascii="Times New Roman" w:eastAsia="Times New Roman" w:hAnsi="Times New Roman" w:cs="Times New Roman"/>
                <w:sz w:val="20"/>
                <w:szCs w:val="20"/>
                <w:lang w:eastAsia="ru-RU"/>
              </w:rPr>
              <w:t xml:space="preserve"> всего:</w:t>
            </w:r>
          </w:p>
        </w:tc>
        <w:tc>
          <w:tcPr>
            <w:tcW w:w="126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169"/>
        </w:trPr>
        <w:tc>
          <w:tcPr>
            <w:tcW w:w="55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sz w:val="20"/>
                <w:szCs w:val="20"/>
                <w:lang w:eastAsia="ru-RU"/>
              </w:rPr>
            </w:pPr>
            <w:r w:rsidRPr="00E37182">
              <w:rPr>
                <w:rFonts w:ascii="Times New Roman" w:eastAsia="Times New Roman" w:hAnsi="Times New Roman" w:cs="Times New Roman"/>
                <w:sz w:val="20"/>
                <w:szCs w:val="20"/>
                <w:lang w:eastAsia="ru-RU"/>
              </w:rPr>
              <w:t> </w:t>
            </w:r>
          </w:p>
        </w:tc>
        <w:tc>
          <w:tcPr>
            <w:tcW w:w="6668"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before="60" w:after="60" w:line="240" w:lineRule="auto"/>
              <w:jc w:val="both"/>
              <w:rPr>
                <w:rFonts w:ascii="Times New Roman" w:eastAsia="Times New Roman" w:hAnsi="Times New Roman" w:cs="Times New Roman"/>
                <w:iCs/>
                <w:sz w:val="20"/>
                <w:szCs w:val="20"/>
                <w:lang w:eastAsia="ru-RU"/>
              </w:rPr>
            </w:pPr>
            <w:r w:rsidRPr="00E37182">
              <w:rPr>
                <w:rFonts w:ascii="Times New Roman" w:eastAsia="Times New Roman" w:hAnsi="Times New Roman" w:cs="Times New Roman"/>
                <w:iCs/>
                <w:sz w:val="20"/>
                <w:szCs w:val="20"/>
                <w:lang w:eastAsia="ru-RU"/>
              </w:rPr>
              <w:t>в том числе:</w:t>
            </w:r>
          </w:p>
        </w:tc>
        <w:tc>
          <w:tcPr>
            <w:tcW w:w="126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140"/>
        </w:trPr>
        <w:tc>
          <w:tcPr>
            <w:tcW w:w="55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sz w:val="20"/>
                <w:szCs w:val="20"/>
                <w:lang w:eastAsia="ru-RU"/>
              </w:rPr>
            </w:pPr>
          </w:p>
        </w:tc>
        <w:tc>
          <w:tcPr>
            <w:tcW w:w="6668"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before="60" w:after="60" w:line="240" w:lineRule="auto"/>
              <w:jc w:val="both"/>
              <w:rPr>
                <w:rFonts w:ascii="Times New Roman" w:eastAsia="Times New Roman" w:hAnsi="Times New Roman" w:cs="Times New Roman"/>
                <w:iCs/>
                <w:sz w:val="20"/>
                <w:szCs w:val="20"/>
                <w:lang w:eastAsia="ru-RU"/>
              </w:rPr>
            </w:pPr>
            <w:r w:rsidRPr="00E37182">
              <w:rPr>
                <w:rFonts w:ascii="Times New Roman" w:eastAsia="Times New Roman" w:hAnsi="Times New Roman" w:cs="Times New Roman"/>
                <w:iCs/>
                <w:sz w:val="20"/>
                <w:szCs w:val="20"/>
                <w:lang w:eastAsia="ru-RU"/>
              </w:rPr>
              <w:t>Командировки</w:t>
            </w:r>
          </w:p>
        </w:tc>
        <w:tc>
          <w:tcPr>
            <w:tcW w:w="126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169"/>
        </w:trPr>
        <w:tc>
          <w:tcPr>
            <w:tcW w:w="55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sz w:val="20"/>
                <w:szCs w:val="20"/>
                <w:lang w:eastAsia="ru-RU"/>
              </w:rPr>
            </w:pPr>
          </w:p>
        </w:tc>
        <w:tc>
          <w:tcPr>
            <w:tcW w:w="6668"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before="60" w:after="60" w:line="240" w:lineRule="auto"/>
              <w:jc w:val="both"/>
              <w:rPr>
                <w:rFonts w:ascii="Times New Roman" w:eastAsia="Times New Roman" w:hAnsi="Times New Roman" w:cs="Times New Roman"/>
                <w:iCs/>
                <w:sz w:val="20"/>
                <w:szCs w:val="20"/>
                <w:lang w:eastAsia="ru-RU"/>
              </w:rPr>
            </w:pPr>
            <w:r w:rsidRPr="00E37182">
              <w:rPr>
                <w:rFonts w:ascii="Times New Roman" w:eastAsia="Times New Roman" w:hAnsi="Times New Roman" w:cs="Times New Roman"/>
                <w:iCs/>
                <w:sz w:val="20"/>
                <w:szCs w:val="20"/>
                <w:lang w:eastAsia="ru-RU"/>
              </w:rPr>
              <w:t>Стоимость экспертизы ФГУ «ГКЗ»</w:t>
            </w:r>
          </w:p>
        </w:tc>
        <w:tc>
          <w:tcPr>
            <w:tcW w:w="126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104"/>
        </w:trPr>
        <w:tc>
          <w:tcPr>
            <w:tcW w:w="55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val="en-US" w:eastAsia="ru-RU"/>
              </w:rPr>
            </w:pPr>
          </w:p>
        </w:tc>
        <w:tc>
          <w:tcPr>
            <w:tcW w:w="6668"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p>
        </w:tc>
        <w:tc>
          <w:tcPr>
            <w:tcW w:w="1260"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104"/>
        </w:trPr>
        <w:tc>
          <w:tcPr>
            <w:tcW w:w="55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val="en-US" w:eastAsia="ru-RU"/>
              </w:rPr>
              <w:t>V</w:t>
            </w:r>
          </w:p>
        </w:tc>
        <w:tc>
          <w:tcPr>
            <w:tcW w:w="6668"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Субподрядные работы</w:t>
            </w:r>
          </w:p>
        </w:tc>
        <w:tc>
          <w:tcPr>
            <w:tcW w:w="1260"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104"/>
        </w:trPr>
        <w:tc>
          <w:tcPr>
            <w:tcW w:w="55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val="en-US" w:eastAsia="ru-RU"/>
              </w:rPr>
            </w:pPr>
          </w:p>
        </w:tc>
        <w:tc>
          <w:tcPr>
            <w:tcW w:w="6668"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p>
        </w:tc>
        <w:tc>
          <w:tcPr>
            <w:tcW w:w="1260"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104"/>
        </w:trPr>
        <w:tc>
          <w:tcPr>
            <w:tcW w:w="55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val="en-US" w:eastAsia="ru-RU"/>
              </w:rPr>
            </w:pPr>
          </w:p>
        </w:tc>
        <w:tc>
          <w:tcPr>
            <w:tcW w:w="6668"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p>
        </w:tc>
        <w:tc>
          <w:tcPr>
            <w:tcW w:w="1260"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70"/>
        </w:trPr>
        <w:tc>
          <w:tcPr>
            <w:tcW w:w="550" w:type="dxa"/>
            <w:tcBorders>
              <w:top w:val="single" w:sz="4" w:space="0" w:color="auto"/>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 </w:t>
            </w:r>
          </w:p>
        </w:tc>
        <w:tc>
          <w:tcPr>
            <w:tcW w:w="6668"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Итого I+II+III+IY+Y</w:t>
            </w:r>
          </w:p>
        </w:tc>
        <w:tc>
          <w:tcPr>
            <w:tcW w:w="1260"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r w:rsidR="00E37182" w:rsidRPr="00E37182" w:rsidTr="002B5E92">
        <w:trPr>
          <w:trHeight w:val="70"/>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sz w:val="20"/>
                <w:szCs w:val="20"/>
                <w:lang w:eastAsia="ru-RU"/>
              </w:rPr>
            </w:pPr>
            <w:r w:rsidRPr="00E37182">
              <w:rPr>
                <w:rFonts w:ascii="Times New Roman" w:eastAsia="Times New Roman" w:hAnsi="Times New Roman" w:cs="Times New Roman"/>
                <w:sz w:val="20"/>
                <w:szCs w:val="20"/>
                <w:lang w:eastAsia="ru-RU"/>
              </w:rPr>
              <w:t> </w:t>
            </w:r>
          </w:p>
        </w:tc>
        <w:tc>
          <w:tcPr>
            <w:tcW w:w="6668" w:type="dxa"/>
            <w:tcBorders>
              <w:top w:val="single" w:sz="4" w:space="0" w:color="auto"/>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sz w:val="20"/>
                <w:szCs w:val="20"/>
                <w:lang w:eastAsia="ru-RU"/>
              </w:rPr>
            </w:pPr>
            <w:r w:rsidRPr="00E37182">
              <w:rPr>
                <w:rFonts w:ascii="Times New Roman" w:eastAsia="Times New Roman" w:hAnsi="Times New Roman" w:cs="Times New Roman"/>
                <w:sz w:val="20"/>
                <w:szCs w:val="20"/>
                <w:lang w:eastAsia="ru-RU"/>
              </w:rPr>
              <w:t>НДС 18 %</w:t>
            </w:r>
          </w:p>
        </w:tc>
        <w:tc>
          <w:tcPr>
            <w:tcW w:w="1260" w:type="dxa"/>
            <w:tcBorders>
              <w:top w:val="single" w:sz="4" w:space="0" w:color="auto"/>
              <w:left w:val="nil"/>
              <w:bottom w:val="single" w:sz="4" w:space="0" w:color="auto"/>
              <w:right w:val="single" w:sz="4" w:space="0" w:color="auto"/>
            </w:tcBorders>
            <w:noWrap/>
            <w:vAlign w:val="center"/>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p>
        </w:tc>
        <w:tc>
          <w:tcPr>
            <w:tcW w:w="969" w:type="dxa"/>
            <w:tcBorders>
              <w:top w:val="single" w:sz="4" w:space="0" w:color="auto"/>
              <w:left w:val="nil"/>
              <w:bottom w:val="single" w:sz="4" w:space="0" w:color="auto"/>
              <w:right w:val="single" w:sz="4" w:space="0" w:color="auto"/>
            </w:tcBorders>
            <w:noWrap/>
            <w:vAlign w:val="center"/>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p>
        </w:tc>
      </w:tr>
      <w:tr w:rsidR="00E37182" w:rsidRPr="00E37182" w:rsidTr="002B5E92">
        <w:trPr>
          <w:trHeight w:val="50"/>
        </w:trPr>
        <w:tc>
          <w:tcPr>
            <w:tcW w:w="550" w:type="dxa"/>
            <w:tcBorders>
              <w:top w:val="nil"/>
              <w:left w:val="single" w:sz="4" w:space="0" w:color="auto"/>
              <w:bottom w:val="single" w:sz="4" w:space="0" w:color="auto"/>
              <w:right w:val="single" w:sz="4" w:space="0" w:color="auto"/>
            </w:tcBorders>
            <w:noWrap/>
            <w:vAlign w:val="bottom"/>
          </w:tcPr>
          <w:p w:rsidR="00E37182" w:rsidRPr="00E37182" w:rsidRDefault="00E37182" w:rsidP="00E37182">
            <w:pPr>
              <w:spacing w:after="60" w:line="240" w:lineRule="auto"/>
              <w:jc w:val="center"/>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 </w:t>
            </w:r>
          </w:p>
        </w:tc>
        <w:tc>
          <w:tcPr>
            <w:tcW w:w="6668" w:type="dxa"/>
            <w:tcBorders>
              <w:top w:val="nil"/>
              <w:left w:val="nil"/>
              <w:bottom w:val="single" w:sz="4" w:space="0" w:color="auto"/>
              <w:right w:val="single" w:sz="4" w:space="0" w:color="auto"/>
            </w:tcBorders>
            <w:noWrap/>
            <w:vAlign w:val="bottom"/>
          </w:tcPr>
          <w:p w:rsidR="00E37182" w:rsidRPr="00E37182" w:rsidRDefault="00E37182" w:rsidP="00E37182">
            <w:pPr>
              <w:spacing w:after="60" w:line="240" w:lineRule="auto"/>
              <w:jc w:val="both"/>
              <w:rPr>
                <w:rFonts w:ascii="Times New Roman" w:eastAsia="Times New Roman" w:hAnsi="Times New Roman" w:cs="Times New Roman"/>
                <w:b/>
                <w:bCs/>
                <w:sz w:val="20"/>
                <w:szCs w:val="20"/>
                <w:lang w:eastAsia="ru-RU"/>
              </w:rPr>
            </w:pPr>
            <w:r w:rsidRPr="00E37182">
              <w:rPr>
                <w:rFonts w:ascii="Times New Roman" w:eastAsia="Times New Roman" w:hAnsi="Times New Roman" w:cs="Times New Roman"/>
                <w:b/>
                <w:bCs/>
                <w:sz w:val="20"/>
                <w:szCs w:val="20"/>
                <w:lang w:eastAsia="ru-RU"/>
              </w:rPr>
              <w:t>Всего с НДС</w:t>
            </w:r>
          </w:p>
        </w:tc>
        <w:tc>
          <w:tcPr>
            <w:tcW w:w="1260" w:type="dxa"/>
            <w:tcBorders>
              <w:top w:val="nil"/>
              <w:left w:val="nil"/>
              <w:bottom w:val="single" w:sz="4" w:space="0" w:color="auto"/>
              <w:right w:val="single" w:sz="4" w:space="0" w:color="auto"/>
            </w:tcBorders>
            <w:noWrap/>
            <w:vAlign w:val="center"/>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c>
          <w:tcPr>
            <w:tcW w:w="969" w:type="dxa"/>
            <w:tcBorders>
              <w:top w:val="nil"/>
              <w:left w:val="nil"/>
              <w:bottom w:val="single" w:sz="4" w:space="0" w:color="auto"/>
              <w:right w:val="single" w:sz="4" w:space="0" w:color="auto"/>
            </w:tcBorders>
            <w:noWrap/>
            <w:vAlign w:val="center"/>
          </w:tcPr>
          <w:p w:rsidR="00E37182" w:rsidRPr="00E37182" w:rsidRDefault="00E37182" w:rsidP="00E37182">
            <w:pPr>
              <w:spacing w:after="60" w:line="240" w:lineRule="auto"/>
              <w:jc w:val="center"/>
              <w:rPr>
                <w:rFonts w:ascii="Times New Roman" w:eastAsia="Times New Roman" w:hAnsi="Times New Roman" w:cs="Times New Roman"/>
                <w:b/>
                <w:bCs/>
                <w:sz w:val="24"/>
                <w:szCs w:val="24"/>
                <w:lang w:eastAsia="ru-RU"/>
              </w:rPr>
            </w:pPr>
          </w:p>
        </w:tc>
      </w:tr>
    </w:tbl>
    <w:p w:rsidR="00E37182" w:rsidRPr="00E37182" w:rsidRDefault="00E37182" w:rsidP="00E37182">
      <w:pPr>
        <w:spacing w:after="0" w:line="240" w:lineRule="auto"/>
        <w:jc w:val="center"/>
        <w:rPr>
          <w:rFonts w:ascii="Times New Roman" w:eastAsia="Times New Roman" w:hAnsi="Times New Roman" w:cs="Times New Roman"/>
          <w:b/>
          <w:bCs/>
          <w:sz w:val="24"/>
          <w:szCs w:val="24"/>
          <w:lang w:eastAsia="ru-RU"/>
        </w:rPr>
      </w:pPr>
      <w:r w:rsidRPr="00E37182">
        <w:rPr>
          <w:rFonts w:ascii="Times New Roman" w:eastAsia="Times New Roman" w:hAnsi="Times New Roman" w:cs="Times New Roman"/>
          <w:sz w:val="24"/>
          <w:szCs w:val="24"/>
          <w:lang w:eastAsia="ru-RU"/>
        </w:rPr>
        <w:t>Печать                                                        Подпись руководителя  (уполномоченного лица)</w:t>
      </w:r>
    </w:p>
    <w:p w:rsidR="00E37182" w:rsidRPr="00E37182" w:rsidRDefault="00E37182" w:rsidP="00E37182">
      <w:pPr>
        <w:tabs>
          <w:tab w:val="left" w:pos="6200"/>
        </w:tabs>
        <w:spacing w:after="60" w:line="240" w:lineRule="auto"/>
        <w:rPr>
          <w:rFonts w:ascii="Times New Roman" w:eastAsia="Times New Roman" w:hAnsi="Times New Roman" w:cs="Times New Roman"/>
          <w:bCs/>
          <w:sz w:val="28"/>
          <w:szCs w:val="28"/>
          <w:lang w:eastAsia="ru-RU"/>
        </w:rPr>
      </w:pPr>
    </w:p>
    <w:p w:rsidR="00E37182" w:rsidRPr="00E37182" w:rsidRDefault="00E37182" w:rsidP="00E37182">
      <w:pPr>
        <w:tabs>
          <w:tab w:val="left" w:pos="6200"/>
        </w:tabs>
        <w:spacing w:after="60" w:line="240" w:lineRule="auto"/>
        <w:rPr>
          <w:rFonts w:ascii="Times New Roman" w:eastAsia="Times New Roman" w:hAnsi="Times New Roman" w:cs="Times New Roman"/>
          <w:bCs/>
          <w:sz w:val="28"/>
          <w:szCs w:val="28"/>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sectPr w:rsidR="00E37182" w:rsidRPr="00E37182" w:rsidSect="002B5E92">
          <w:headerReference w:type="default" r:id="rId54"/>
          <w:pgSz w:w="11906" w:h="16838" w:code="9"/>
          <w:pgMar w:top="1134" w:right="1106" w:bottom="567" w:left="1134" w:header="709" w:footer="709" w:gutter="0"/>
          <w:cols w:space="708"/>
          <w:docGrid w:linePitch="360"/>
        </w:sectPr>
      </w:pPr>
    </w:p>
    <w:p w:rsidR="00E37182" w:rsidRPr="00E37182" w:rsidRDefault="00E37182" w:rsidP="00E37182">
      <w:pPr>
        <w:keepNext/>
        <w:spacing w:before="240" w:after="60" w:line="240" w:lineRule="auto"/>
        <w:ind w:left="6700"/>
        <w:outlineLvl w:val="0"/>
        <w:rPr>
          <w:rFonts w:ascii="Times New Roman" w:eastAsia="Times New Roman" w:hAnsi="Times New Roman" w:cs="Times New Roman"/>
          <w:b/>
          <w:bCs/>
          <w:kern w:val="28"/>
          <w:sz w:val="24"/>
          <w:szCs w:val="24"/>
          <w:lang w:eastAsia="ru-RU"/>
        </w:rPr>
      </w:pPr>
      <w:r w:rsidRPr="00E37182">
        <w:rPr>
          <w:rFonts w:ascii="Times New Roman" w:eastAsia="Times New Roman" w:hAnsi="Times New Roman" w:cs="Times New Roman"/>
          <w:b/>
          <w:bCs/>
          <w:kern w:val="28"/>
          <w:sz w:val="24"/>
          <w:szCs w:val="24"/>
          <w:lang w:eastAsia="ru-RU"/>
        </w:rPr>
        <w:lastRenderedPageBreak/>
        <w:t>Приложение № 2 к заявке на участие в конкурсе</w:t>
      </w:r>
    </w:p>
    <w:p w:rsidR="00E37182" w:rsidRPr="00E37182" w:rsidRDefault="00E37182" w:rsidP="00E37182">
      <w:pPr>
        <w:spacing w:after="60" w:line="240" w:lineRule="auto"/>
        <w:jc w:val="both"/>
        <w:rPr>
          <w:rFonts w:ascii="Times New Roman" w:eastAsia="Times New Roman" w:hAnsi="Times New Roman" w:cs="Times New Roman"/>
          <w:b/>
          <w:i/>
          <w:sz w:val="20"/>
          <w:szCs w:val="20"/>
          <w:lang w:eastAsia="ru-RU"/>
        </w:rPr>
      </w:pPr>
    </w:p>
    <w:p w:rsidR="00E37182" w:rsidRPr="00E37182" w:rsidRDefault="00E37182" w:rsidP="00E37182">
      <w:pPr>
        <w:keepNext/>
        <w:spacing w:after="60" w:line="240" w:lineRule="auto"/>
        <w:jc w:val="center"/>
        <w:outlineLvl w:val="0"/>
        <w:rPr>
          <w:rFonts w:ascii="Times New Roman" w:eastAsia="Times New Roman" w:hAnsi="Times New Roman" w:cs="Times New Roman"/>
          <w:b/>
          <w:kern w:val="28"/>
          <w:sz w:val="28"/>
          <w:szCs w:val="28"/>
          <w:lang w:eastAsia="ru-RU"/>
        </w:rPr>
      </w:pPr>
      <w:r w:rsidRPr="00E37182">
        <w:rPr>
          <w:rFonts w:ascii="Times New Roman" w:eastAsia="Times New Roman" w:hAnsi="Times New Roman" w:cs="Times New Roman"/>
          <w:b/>
          <w:kern w:val="28"/>
          <w:sz w:val="28"/>
          <w:szCs w:val="28"/>
          <w:lang w:eastAsia="ru-RU"/>
        </w:rPr>
        <w:t xml:space="preserve">I.4.2.2. ФОРМА ПРЕДЛОЖЕНИЯ УЧАСТНИКА РАЗМЕЩЕНИЯ ЗАКАЗА О КАЧЕСТВЕ РАБОТ </w:t>
      </w:r>
    </w:p>
    <w:p w:rsidR="00E37182" w:rsidRPr="00E37182" w:rsidRDefault="00E37182" w:rsidP="00E37182">
      <w:pPr>
        <w:spacing w:after="60" w:line="240" w:lineRule="auto"/>
        <w:jc w:val="both"/>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На бланке организации</w:t>
      </w:r>
    </w:p>
    <w:p w:rsidR="00E37182" w:rsidRPr="00E37182" w:rsidRDefault="00E37182" w:rsidP="00E37182">
      <w:pPr>
        <w:spacing w:after="60" w:line="240" w:lineRule="auto"/>
        <w:jc w:val="both"/>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Дата, исх. номер</w:t>
      </w:r>
    </w:p>
    <w:p w:rsidR="00E37182" w:rsidRPr="00E37182" w:rsidRDefault="00E37182" w:rsidP="00E37182">
      <w:pPr>
        <w:spacing w:after="60" w:line="240" w:lineRule="auto"/>
        <w:ind w:left="5580"/>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 xml:space="preserve">Государственному заказчику </w:t>
      </w:r>
    </w:p>
    <w:p w:rsidR="00E37182" w:rsidRPr="00E37182" w:rsidRDefault="00E37182" w:rsidP="00E37182">
      <w:pPr>
        <w:spacing w:after="0" w:line="240" w:lineRule="auto"/>
        <w:ind w:left="5580"/>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В Департамент  по недропользованию </w:t>
      </w:r>
      <w:proofErr w:type="gramStart"/>
      <w:r w:rsidRPr="00E37182">
        <w:rPr>
          <w:rFonts w:ascii="Times New Roman" w:eastAsia="Times New Roman" w:hAnsi="Times New Roman" w:cs="Times New Roman"/>
          <w:sz w:val="24"/>
          <w:szCs w:val="24"/>
          <w:lang w:eastAsia="ru-RU"/>
        </w:rPr>
        <w:t>по</w:t>
      </w:r>
      <w:proofErr w:type="gramEnd"/>
    </w:p>
    <w:p w:rsidR="00E37182" w:rsidRPr="00E37182" w:rsidRDefault="00E37182" w:rsidP="00E37182">
      <w:pPr>
        <w:spacing w:after="0" w:line="240" w:lineRule="auto"/>
        <w:ind w:left="5580"/>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Уральскому федеральному округу</w:t>
      </w:r>
    </w:p>
    <w:p w:rsidR="00E37182" w:rsidRPr="00E37182" w:rsidRDefault="00E37182" w:rsidP="00E37182">
      <w:pPr>
        <w:spacing w:after="60" w:line="240" w:lineRule="auto"/>
        <w:jc w:val="center"/>
        <w:rPr>
          <w:rFonts w:ascii="Times New Roman" w:eastAsia="Times New Roman" w:hAnsi="Times New Roman" w:cs="Times New Roman"/>
          <w:sz w:val="32"/>
          <w:szCs w:val="32"/>
          <w:lang w:eastAsia="ru-RU"/>
        </w:rPr>
      </w:pPr>
    </w:p>
    <w:p w:rsidR="00E37182" w:rsidRPr="00E37182" w:rsidRDefault="00E37182" w:rsidP="00E37182">
      <w:pPr>
        <w:spacing w:after="60" w:line="240" w:lineRule="auto"/>
        <w:jc w:val="center"/>
        <w:rPr>
          <w:rFonts w:ascii="Times New Roman" w:eastAsia="Times New Roman" w:hAnsi="Times New Roman" w:cs="Times New Roman"/>
          <w:sz w:val="32"/>
          <w:szCs w:val="32"/>
          <w:lang w:eastAsia="ru-RU"/>
        </w:rPr>
      </w:pPr>
      <w:r w:rsidRPr="00E37182">
        <w:rPr>
          <w:rFonts w:ascii="Times New Roman" w:eastAsia="Times New Roman" w:hAnsi="Times New Roman" w:cs="Times New Roman"/>
          <w:sz w:val="32"/>
          <w:szCs w:val="32"/>
          <w:lang w:eastAsia="ru-RU"/>
        </w:rPr>
        <w:t>ПРЕДЛОЖЕНИЕ О КАЧЕСТВЕ РАБОТ</w:t>
      </w:r>
    </w:p>
    <w:p w:rsidR="00E37182" w:rsidRPr="00E37182" w:rsidRDefault="00E37182" w:rsidP="00E37182">
      <w:pPr>
        <w:spacing w:after="0" w:line="240" w:lineRule="auto"/>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 xml:space="preserve">на право заключения государственного </w:t>
      </w:r>
      <w:proofErr w:type="gramStart"/>
      <w:r w:rsidRPr="00E37182">
        <w:rPr>
          <w:rFonts w:ascii="Times New Roman" w:eastAsia="Times New Roman" w:hAnsi="Times New Roman" w:cs="Times New Roman"/>
          <w:i/>
          <w:sz w:val="24"/>
          <w:szCs w:val="24"/>
          <w:lang w:eastAsia="ru-RU"/>
        </w:rPr>
        <w:t>контракта</w:t>
      </w:r>
      <w:proofErr w:type="gramEnd"/>
      <w:r w:rsidRPr="00E37182">
        <w:rPr>
          <w:rFonts w:ascii="Times New Roman" w:eastAsia="Times New Roman" w:hAnsi="Times New Roman" w:cs="Times New Roman"/>
          <w:i/>
          <w:sz w:val="24"/>
          <w:szCs w:val="24"/>
          <w:lang w:eastAsia="ru-RU"/>
        </w:rPr>
        <w:t xml:space="preserve"> на выполнение работ по геологическому изучению недр и воспроизводству минерально-сырьевой базы  твердых полезных ископаемых </w:t>
      </w:r>
    </w:p>
    <w:p w:rsidR="00E37182" w:rsidRPr="00E37182" w:rsidRDefault="00E37182" w:rsidP="00E37182">
      <w:pPr>
        <w:spacing w:after="0" w:line="240" w:lineRule="auto"/>
        <w:rPr>
          <w:rFonts w:ascii="Times New Roman" w:eastAsia="Times New Roman" w:hAnsi="Times New Roman" w:cs="Times New Roman"/>
          <w:i/>
          <w:sz w:val="24"/>
          <w:szCs w:val="24"/>
          <w:highlight w:val="yellow"/>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1. Исполняя наши обязательства и изучив Конкурсную документацию на право заключения с  Департаментом по недропользованию по Уральскому федеральному округу Государственного контракта объекту:____________________________</w:t>
      </w:r>
    </w:p>
    <w:p w:rsidR="00E37182" w:rsidRPr="00E37182" w:rsidRDefault="00E37182" w:rsidP="00E37182">
      <w:pPr>
        <w:spacing w:after="60" w:line="240" w:lineRule="auto"/>
        <w:jc w:val="both"/>
        <w:rPr>
          <w:rFonts w:ascii="Times New Roman" w:eastAsia="Times New Roman" w:hAnsi="Times New Roman" w:cs="Times New Roman"/>
          <w:i/>
          <w:sz w:val="20"/>
          <w:szCs w:val="20"/>
          <w:lang w:eastAsia="ru-RU"/>
        </w:rPr>
      </w:pPr>
      <w:r w:rsidRPr="00E37182">
        <w:rPr>
          <w:rFonts w:ascii="Times New Roman" w:eastAsia="Times New Roman" w:hAnsi="Times New Roman" w:cs="Times New Roman"/>
          <w:i/>
          <w:sz w:val="20"/>
          <w:szCs w:val="20"/>
          <w:lang w:eastAsia="ru-RU"/>
        </w:rPr>
        <w:t xml:space="preserve">                 шифр и наименование объекта</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в том числе условия и порядок проведения настоящего конкурса, проект контракта на выполнение вышеуказанного заказа, техническое (геологическое) задание, мы</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b/>
          <w:sz w:val="24"/>
          <w:szCs w:val="24"/>
          <w:lang w:eastAsia="ru-RU"/>
        </w:rPr>
        <w:t>________________________________________________________________________________</w:t>
      </w:r>
    </w:p>
    <w:p w:rsidR="00E37182" w:rsidRPr="00E37182" w:rsidRDefault="00E37182" w:rsidP="00E37182">
      <w:pPr>
        <w:spacing w:after="0" w:line="240" w:lineRule="auto"/>
        <w:jc w:val="center"/>
        <w:rPr>
          <w:rFonts w:ascii="Times New Roman" w:eastAsia="Times New Roman" w:hAnsi="Times New Roman" w:cs="Times New Roman"/>
          <w:i/>
          <w:sz w:val="24"/>
          <w:szCs w:val="24"/>
          <w:vertAlign w:val="superscript"/>
          <w:lang w:eastAsia="ru-RU"/>
        </w:rPr>
      </w:pPr>
      <w:r w:rsidRPr="00E37182">
        <w:rPr>
          <w:rFonts w:ascii="Times New Roman" w:eastAsia="Times New Roman" w:hAnsi="Times New Roman" w:cs="Times New Roman"/>
          <w:i/>
          <w:sz w:val="24"/>
          <w:szCs w:val="24"/>
          <w:vertAlign w:val="superscript"/>
          <w:lang w:eastAsia="ru-RU"/>
        </w:rPr>
        <w:t>(полное наименование организации  или Ф.И.О. Участника размещения заказа)</w:t>
      </w:r>
    </w:p>
    <w:p w:rsidR="00E37182" w:rsidRPr="00E37182" w:rsidRDefault="00E37182" w:rsidP="00E37182">
      <w:pPr>
        <w:spacing w:after="12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в лице __________________________________________________________________________</w:t>
      </w:r>
    </w:p>
    <w:p w:rsidR="00E37182" w:rsidRPr="00E37182" w:rsidRDefault="00E37182" w:rsidP="00E37182">
      <w:pPr>
        <w:spacing w:after="0" w:line="240" w:lineRule="auto"/>
        <w:jc w:val="center"/>
        <w:rPr>
          <w:rFonts w:ascii="Times New Roman" w:eastAsia="Times New Roman" w:hAnsi="Times New Roman" w:cs="Times New Roman"/>
          <w:i/>
          <w:sz w:val="24"/>
          <w:szCs w:val="24"/>
          <w:vertAlign w:val="superscript"/>
          <w:lang w:eastAsia="ru-RU"/>
        </w:rPr>
      </w:pPr>
      <w:r w:rsidRPr="00E37182">
        <w:rPr>
          <w:rFonts w:ascii="Times New Roman" w:eastAsia="Times New Roman" w:hAnsi="Times New Roman" w:cs="Times New Roman"/>
          <w:i/>
          <w:sz w:val="24"/>
          <w:szCs w:val="24"/>
          <w:vertAlign w:val="superscript"/>
          <w:lang w:eastAsia="ru-RU"/>
        </w:rPr>
        <w:t>(наименование должности руководителя организации (уполномоченного лица), его Ф.И.О. (полностью))</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4"/>
          <w:lang w:eastAsia="ru-RU"/>
        </w:rPr>
        <w:t>уполномоченного в случае признания нас победителями конкурса подписать контракт, согласны выполнить предусмотренные конкурсом</w:t>
      </w:r>
      <w:r w:rsidRPr="00E37182">
        <w:rPr>
          <w:rFonts w:ascii="Times New Roman" w:eastAsia="Times New Roman" w:hAnsi="Times New Roman" w:cs="Times New Roman"/>
          <w:sz w:val="24"/>
          <w:szCs w:val="20"/>
          <w:lang w:eastAsia="ru-RU"/>
        </w:rPr>
        <w:t xml:space="preserve"> работы в соответствии с требованиями Конкурсной документации в соответствии с перечисленными условиями.</w:t>
      </w:r>
    </w:p>
    <w:p w:rsidR="00E37182" w:rsidRPr="00E37182" w:rsidRDefault="00E37182" w:rsidP="00E37182">
      <w:pPr>
        <w:spacing w:after="0" w:line="235" w:lineRule="auto"/>
        <w:ind w:firstLine="142"/>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Участник размещения заказа описывает выполняемые работы в предложениях о качестве работ и иных условиях исполнения Государственного контракта по соответствующему объекту конкурсного размещения, для обоснования своих предложений прикладывает следующие материалы:</w:t>
      </w:r>
    </w:p>
    <w:p w:rsidR="00E37182" w:rsidRPr="00E37182" w:rsidRDefault="00E37182" w:rsidP="00E37182">
      <w:pPr>
        <w:widowControl w:val="0"/>
        <w:spacing w:after="0" w:line="235" w:lineRule="auto"/>
        <w:ind w:firstLine="142"/>
        <w:jc w:val="both"/>
        <w:rPr>
          <w:rFonts w:ascii="Times New Roman" w:eastAsia="Times New Roman" w:hAnsi="Times New Roman" w:cs="Times New Roman"/>
          <w:sz w:val="24"/>
          <w:szCs w:val="24"/>
          <w:lang w:eastAsia="ru-RU"/>
        </w:rPr>
      </w:pPr>
      <w:proofErr w:type="gramStart"/>
      <w:r w:rsidRPr="00E37182">
        <w:rPr>
          <w:rFonts w:ascii="Times New Roman" w:eastAsia="Times New Roman" w:hAnsi="Times New Roman" w:cs="Times New Roman"/>
          <w:sz w:val="24"/>
          <w:szCs w:val="24"/>
          <w:lang w:eastAsia="ru-RU"/>
        </w:rPr>
        <w:t xml:space="preserve">1) </w:t>
      </w:r>
      <w:r w:rsidRPr="00E37182">
        <w:rPr>
          <w:rFonts w:ascii="Times New Roman" w:eastAsia="Times New Roman" w:hAnsi="Times New Roman" w:cs="Courier New"/>
          <w:sz w:val="24"/>
          <w:szCs w:val="24"/>
          <w:lang w:eastAsia="ru-RU"/>
        </w:rPr>
        <w:t>пояснительную записку с обоснованием качественных характеристик работ по объекту, включающую геолого-методическое обоснование постановки работ (анализ результатов ранее выполненных исследований по объекту, схему организации проектируемых работ, предлагаемые методики, технологии, состав технических комплексов и объемы по видам геологоразведочных работ для решения геологических задач по конкурсному объекту), геологическую, техническую и иную документацию, обосновывающие сущность конкурсного предложения.</w:t>
      </w:r>
      <w:proofErr w:type="gramEnd"/>
      <w:r w:rsidRPr="00E37182">
        <w:rPr>
          <w:rFonts w:ascii="Times New Roman" w:eastAsia="Times New Roman" w:hAnsi="Times New Roman" w:cs="Courier New"/>
          <w:sz w:val="24"/>
          <w:szCs w:val="24"/>
          <w:lang w:eastAsia="ru-RU"/>
        </w:rPr>
        <w:t xml:space="preserve"> В пояснительной записке обозначаются вносимые изменения в геологическое (техническое)</w:t>
      </w:r>
      <w:r w:rsidRPr="00E37182">
        <w:rPr>
          <w:rFonts w:ascii="Times New Roman" w:eastAsia="Times New Roman" w:hAnsi="Times New Roman" w:cs="Times New Roman"/>
          <w:sz w:val="24"/>
          <w:szCs w:val="24"/>
          <w:lang w:eastAsia="ru-RU"/>
        </w:rPr>
        <w:t xml:space="preserve"> задание. Подтверждения и обоснования должны включать постатейные комментарии к Техническому (геологическому) заданию Заказчика, демонстрирующие, что работы и их качество будут соответствовать условиям, установленным Заказчиком;</w:t>
      </w:r>
    </w:p>
    <w:p w:rsidR="00E37182" w:rsidRPr="00E37182" w:rsidRDefault="00E37182" w:rsidP="00E37182">
      <w:pPr>
        <w:spacing w:after="0" w:line="235" w:lineRule="auto"/>
        <w:ind w:firstLine="142"/>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lastRenderedPageBreak/>
        <w:tab/>
        <w:t>Участник размещения заказа обосновывает участие в работах предполагаемых субподрядчиков.</w:t>
      </w:r>
    </w:p>
    <w:p w:rsidR="00E37182" w:rsidRPr="00E37182" w:rsidRDefault="00E37182" w:rsidP="00E37182">
      <w:pPr>
        <w:spacing w:after="0" w:line="235" w:lineRule="auto"/>
        <w:ind w:firstLine="142"/>
        <w:jc w:val="both"/>
        <w:rPr>
          <w:rFonts w:ascii="Times New Roman" w:eastAsia="Times New Roman" w:hAnsi="Times New Roman" w:cs="Courier New"/>
          <w:sz w:val="24"/>
          <w:szCs w:val="24"/>
          <w:lang w:eastAsia="ru-RU"/>
        </w:rPr>
      </w:pPr>
      <w:r w:rsidRPr="00E37182">
        <w:rPr>
          <w:rFonts w:ascii="Times New Roman" w:eastAsia="Times New Roman" w:hAnsi="Times New Roman" w:cs="Courier New"/>
          <w:sz w:val="24"/>
          <w:szCs w:val="24"/>
          <w:lang w:eastAsia="ru-RU"/>
        </w:rPr>
        <w:t>Пояснительная записка не должна дублировать проект Технического (геологического)</w:t>
      </w:r>
      <w:r w:rsidRPr="00E37182">
        <w:rPr>
          <w:rFonts w:ascii="Courier New" w:eastAsia="Times New Roman" w:hAnsi="Courier New" w:cs="Courier New"/>
          <w:sz w:val="20"/>
          <w:szCs w:val="20"/>
          <w:lang w:eastAsia="ru-RU"/>
        </w:rPr>
        <w:t xml:space="preserve"> </w:t>
      </w:r>
      <w:r w:rsidRPr="00E37182">
        <w:rPr>
          <w:rFonts w:ascii="Times New Roman" w:eastAsia="Times New Roman" w:hAnsi="Times New Roman" w:cs="Courier New"/>
          <w:sz w:val="24"/>
          <w:szCs w:val="24"/>
          <w:lang w:eastAsia="ru-RU"/>
        </w:rPr>
        <w:t xml:space="preserve"> задания, предложенный Заказчиком. </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2) проект Технического (геологического) задания на выполнение работ по соответствующему объекту конкурсного размещения, составленный Участником размещения заказа на основании Технического (геологического) задания Заказчика, приведенного в части </w:t>
      </w:r>
      <w:r w:rsidRPr="00E37182">
        <w:rPr>
          <w:rFonts w:ascii="Times New Roman" w:eastAsia="Times New Roman" w:hAnsi="Times New Roman" w:cs="Times New Roman"/>
          <w:sz w:val="24"/>
          <w:szCs w:val="24"/>
          <w:lang w:val="en-US" w:eastAsia="ru-RU"/>
        </w:rPr>
        <w:t>III</w:t>
      </w:r>
      <w:r w:rsidRPr="00E37182">
        <w:rPr>
          <w:rFonts w:ascii="Times New Roman" w:eastAsia="Times New Roman" w:hAnsi="Times New Roman" w:cs="Times New Roman"/>
          <w:sz w:val="24"/>
          <w:szCs w:val="24"/>
          <w:lang w:eastAsia="ru-RU"/>
        </w:rPr>
        <w:t xml:space="preserve"> Конкурсной документации.</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Подразделы Технического (геологического) задания: </w:t>
      </w:r>
      <w:r w:rsidRPr="00E37182">
        <w:rPr>
          <w:rFonts w:ascii="Times New Roman" w:eastAsia="Times New Roman" w:hAnsi="Times New Roman" w:cs="Times New Roman"/>
          <w:b/>
          <w:sz w:val="24"/>
          <w:szCs w:val="24"/>
          <w:lang w:eastAsia="ru-RU"/>
        </w:rPr>
        <w:t xml:space="preserve">2.2. Последовательность решения геологических задач и 2.3. Основные методы решения геологических задач </w:t>
      </w:r>
      <w:r w:rsidRPr="00E37182">
        <w:rPr>
          <w:rFonts w:ascii="Times New Roman" w:eastAsia="Times New Roman" w:hAnsi="Times New Roman" w:cs="Times New Roman"/>
          <w:sz w:val="24"/>
          <w:szCs w:val="24"/>
          <w:lang w:eastAsia="ru-RU"/>
        </w:rPr>
        <w:t>Участники размещения заказа составляют самостоятельно, с учетом следующих требований Заказчика:</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proofErr w:type="gramStart"/>
      <w:r w:rsidRPr="00E37182">
        <w:rPr>
          <w:rFonts w:ascii="Times New Roman" w:eastAsia="Times New Roman" w:hAnsi="Times New Roman" w:cs="Times New Roman"/>
          <w:sz w:val="24"/>
          <w:szCs w:val="24"/>
          <w:lang w:eastAsia="ru-RU"/>
        </w:rPr>
        <w:t xml:space="preserve">решение геологических задач (перечень работ, их содержание) приводится по годам с краткой характеристикой каждого из годовых этапов работ по контракту, который может дополняться характеристикой работ по отдельным </w:t>
      </w:r>
      <w:proofErr w:type="spellStart"/>
      <w:r w:rsidRPr="00E37182">
        <w:rPr>
          <w:rFonts w:ascii="Times New Roman" w:eastAsia="Times New Roman" w:hAnsi="Times New Roman" w:cs="Times New Roman"/>
          <w:sz w:val="24"/>
          <w:szCs w:val="24"/>
          <w:lang w:eastAsia="ru-RU"/>
        </w:rPr>
        <w:t>подэтапам</w:t>
      </w:r>
      <w:proofErr w:type="spellEnd"/>
      <w:r w:rsidRPr="00E37182">
        <w:rPr>
          <w:rFonts w:ascii="Times New Roman" w:eastAsia="Times New Roman" w:hAnsi="Times New Roman" w:cs="Times New Roman"/>
          <w:sz w:val="24"/>
          <w:szCs w:val="24"/>
          <w:lang w:eastAsia="ru-RU"/>
        </w:rPr>
        <w:t xml:space="preserve"> с выделением промежуточных и наиболее важных результатов, имеющих самостоятельное значение.</w:t>
      </w:r>
      <w:proofErr w:type="gramEnd"/>
      <w:r w:rsidRPr="00E37182">
        <w:rPr>
          <w:rFonts w:ascii="Times New Roman" w:eastAsia="Times New Roman" w:hAnsi="Times New Roman" w:cs="Times New Roman"/>
          <w:sz w:val="24"/>
          <w:szCs w:val="24"/>
          <w:lang w:eastAsia="ru-RU"/>
        </w:rPr>
        <w:t xml:space="preserve"> Каждый этап (год) должен содержать информационные геологические отчеты за 1, 2, 3 кварталы года, годовой информационный геологический отчет и окончательный геологический отчет.</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приводятся методы и методики решения поставленных Заказчиком  геологических задач.</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Подраздел Технического (геологического) задания: </w:t>
      </w:r>
      <w:r w:rsidRPr="00E37182">
        <w:rPr>
          <w:rFonts w:ascii="Times New Roman" w:eastAsia="Times New Roman" w:hAnsi="Times New Roman" w:cs="Times New Roman"/>
          <w:b/>
          <w:sz w:val="24"/>
          <w:szCs w:val="24"/>
          <w:lang w:eastAsia="ru-RU"/>
        </w:rPr>
        <w:t xml:space="preserve">2.1. Основные геологические задачи </w:t>
      </w:r>
      <w:r w:rsidRPr="00E37182">
        <w:rPr>
          <w:rFonts w:ascii="Times New Roman" w:eastAsia="Times New Roman" w:hAnsi="Times New Roman" w:cs="Times New Roman"/>
          <w:sz w:val="24"/>
          <w:szCs w:val="24"/>
          <w:lang w:eastAsia="ru-RU"/>
        </w:rPr>
        <w:t xml:space="preserve">должен включать основные геологические задачи, установленные Техническим (геологическим) заданием Заказчика и задачи могут детализироваться участником размещения заказа. </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b/>
          <w:sz w:val="24"/>
          <w:szCs w:val="24"/>
          <w:lang w:eastAsia="ru-RU"/>
        </w:rPr>
        <w:t xml:space="preserve">3.1. Ожидаемые результаты </w:t>
      </w:r>
      <w:r w:rsidRPr="00E37182">
        <w:rPr>
          <w:rFonts w:ascii="Times New Roman" w:eastAsia="Times New Roman" w:hAnsi="Times New Roman" w:cs="Times New Roman"/>
          <w:sz w:val="24"/>
          <w:szCs w:val="24"/>
          <w:lang w:eastAsia="ru-RU"/>
        </w:rPr>
        <w:t xml:space="preserve">должен включать требования Заказчика, установленные Техническим (геологическим) заданием, и может быть конкретизирован </w:t>
      </w:r>
      <w:proofErr w:type="gramStart"/>
      <w:r w:rsidRPr="00E37182">
        <w:rPr>
          <w:rFonts w:ascii="Times New Roman" w:eastAsia="Times New Roman" w:hAnsi="Times New Roman" w:cs="Times New Roman"/>
          <w:sz w:val="24"/>
          <w:szCs w:val="24"/>
          <w:lang w:eastAsia="ru-RU"/>
        </w:rPr>
        <w:t>и(</w:t>
      </w:r>
      <w:proofErr w:type="gramEnd"/>
      <w:r w:rsidRPr="00E37182">
        <w:rPr>
          <w:rFonts w:ascii="Times New Roman" w:eastAsia="Times New Roman" w:hAnsi="Times New Roman" w:cs="Times New Roman"/>
          <w:sz w:val="24"/>
          <w:szCs w:val="24"/>
          <w:lang w:eastAsia="ru-RU"/>
        </w:rPr>
        <w:t>или) расширен предложениями участника размещения заказа без увеличения цены контракта, при этом предлагаемые условия выполнения работ по государственному контракту не должны менять суть Технического (геологического)</w:t>
      </w:r>
      <w:r w:rsidRPr="00E37182">
        <w:rPr>
          <w:rFonts w:ascii="Courier New" w:eastAsia="Times New Roman" w:hAnsi="Courier New" w:cs="Courier New"/>
          <w:sz w:val="20"/>
          <w:szCs w:val="20"/>
          <w:lang w:eastAsia="ru-RU"/>
        </w:rPr>
        <w:t xml:space="preserve"> </w:t>
      </w:r>
      <w:r w:rsidRPr="00E37182">
        <w:rPr>
          <w:rFonts w:ascii="Times New Roman" w:eastAsia="Times New Roman" w:hAnsi="Times New Roman" w:cs="Times New Roman"/>
          <w:sz w:val="24"/>
          <w:szCs w:val="24"/>
          <w:lang w:eastAsia="ru-RU"/>
        </w:rPr>
        <w:t>задания.</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Остальные разделы и подразделы Технического (геологического) задания, составленного Участником размещения заказа, должны соответствовать разделам и подразделам Технического (геологического) задания Заказчика, приведенного в части </w:t>
      </w:r>
      <w:r w:rsidRPr="00E37182">
        <w:rPr>
          <w:rFonts w:ascii="Times New Roman" w:eastAsia="Times New Roman" w:hAnsi="Times New Roman" w:cs="Times New Roman"/>
          <w:sz w:val="24"/>
          <w:szCs w:val="24"/>
          <w:lang w:val="en-US" w:eastAsia="ru-RU"/>
        </w:rPr>
        <w:t>III</w:t>
      </w:r>
      <w:r w:rsidRPr="00E37182">
        <w:rPr>
          <w:rFonts w:ascii="Times New Roman" w:eastAsia="Times New Roman" w:hAnsi="Times New Roman" w:cs="Times New Roman"/>
          <w:sz w:val="24"/>
          <w:szCs w:val="24"/>
          <w:lang w:eastAsia="ru-RU"/>
        </w:rPr>
        <w:t xml:space="preserve"> Конкурсной документации.</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 Проект Календарного плана выполнения работ по соответствующему объекту конкурсного размещения, составленный в соответствии с формой, представленной в проекте государственного контракта. Проект календарного плана отражает процесс организации выполнения работ и составляется с выделением этапов (</w:t>
      </w:r>
      <w:proofErr w:type="spellStart"/>
      <w:r w:rsidRPr="00E37182">
        <w:rPr>
          <w:rFonts w:ascii="Times New Roman" w:eastAsia="Times New Roman" w:hAnsi="Times New Roman" w:cs="Times New Roman"/>
          <w:sz w:val="24"/>
          <w:szCs w:val="24"/>
          <w:lang w:eastAsia="ru-RU"/>
        </w:rPr>
        <w:t>подэтапов</w:t>
      </w:r>
      <w:proofErr w:type="spellEnd"/>
      <w:r w:rsidRPr="00E37182">
        <w:rPr>
          <w:rFonts w:ascii="Times New Roman" w:eastAsia="Times New Roman" w:hAnsi="Times New Roman" w:cs="Times New Roman"/>
          <w:sz w:val="24"/>
          <w:szCs w:val="24"/>
          <w:lang w:eastAsia="ru-RU"/>
        </w:rPr>
        <w:t>) работ, с указанием их наименования, сроков, стоимости, выходной и промежуточной продукции. Выходная и промежуточная продукция по этапам (</w:t>
      </w:r>
      <w:proofErr w:type="spellStart"/>
      <w:r w:rsidRPr="00E37182">
        <w:rPr>
          <w:rFonts w:ascii="Times New Roman" w:eastAsia="Times New Roman" w:hAnsi="Times New Roman" w:cs="Times New Roman"/>
          <w:sz w:val="24"/>
          <w:szCs w:val="24"/>
          <w:lang w:eastAsia="ru-RU"/>
        </w:rPr>
        <w:t>подэтапам</w:t>
      </w:r>
      <w:proofErr w:type="spellEnd"/>
      <w:r w:rsidRPr="00E37182">
        <w:rPr>
          <w:rFonts w:ascii="Times New Roman" w:eastAsia="Times New Roman" w:hAnsi="Times New Roman" w:cs="Times New Roman"/>
          <w:sz w:val="24"/>
          <w:szCs w:val="24"/>
          <w:lang w:eastAsia="ru-RU"/>
        </w:rPr>
        <w:t xml:space="preserve">) работ должна строго соответствовать содержанию работ, перечисленных в проекте Технического (геологического) задания. </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4) проект Протокола соглашения о контрактной цене по соответствующему объекту конкурсного размещения, составленный  в соответствии с формой, представленной в проекте Государственного контракта.</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 другие материалы по усмотрению Заявителя, разъясняющие суть и обоснованность его предложений.</w:t>
      </w:r>
    </w:p>
    <w:p w:rsidR="00E37182" w:rsidRPr="00E37182" w:rsidRDefault="00E37182" w:rsidP="00E37182">
      <w:pPr>
        <w:spacing w:after="0" w:line="235" w:lineRule="auto"/>
        <w:ind w:firstLine="142"/>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Участник размещения заказа </w:t>
      </w:r>
      <w:r w:rsidRPr="00E37182">
        <w:rPr>
          <w:rFonts w:ascii="Times New Roman" w:eastAsia="Times New Roman" w:hAnsi="Times New Roman" w:cs="Times New Roman"/>
          <w:bCs/>
          <w:sz w:val="24"/>
          <w:szCs w:val="24"/>
          <w:lang w:eastAsia="ru-RU"/>
        </w:rPr>
        <w:t>вправе</w:t>
      </w:r>
      <w:r w:rsidRPr="00E37182">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sz w:val="24"/>
          <w:szCs w:val="24"/>
          <w:lang w:eastAsia="ru-RU"/>
        </w:rPr>
        <w:t xml:space="preserve">для выполнения работ по предмету конкурса привлекать субподрядчиков, обосновав при этом целесообразность их привлечения. </w:t>
      </w:r>
    </w:p>
    <w:p w:rsidR="00E37182" w:rsidRPr="00E37182" w:rsidRDefault="00E37182" w:rsidP="00E37182">
      <w:pPr>
        <w:spacing w:after="0" w:line="240" w:lineRule="auto"/>
        <w:ind w:firstLine="142"/>
        <w:jc w:val="both"/>
        <w:rPr>
          <w:rFonts w:ascii="Times New Roman" w:eastAsia="Times New Roman" w:hAnsi="Times New Roman" w:cs="Times New Roman"/>
          <w:b/>
          <w:i/>
          <w:lang w:eastAsia="ru-RU"/>
        </w:rPr>
      </w:pPr>
      <w:r w:rsidRPr="00E37182">
        <w:rPr>
          <w:rFonts w:ascii="Times New Roman" w:eastAsia="Times New Roman" w:hAnsi="Times New Roman" w:cs="Times New Roman"/>
          <w:b/>
          <w:i/>
          <w:sz w:val="24"/>
          <w:szCs w:val="24"/>
          <w:lang w:eastAsia="ru-RU"/>
        </w:rPr>
        <w:t xml:space="preserve">Примечание: </w:t>
      </w:r>
      <w:r w:rsidRPr="00E37182">
        <w:rPr>
          <w:rFonts w:ascii="Times New Roman" w:eastAsia="Times New Roman" w:hAnsi="Times New Roman" w:cs="Times New Roman"/>
          <w:b/>
          <w:i/>
          <w:lang w:eastAsia="ru-RU"/>
        </w:rPr>
        <w:t>Участник размещения заказа по своему усмотрению может прикладывать любые документы, характеризующие качество предлагаемых к выполнению работ.</w:t>
      </w:r>
    </w:p>
    <w:p w:rsidR="00E37182" w:rsidRPr="00E37182" w:rsidRDefault="00E37182" w:rsidP="00E37182">
      <w:pPr>
        <w:spacing w:after="0" w:line="240" w:lineRule="auto"/>
        <w:ind w:firstLine="142"/>
        <w:jc w:val="both"/>
        <w:rPr>
          <w:rFonts w:ascii="Times New Roman" w:eastAsia="Times New Roman" w:hAnsi="Times New Roman" w:cs="Times New Roman"/>
          <w:b/>
          <w:i/>
          <w:lang w:eastAsia="ru-RU"/>
        </w:rPr>
      </w:pPr>
    </w:p>
    <w:bookmarkEnd w:id="102"/>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Руководитель (уполномоченное лицо) организации_________________________________</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sectPr w:rsidR="00E37182" w:rsidRPr="00E37182" w:rsidSect="002B5E92">
          <w:headerReference w:type="default" r:id="rId55"/>
          <w:pgSz w:w="11906" w:h="16838" w:code="9"/>
          <w:pgMar w:top="1134" w:right="851" w:bottom="567" w:left="1701" w:header="709" w:footer="709" w:gutter="0"/>
          <w:cols w:space="708"/>
          <w:docGrid w:linePitch="360"/>
        </w:sectPr>
      </w:pPr>
      <w:r w:rsidRPr="00E37182">
        <w:rPr>
          <w:rFonts w:ascii="Times New Roman" w:eastAsia="Times New Roman" w:hAnsi="Times New Roman" w:cs="Times New Roman"/>
          <w:sz w:val="24"/>
          <w:szCs w:val="24"/>
          <w:lang w:eastAsia="ru-RU"/>
        </w:rPr>
        <w:t xml:space="preserve">                                                                                                               М.П. </w:t>
      </w:r>
    </w:p>
    <w:p w:rsidR="00E37182" w:rsidRPr="00E37182" w:rsidRDefault="00E37182" w:rsidP="00E37182">
      <w:pPr>
        <w:spacing w:after="0" w:line="240" w:lineRule="auto"/>
        <w:ind w:left="5664"/>
        <w:jc w:val="both"/>
        <w:rPr>
          <w:rFonts w:ascii="Times New Roman" w:eastAsia="Times New Roman" w:hAnsi="Times New Roman" w:cs="Times New Roman"/>
          <w:b/>
          <w:lang w:eastAsia="ru-RU"/>
        </w:rPr>
      </w:pPr>
      <w:r w:rsidRPr="00E37182">
        <w:rPr>
          <w:rFonts w:ascii="Times New Roman" w:eastAsia="Times New Roman" w:hAnsi="Times New Roman" w:cs="Times New Roman"/>
          <w:b/>
          <w:lang w:eastAsia="ru-RU"/>
        </w:rPr>
        <w:lastRenderedPageBreak/>
        <w:t>Приложение 3</w:t>
      </w:r>
    </w:p>
    <w:p w:rsidR="00E37182" w:rsidRPr="00E37182" w:rsidRDefault="00E37182" w:rsidP="00E37182">
      <w:pPr>
        <w:spacing w:after="0" w:line="240" w:lineRule="auto"/>
        <w:ind w:left="5664"/>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к заявке на участие в конкурсе</w:t>
      </w:r>
    </w:p>
    <w:p w:rsidR="00E37182" w:rsidRPr="00E37182" w:rsidRDefault="00E37182" w:rsidP="00E37182">
      <w:pPr>
        <w:spacing w:after="60" w:line="228" w:lineRule="auto"/>
        <w:jc w:val="center"/>
        <w:rPr>
          <w:rFonts w:ascii="Times New Roman" w:eastAsia="Times New Roman" w:hAnsi="Times New Roman" w:cs="Times New Roman"/>
          <w:b/>
          <w:sz w:val="28"/>
          <w:szCs w:val="28"/>
          <w:lang w:eastAsia="ru-RU"/>
        </w:rPr>
      </w:pPr>
      <w:r w:rsidRPr="00E37182">
        <w:rPr>
          <w:rFonts w:ascii="Times New Roman" w:eastAsia="Times New Roman" w:hAnsi="Times New Roman" w:cs="Times New Roman"/>
          <w:b/>
          <w:sz w:val="28"/>
          <w:szCs w:val="28"/>
          <w:lang w:eastAsia="ru-RU"/>
        </w:rPr>
        <w:t xml:space="preserve">I.4.2.3. ФОРМА Сведений о квалификации Участника размещения заказа, </w:t>
      </w:r>
    </w:p>
    <w:p w:rsidR="00E37182" w:rsidRPr="00E37182" w:rsidRDefault="00E37182" w:rsidP="00E37182">
      <w:pPr>
        <w:spacing w:after="0" w:line="240" w:lineRule="auto"/>
        <w:jc w:val="center"/>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подавшего заявку на право заключения государственного контракта на выполнение работ по геологическому изучению недр и воспроизводству минерально-сырьевой базы</w:t>
      </w:r>
    </w:p>
    <w:p w:rsidR="00E37182" w:rsidRPr="00E37182" w:rsidRDefault="00E37182" w:rsidP="00E37182">
      <w:pPr>
        <w:spacing w:after="0" w:line="228" w:lineRule="auto"/>
        <w:jc w:val="center"/>
        <w:rPr>
          <w:rFonts w:ascii="Times New Roman" w:eastAsia="Times New Roman" w:hAnsi="Times New Roman" w:cs="Times New Roman"/>
          <w:i/>
          <w:sz w:val="24"/>
          <w:szCs w:val="24"/>
          <w:highlight w:val="yellow"/>
          <w:lang w:eastAsia="ru-RU"/>
        </w:rPr>
      </w:pPr>
      <w:r w:rsidRPr="00E37182">
        <w:rPr>
          <w:rFonts w:ascii="Times New Roman" w:eastAsia="Times New Roman" w:hAnsi="Times New Roman" w:cs="Times New Roman"/>
          <w:i/>
          <w:sz w:val="24"/>
          <w:szCs w:val="24"/>
          <w:lang w:eastAsia="ru-RU"/>
        </w:rPr>
        <w:t>твердых полезных ископаемых</w:t>
      </w:r>
    </w:p>
    <w:p w:rsidR="00E37182" w:rsidRPr="00E37182" w:rsidRDefault="00E37182" w:rsidP="00E37182">
      <w:pPr>
        <w:spacing w:after="0" w:line="228" w:lineRule="auto"/>
        <w:jc w:val="center"/>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(указывается шифр и наименование объекта)</w:t>
      </w:r>
    </w:p>
    <w:p w:rsidR="00E37182" w:rsidRPr="00E37182" w:rsidRDefault="00E37182" w:rsidP="00E37182">
      <w:pPr>
        <w:spacing w:after="0" w:line="228" w:lineRule="auto"/>
        <w:jc w:val="center"/>
        <w:rPr>
          <w:rFonts w:ascii="Times New Roman" w:eastAsia="Times New Roman" w:hAnsi="Times New Roman" w:cs="Times New Roman"/>
          <w:b/>
          <w:sz w:val="28"/>
          <w:szCs w:val="28"/>
          <w:lang w:eastAsia="ru-RU"/>
        </w:rPr>
      </w:pPr>
      <w:r w:rsidRPr="00E37182">
        <w:rPr>
          <w:rFonts w:ascii="Times New Roman" w:eastAsia="Times New Roman" w:hAnsi="Times New Roman" w:cs="Times New Roman"/>
          <w:b/>
          <w:sz w:val="28"/>
          <w:szCs w:val="28"/>
          <w:lang w:eastAsia="ru-RU"/>
        </w:rPr>
        <w:t>I.4.2.3.1. ФОРМА Сведений об опыте Участника размещения заказа в проведении работ подобных целевому назначению и задачам,</w:t>
      </w:r>
      <w:r w:rsidRPr="00E37182">
        <w:rPr>
          <w:rFonts w:ascii="Times New Roman" w:eastAsia="Times New Roman" w:hAnsi="Times New Roman" w:cs="Times New Roman"/>
          <w:lang w:eastAsia="ru-RU"/>
        </w:rPr>
        <w:t xml:space="preserve"> </w:t>
      </w:r>
      <w:r w:rsidRPr="00E37182">
        <w:rPr>
          <w:rFonts w:ascii="Times New Roman" w:eastAsia="Times New Roman" w:hAnsi="Times New Roman" w:cs="Times New Roman"/>
          <w:b/>
          <w:sz w:val="28"/>
          <w:szCs w:val="28"/>
          <w:lang w:eastAsia="ru-RU"/>
        </w:rPr>
        <w:t xml:space="preserve">в работах заявленных Заказчиком по объекту конкурсного размещения </w:t>
      </w:r>
    </w:p>
    <w:p w:rsidR="00E37182" w:rsidRPr="00E37182" w:rsidRDefault="00E37182" w:rsidP="00E37182">
      <w:pPr>
        <w:spacing w:after="0" w:line="228" w:lineRule="auto"/>
        <w:jc w:val="center"/>
        <w:rPr>
          <w:rFonts w:ascii="Times New Roman" w:eastAsia="Times New Roman" w:hAnsi="Times New Roman" w:cs="Times New Roman"/>
          <w:b/>
          <w:sz w:val="28"/>
          <w:szCs w:val="28"/>
          <w:lang w:eastAsia="ru-RU"/>
        </w:rPr>
      </w:pPr>
      <w:r w:rsidRPr="00E37182">
        <w:rPr>
          <w:rFonts w:ascii="Times New Roman" w:eastAsia="Times New Roman" w:hAnsi="Times New Roman" w:cs="Times New Roman"/>
          <w:b/>
          <w:sz w:val="28"/>
          <w:szCs w:val="28"/>
          <w:lang w:eastAsia="ru-RU"/>
        </w:rPr>
        <w:t>(деловая репутация)</w:t>
      </w:r>
    </w:p>
    <w:p w:rsidR="00E37182" w:rsidRPr="00E37182" w:rsidRDefault="00E37182" w:rsidP="00E37182">
      <w:pPr>
        <w:spacing w:after="0" w:line="240" w:lineRule="auto"/>
        <w:jc w:val="center"/>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подавшего заявку на право заключения государственного контракта на выполнение работ по геологическому изучению недр и воспроизводству минерально-сырьевой базы твердых полезных ископаемых (указывается шифр и наименование объекта)</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958"/>
        <w:gridCol w:w="1985"/>
        <w:gridCol w:w="2988"/>
      </w:tblGrid>
      <w:tr w:rsidR="00E37182" w:rsidRPr="00E37182" w:rsidTr="002B5E92">
        <w:trPr>
          <w:cantSplit/>
          <w:trHeight w:val="814"/>
          <w:jc w:val="center"/>
        </w:trPr>
        <w:tc>
          <w:tcPr>
            <w:tcW w:w="828"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w:t>
            </w:r>
          </w:p>
          <w:p w:rsidR="00E37182" w:rsidRPr="00E37182" w:rsidRDefault="00E37182" w:rsidP="00E37182">
            <w:pPr>
              <w:spacing w:after="60" w:line="240" w:lineRule="atLeast"/>
              <w:jc w:val="center"/>
              <w:rPr>
                <w:rFonts w:ascii="Times New Roman" w:eastAsia="Times New Roman" w:hAnsi="Times New Roman" w:cs="Times New Roman"/>
                <w:sz w:val="24"/>
                <w:szCs w:val="24"/>
                <w:lang w:eastAsia="ru-RU"/>
              </w:rPr>
            </w:pPr>
            <w:proofErr w:type="gramStart"/>
            <w:r w:rsidRPr="00E37182">
              <w:rPr>
                <w:rFonts w:ascii="Times New Roman" w:eastAsia="Times New Roman" w:hAnsi="Times New Roman" w:cs="Times New Roman"/>
                <w:sz w:val="24"/>
                <w:szCs w:val="24"/>
                <w:lang w:eastAsia="ru-RU"/>
              </w:rPr>
              <w:t>п</w:t>
            </w:r>
            <w:proofErr w:type="gramEnd"/>
            <w:r w:rsidRPr="00E37182">
              <w:rPr>
                <w:rFonts w:ascii="Times New Roman" w:eastAsia="Times New Roman" w:hAnsi="Times New Roman" w:cs="Times New Roman"/>
                <w:sz w:val="24"/>
                <w:szCs w:val="24"/>
                <w:lang w:eastAsia="ru-RU"/>
              </w:rPr>
              <w:t>/п</w:t>
            </w:r>
          </w:p>
        </w:tc>
        <w:tc>
          <w:tcPr>
            <w:tcW w:w="3958"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Наиболее значимые завершенные работы (инв. номер отчета, фонд хранения) подобные целевому назначению и задачам, в работах заявленных Заказчиком по объекту конкурсного размещения (деловая репутация)</w:t>
            </w:r>
            <w:r w:rsidRPr="00E37182">
              <w:rPr>
                <w:rFonts w:ascii="Times New Roman" w:eastAsia="Times New Roman" w:hAnsi="Times New Roman" w:cs="Times New Roman"/>
                <w:b/>
                <w:sz w:val="28"/>
                <w:szCs w:val="2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Год завершения работ </w:t>
            </w:r>
          </w:p>
        </w:tc>
        <w:tc>
          <w:tcPr>
            <w:tcW w:w="2988" w:type="dxa"/>
            <w:tcBorders>
              <w:top w:val="single" w:sz="4" w:space="0" w:color="auto"/>
              <w:left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Фамилия, имя, отчество,</w:t>
            </w:r>
          </w:p>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основных исполнителей</w:t>
            </w:r>
          </w:p>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соответствующего отчета</w:t>
            </w:r>
          </w:p>
        </w:tc>
      </w:tr>
      <w:tr w:rsidR="00E37182" w:rsidRPr="00E37182" w:rsidTr="002B5E92">
        <w:trPr>
          <w:trHeight w:val="284"/>
          <w:jc w:val="center"/>
        </w:trPr>
        <w:tc>
          <w:tcPr>
            <w:tcW w:w="828"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1</w:t>
            </w:r>
          </w:p>
        </w:tc>
        <w:tc>
          <w:tcPr>
            <w:tcW w:w="3958"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3</w:t>
            </w:r>
          </w:p>
        </w:tc>
        <w:tc>
          <w:tcPr>
            <w:tcW w:w="2988"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4</w:t>
            </w:r>
          </w:p>
        </w:tc>
      </w:tr>
      <w:tr w:rsidR="00E37182" w:rsidRPr="00E37182" w:rsidTr="002B5E92">
        <w:trPr>
          <w:jc w:val="center"/>
        </w:trPr>
        <w:tc>
          <w:tcPr>
            <w:tcW w:w="82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395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r>
      <w:tr w:rsidR="00E37182" w:rsidRPr="00E37182" w:rsidTr="002B5E92">
        <w:trPr>
          <w:jc w:val="center"/>
        </w:trPr>
        <w:tc>
          <w:tcPr>
            <w:tcW w:w="82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395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r>
      <w:tr w:rsidR="00E37182" w:rsidRPr="00E37182" w:rsidTr="002B5E92">
        <w:trPr>
          <w:jc w:val="center"/>
        </w:trPr>
        <w:tc>
          <w:tcPr>
            <w:tcW w:w="82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395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r>
    </w:tbl>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Руководитель (уполномоченное лицо) организации_________________________________</w:t>
      </w:r>
    </w:p>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                                                                                                               М.П. </w:t>
      </w:r>
    </w:p>
    <w:p w:rsidR="00E37182" w:rsidRPr="00E37182" w:rsidRDefault="00E37182" w:rsidP="00E37182">
      <w:pPr>
        <w:spacing w:after="60" w:line="240" w:lineRule="atLeast"/>
        <w:jc w:val="both"/>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b/>
          <w:sz w:val="28"/>
          <w:szCs w:val="28"/>
          <w:lang w:eastAsia="ru-RU"/>
        </w:rPr>
        <w:tab/>
        <w:t>I.4.2.3.2. Сведения о квалификации конкретных исполнителей работ (трудовых ресурсов),</w:t>
      </w:r>
      <w:r w:rsidRPr="00E37182">
        <w:rPr>
          <w:rFonts w:ascii="Times New Roman" w:eastAsia="Times New Roman" w:hAnsi="Times New Roman" w:cs="Times New Roman"/>
          <w:i/>
          <w:sz w:val="24"/>
          <w:szCs w:val="24"/>
          <w:lang w:eastAsia="ru-RU"/>
        </w:rPr>
        <w:t xml:space="preserve"> на право заключения государственного контракта на выполнение работ по геологическому изучению недр и воспроизводству минерально-сырьевой базы твердых полезных ископаемых (указывается шифр и наименование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242"/>
        <w:gridCol w:w="4536"/>
      </w:tblGrid>
      <w:tr w:rsidR="00E37182" w:rsidRPr="00E37182" w:rsidTr="002B5E92">
        <w:trPr>
          <w:cantSplit/>
          <w:trHeight w:val="814"/>
        </w:trPr>
        <w:tc>
          <w:tcPr>
            <w:tcW w:w="828"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w:t>
            </w:r>
          </w:p>
          <w:p w:rsidR="00E37182" w:rsidRPr="00E37182" w:rsidRDefault="00E37182" w:rsidP="00E37182">
            <w:pPr>
              <w:spacing w:after="60" w:line="240" w:lineRule="atLeast"/>
              <w:jc w:val="center"/>
              <w:rPr>
                <w:rFonts w:ascii="Times New Roman" w:eastAsia="Times New Roman" w:hAnsi="Times New Roman" w:cs="Times New Roman"/>
                <w:sz w:val="24"/>
                <w:szCs w:val="24"/>
                <w:lang w:eastAsia="ru-RU"/>
              </w:rPr>
            </w:pPr>
            <w:proofErr w:type="gramStart"/>
            <w:r w:rsidRPr="00E37182">
              <w:rPr>
                <w:rFonts w:ascii="Times New Roman" w:eastAsia="Times New Roman" w:hAnsi="Times New Roman" w:cs="Times New Roman"/>
                <w:sz w:val="24"/>
                <w:szCs w:val="24"/>
                <w:lang w:eastAsia="ru-RU"/>
              </w:rPr>
              <w:t>п</w:t>
            </w:r>
            <w:proofErr w:type="gramEnd"/>
            <w:r w:rsidRPr="00E37182">
              <w:rPr>
                <w:rFonts w:ascii="Times New Roman" w:eastAsia="Times New Roman" w:hAnsi="Times New Roman" w:cs="Times New Roman"/>
                <w:sz w:val="24"/>
                <w:szCs w:val="24"/>
                <w:lang w:eastAsia="ru-RU"/>
              </w:rPr>
              <w:t>/п</w:t>
            </w:r>
          </w:p>
        </w:tc>
        <w:tc>
          <w:tcPr>
            <w:tcW w:w="4242"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Фамилия, имя, отчество ведущих исполнителей объекта</w:t>
            </w:r>
          </w:p>
        </w:tc>
        <w:tc>
          <w:tcPr>
            <w:tcW w:w="4536"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Квалификация исполнителей по объекту</w:t>
            </w:r>
          </w:p>
          <w:p w:rsidR="00E37182" w:rsidRPr="00E37182" w:rsidRDefault="00E37182" w:rsidP="00E37182">
            <w:pPr>
              <w:spacing w:after="60" w:line="240" w:lineRule="atLeast"/>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(ученая степень, звание)</w:t>
            </w:r>
          </w:p>
        </w:tc>
      </w:tr>
      <w:tr w:rsidR="00E37182" w:rsidRPr="00E37182" w:rsidTr="002B5E92">
        <w:tc>
          <w:tcPr>
            <w:tcW w:w="828"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1</w:t>
            </w:r>
          </w:p>
        </w:tc>
        <w:tc>
          <w:tcPr>
            <w:tcW w:w="4242"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3</w:t>
            </w:r>
          </w:p>
        </w:tc>
      </w:tr>
      <w:tr w:rsidR="00E37182" w:rsidRPr="00E37182" w:rsidTr="002B5E92">
        <w:tc>
          <w:tcPr>
            <w:tcW w:w="82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4242"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r>
      <w:tr w:rsidR="00E37182" w:rsidRPr="00E37182" w:rsidTr="002B5E92">
        <w:tc>
          <w:tcPr>
            <w:tcW w:w="82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4242"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r>
      <w:tr w:rsidR="00E37182" w:rsidRPr="00E37182" w:rsidTr="002B5E92">
        <w:tc>
          <w:tcPr>
            <w:tcW w:w="828"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4242" w:type="dxa"/>
            <w:tcBorders>
              <w:top w:val="single" w:sz="4" w:space="0" w:color="auto"/>
              <w:left w:val="single" w:sz="4" w:space="0" w:color="auto"/>
              <w:bottom w:val="single" w:sz="4" w:space="0" w:color="auto"/>
              <w:right w:val="single" w:sz="4" w:space="0" w:color="auto"/>
            </w:tcBorders>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E37182" w:rsidRPr="00E37182" w:rsidRDefault="00E37182" w:rsidP="00E37182">
            <w:pPr>
              <w:spacing w:after="60" w:line="240" w:lineRule="atLeast"/>
              <w:jc w:val="both"/>
              <w:rPr>
                <w:rFonts w:ascii="Times New Roman" w:eastAsia="Times New Roman" w:hAnsi="Times New Roman" w:cs="Times New Roman"/>
                <w:sz w:val="24"/>
                <w:szCs w:val="24"/>
                <w:lang w:eastAsia="ru-RU"/>
              </w:rPr>
            </w:pPr>
          </w:p>
        </w:tc>
      </w:tr>
    </w:tbl>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Руководитель (уполномоченное лицо) организации_________________________________</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                                                                                                               М.П. </w:t>
      </w:r>
    </w:p>
    <w:p w:rsidR="00E37182" w:rsidRPr="00E37182" w:rsidRDefault="00E37182" w:rsidP="00E37182">
      <w:pPr>
        <w:spacing w:after="0" w:line="240" w:lineRule="auto"/>
        <w:jc w:val="both"/>
        <w:rPr>
          <w:rFonts w:ascii="Times New Roman" w:eastAsia="Times New Roman" w:hAnsi="Times New Roman" w:cs="Times New Roman"/>
          <w:sz w:val="28"/>
          <w:szCs w:val="28"/>
          <w:lang w:eastAsia="ru-RU"/>
        </w:rPr>
      </w:pPr>
      <w:r w:rsidRPr="00E37182">
        <w:rPr>
          <w:rFonts w:ascii="Times New Roman" w:eastAsia="Times New Roman" w:hAnsi="Times New Roman" w:cs="Times New Roman"/>
          <w:b/>
          <w:sz w:val="28"/>
          <w:szCs w:val="28"/>
          <w:lang w:eastAsia="ru-RU"/>
        </w:rPr>
        <w:tab/>
        <w:t>I.4.2.3.3. Сведения о налич</w:t>
      </w:r>
      <w:proofErr w:type="gramStart"/>
      <w:r w:rsidRPr="00E37182">
        <w:rPr>
          <w:rFonts w:ascii="Times New Roman" w:eastAsia="Times New Roman" w:hAnsi="Times New Roman" w:cs="Times New Roman"/>
          <w:b/>
          <w:sz w:val="28"/>
          <w:szCs w:val="28"/>
          <w:lang w:eastAsia="ru-RU"/>
        </w:rPr>
        <w:t>ии у у</w:t>
      </w:r>
      <w:proofErr w:type="gramEnd"/>
      <w:r w:rsidRPr="00E37182">
        <w:rPr>
          <w:rFonts w:ascii="Times New Roman" w:eastAsia="Times New Roman" w:hAnsi="Times New Roman" w:cs="Times New Roman"/>
          <w:b/>
          <w:sz w:val="28"/>
          <w:szCs w:val="28"/>
          <w:lang w:eastAsia="ru-RU"/>
        </w:rPr>
        <w:t>частника размещения заказа или его субподрядчика производственных мощностей и технологического оборудования,</w:t>
      </w:r>
      <w:r w:rsidRPr="00E37182">
        <w:rPr>
          <w:rFonts w:ascii="Times New Roman" w:eastAsia="Times New Roman" w:hAnsi="Times New Roman" w:cs="Times New Roman"/>
          <w:i/>
          <w:sz w:val="24"/>
          <w:szCs w:val="24"/>
          <w:lang w:eastAsia="ru-RU"/>
        </w:rPr>
        <w:t xml:space="preserve"> подавшего заявку на право заключения государственного контракта на выполнение работ по геологическому изучению недр и воспроизводству минерально-сырьевой базы  твердых полезных ископаемых (указывается шифр и наименование объекта)</w:t>
      </w:r>
      <w:r w:rsidRPr="00E37182">
        <w:rPr>
          <w:rFonts w:ascii="Times New Roman" w:eastAsia="Times New Roman" w:hAnsi="Times New Roman" w:cs="Times New Roman"/>
          <w:b/>
          <w:sz w:val="28"/>
          <w:szCs w:val="28"/>
          <w:lang w:eastAsia="ru-RU"/>
        </w:rPr>
        <w:t xml:space="preserve"> предоставляются в произвольной форме.</w:t>
      </w:r>
      <w:r w:rsidRPr="00E37182">
        <w:rPr>
          <w:rFonts w:ascii="Times New Roman" w:eastAsia="Times New Roman" w:hAnsi="Times New Roman" w:cs="Times New Roman"/>
          <w:sz w:val="28"/>
          <w:szCs w:val="28"/>
          <w:lang w:eastAsia="ru-RU"/>
        </w:rPr>
        <w:t xml:space="preserve"> </w:t>
      </w:r>
    </w:p>
    <w:p w:rsidR="00E37182" w:rsidRPr="00E37182" w:rsidRDefault="00E37182" w:rsidP="00E37182">
      <w:pPr>
        <w:spacing w:after="60" w:line="228"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Руководитель (уполномоченное лицо) организации_________________________________                                           М.П. </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sectPr w:rsidR="00E37182" w:rsidRPr="00E37182" w:rsidSect="002B5E92">
          <w:headerReference w:type="default" r:id="rId56"/>
          <w:pgSz w:w="11906" w:h="16838" w:code="9"/>
          <w:pgMar w:top="1134" w:right="851" w:bottom="567" w:left="1418" w:header="709" w:footer="709" w:gutter="0"/>
          <w:cols w:space="708"/>
          <w:docGrid w:linePitch="360"/>
        </w:sectPr>
      </w:pPr>
    </w:p>
    <w:p w:rsidR="00E37182" w:rsidRPr="00E37182" w:rsidRDefault="00E37182" w:rsidP="00E37182">
      <w:pPr>
        <w:keepNext/>
        <w:spacing w:before="240" w:after="60" w:line="240" w:lineRule="auto"/>
        <w:jc w:val="center"/>
        <w:outlineLvl w:val="0"/>
        <w:rPr>
          <w:rFonts w:ascii="Times New Roman" w:eastAsia="Times New Roman" w:hAnsi="Times New Roman" w:cs="Times New Roman"/>
          <w:b/>
          <w:kern w:val="28"/>
          <w:sz w:val="28"/>
          <w:szCs w:val="28"/>
          <w:lang w:eastAsia="ru-RU"/>
        </w:rPr>
      </w:pPr>
      <w:r w:rsidRPr="00E37182">
        <w:rPr>
          <w:rFonts w:ascii="Times New Roman" w:eastAsia="Times New Roman" w:hAnsi="Times New Roman" w:cs="Times New Roman"/>
          <w:b/>
          <w:kern w:val="28"/>
          <w:sz w:val="28"/>
          <w:szCs w:val="28"/>
          <w:lang w:eastAsia="ru-RU"/>
        </w:rPr>
        <w:lastRenderedPageBreak/>
        <w:t>I.4.3 ФОРМА АНКЕТЫ УЧАСТНИКА РАЗМЕЩЕНИЯ ЗАКАЗА</w:t>
      </w:r>
    </w:p>
    <w:p w:rsidR="00E37182" w:rsidRPr="00E37182" w:rsidRDefault="00E37182" w:rsidP="00E37182">
      <w:pPr>
        <w:keepNext/>
        <w:spacing w:before="240" w:after="60" w:line="240" w:lineRule="auto"/>
        <w:ind w:left="7080"/>
        <w:jc w:val="both"/>
        <w:outlineLvl w:val="0"/>
        <w:rPr>
          <w:rFonts w:ascii="Times New Roman" w:eastAsia="Times New Roman" w:hAnsi="Times New Roman" w:cs="Times New Roman"/>
          <w:b/>
          <w:kern w:val="28"/>
          <w:lang w:eastAsia="ru-RU"/>
        </w:rPr>
      </w:pPr>
      <w:r w:rsidRPr="00E37182">
        <w:rPr>
          <w:rFonts w:ascii="Times New Roman" w:eastAsia="Times New Roman" w:hAnsi="Times New Roman" w:cs="Times New Roman"/>
          <w:b/>
          <w:kern w:val="28"/>
          <w:lang w:eastAsia="ru-RU"/>
        </w:rPr>
        <w:t>Приложение 4</w:t>
      </w:r>
    </w:p>
    <w:p w:rsidR="00E37182" w:rsidRPr="00E37182" w:rsidRDefault="00E37182" w:rsidP="00E37182">
      <w:pPr>
        <w:spacing w:after="60" w:line="240" w:lineRule="auto"/>
        <w:ind w:left="708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к заявке на участие в конкурсе</w:t>
      </w:r>
    </w:p>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sz w:val="24"/>
          <w:szCs w:val="24"/>
          <w:lang w:eastAsia="ru-RU"/>
        </w:rPr>
        <w:t xml:space="preserve"> (Заполняется и представляется по усмотрению Участника размещения заказа)</w:t>
      </w:r>
      <w:bookmarkStart w:id="103" w:name="_Toc12240410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520"/>
      </w:tblGrid>
      <w:tr w:rsidR="00E37182" w:rsidRPr="00E37182" w:rsidTr="002B5E92">
        <w:tc>
          <w:tcPr>
            <w:tcW w:w="7308" w:type="dxa"/>
          </w:tcPr>
          <w:p w:rsidR="00E37182" w:rsidRPr="00E37182" w:rsidRDefault="00E37182" w:rsidP="00E37182">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500"/>
              </w:tabs>
              <w:spacing w:after="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 xml:space="preserve">Полное </w:t>
            </w:r>
            <w:r w:rsidRPr="00E37182">
              <w:rPr>
                <w:rFonts w:ascii="Times New Roman" w:eastAsia="Times New Roman" w:hAnsi="Times New Roman" w:cs="Times New Roman"/>
                <w:b/>
                <w:bCs/>
                <w:sz w:val="24"/>
                <w:szCs w:val="24"/>
                <w:lang w:eastAsia="ru-RU"/>
              </w:rPr>
              <w:t xml:space="preserve">и сокращенное </w:t>
            </w:r>
            <w:r w:rsidRPr="00E37182">
              <w:rPr>
                <w:rFonts w:ascii="Times New Roman" w:eastAsia="Times New Roman" w:hAnsi="Times New Roman" w:cs="Times New Roman"/>
                <w:b/>
                <w:sz w:val="24"/>
                <w:szCs w:val="24"/>
                <w:lang w:eastAsia="ru-RU"/>
              </w:rPr>
              <w:t>наименования организац</w:t>
            </w:r>
            <w:proofErr w:type="gramStart"/>
            <w:r w:rsidRPr="00E37182">
              <w:rPr>
                <w:rFonts w:ascii="Times New Roman" w:eastAsia="Times New Roman" w:hAnsi="Times New Roman" w:cs="Times New Roman"/>
                <w:b/>
                <w:sz w:val="24"/>
                <w:szCs w:val="24"/>
                <w:lang w:eastAsia="ru-RU"/>
              </w:rPr>
              <w:t>ии и ее</w:t>
            </w:r>
            <w:proofErr w:type="gramEnd"/>
            <w:r w:rsidRPr="00E37182">
              <w:rPr>
                <w:rFonts w:ascii="Times New Roman" w:eastAsia="Times New Roman" w:hAnsi="Times New Roman" w:cs="Times New Roman"/>
                <w:b/>
                <w:sz w:val="24"/>
                <w:szCs w:val="24"/>
                <w:lang w:eastAsia="ru-RU"/>
              </w:rPr>
              <w:t xml:space="preserve"> организационно-правовая форма:</w:t>
            </w:r>
          </w:p>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Cs/>
                <w:i/>
                <w:lang w:eastAsia="ru-RU"/>
              </w:rPr>
            </w:pPr>
            <w:r w:rsidRPr="00E37182">
              <w:rPr>
                <w:rFonts w:ascii="Times New Roman" w:eastAsia="Times New Roman" w:hAnsi="Times New Roman" w:cs="Times New Roman"/>
                <w:i/>
                <w:lang w:eastAsia="ru-RU"/>
              </w:rPr>
              <w:t>(</w:t>
            </w:r>
            <w:r w:rsidRPr="00E37182">
              <w:rPr>
                <w:rFonts w:ascii="Times New Roman" w:eastAsia="Times New Roman" w:hAnsi="Times New Roman" w:cs="Times New Roman"/>
                <w:bCs/>
                <w:i/>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eastAsia="Times New Roman" w:hAnsi="Times New Roman" w:cs="Times New Roman"/>
                <w:b/>
                <w:i/>
                <w:lang w:eastAsia="ru-RU"/>
              </w:rPr>
            </w:pPr>
            <w:r w:rsidRPr="00E37182">
              <w:rPr>
                <w:rFonts w:ascii="Times New Roman" w:eastAsia="Times New Roman" w:hAnsi="Times New Roman" w:cs="Times New Roman"/>
                <w:b/>
                <w:bCs/>
                <w:sz w:val="24"/>
                <w:szCs w:val="24"/>
                <w:lang w:eastAsia="ru-RU"/>
              </w:rPr>
              <w:t>Ф.И.О. Участника размещения заказа – физического лица, в том числе зарегистрированного в качестве индивидуального предпринимателя</w:t>
            </w:r>
          </w:p>
        </w:tc>
        <w:tc>
          <w:tcPr>
            <w:tcW w:w="2520" w:type="dxa"/>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
                <w:sz w:val="18"/>
                <w:szCs w:val="18"/>
                <w:lang w:eastAsia="ru-RU"/>
              </w:rPr>
            </w:pPr>
          </w:p>
        </w:tc>
      </w:tr>
      <w:tr w:rsidR="00E37182" w:rsidRPr="00E37182" w:rsidTr="002B5E92">
        <w:tc>
          <w:tcPr>
            <w:tcW w:w="7308" w:type="dxa"/>
          </w:tcPr>
          <w:p w:rsidR="00E37182" w:rsidRPr="00E37182" w:rsidRDefault="00E37182" w:rsidP="00E37182">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 w:val="num" w:pos="432"/>
              </w:tabs>
              <w:spacing w:after="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Регистрационные данные:</w:t>
            </w:r>
          </w:p>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Дата, место и орган регистрации юридического лица, </w:t>
            </w:r>
          </w:p>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(на основании Свидетельства о государственной регистрации или иного документа, выдаваемого иностранным компаниям при регистрации)</w:t>
            </w:r>
          </w:p>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Cs/>
                <w:sz w:val="24"/>
                <w:szCs w:val="24"/>
                <w:lang w:eastAsia="ru-RU"/>
              </w:rPr>
            </w:pPr>
            <w:r w:rsidRPr="00E37182">
              <w:rPr>
                <w:rFonts w:ascii="Times New Roman" w:eastAsia="Times New Roman" w:hAnsi="Times New Roman" w:cs="Times New Roman"/>
                <w:sz w:val="24"/>
                <w:szCs w:val="24"/>
                <w:lang w:eastAsia="ru-RU"/>
              </w:rPr>
              <w:t xml:space="preserve">Паспортные данные для Участника размещения заказа – физического лица, в том числе </w:t>
            </w:r>
            <w:r w:rsidRPr="00E37182">
              <w:rPr>
                <w:rFonts w:ascii="Times New Roman" w:eastAsia="Times New Roman" w:hAnsi="Times New Roman" w:cs="Times New Roman"/>
                <w:bCs/>
                <w:sz w:val="24"/>
                <w:szCs w:val="24"/>
                <w:lang w:eastAsia="ru-RU"/>
              </w:rPr>
              <w:t>зарегистрированного в качестве индивидуального предпринимателя.</w:t>
            </w:r>
          </w:p>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sz w:val="24"/>
                <w:szCs w:val="24"/>
                <w:lang w:eastAsia="ru-RU"/>
              </w:rPr>
              <w:t xml:space="preserve">Дата, место и орган регистрации </w:t>
            </w:r>
            <w:r w:rsidRPr="00E37182">
              <w:rPr>
                <w:rFonts w:ascii="Times New Roman" w:eastAsia="Times New Roman" w:hAnsi="Times New Roman" w:cs="Times New Roman"/>
                <w:bCs/>
                <w:sz w:val="24"/>
                <w:szCs w:val="24"/>
                <w:lang w:eastAsia="ru-RU"/>
              </w:rPr>
              <w:t>индивидуального предпринимателя (</w:t>
            </w:r>
            <w:r w:rsidRPr="00E37182">
              <w:rPr>
                <w:rFonts w:ascii="Times New Roman" w:eastAsia="Times New Roman" w:hAnsi="Times New Roman" w:cs="Times New Roman"/>
                <w:i/>
                <w:sz w:val="24"/>
                <w:szCs w:val="24"/>
                <w:lang w:eastAsia="ru-RU"/>
              </w:rPr>
              <w:t>на основании Свидетельства о государственной регистрации в качестве индивидуального предпринимателя)</w:t>
            </w:r>
          </w:p>
        </w:tc>
        <w:tc>
          <w:tcPr>
            <w:tcW w:w="2520" w:type="dxa"/>
          </w:tcPr>
          <w:p w:rsidR="00E37182" w:rsidRPr="00E37182" w:rsidRDefault="00E37182" w:rsidP="00E37182">
            <w:pPr>
              <w:widowControl w:val="0"/>
              <w:numPr>
                <w:ilvl w:val="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307"/>
              </w:tabs>
              <w:adjustRightInd w:val="0"/>
              <w:spacing w:after="60" w:line="240" w:lineRule="auto"/>
              <w:ind w:left="1080"/>
              <w:jc w:val="both"/>
              <w:textAlignment w:val="baseline"/>
              <w:rPr>
                <w:rFonts w:ascii="Times New Roman" w:eastAsia="Times New Roman" w:hAnsi="Times New Roman" w:cs="Times New Roman"/>
                <w:b/>
                <w:sz w:val="18"/>
                <w:szCs w:val="18"/>
                <w:lang w:eastAsia="ru-RU"/>
              </w:rPr>
            </w:pPr>
          </w:p>
        </w:tc>
      </w:tr>
      <w:tr w:rsidR="00E37182" w:rsidRPr="00E37182" w:rsidTr="002B5E92">
        <w:tc>
          <w:tcPr>
            <w:tcW w:w="7308" w:type="dxa"/>
            <w:tcBorders>
              <w:top w:val="nil"/>
              <w:bottom w:val="nil"/>
            </w:tcBorders>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E37182">
              <w:rPr>
                <w:rFonts w:ascii="Times New Roman" w:eastAsia="Times New Roman" w:hAnsi="Times New Roman" w:cs="Times New Roman"/>
                <w:sz w:val="24"/>
                <w:szCs w:val="24"/>
                <w:lang w:eastAsia="ru-RU"/>
              </w:rPr>
              <w:t>в–</w:t>
            </w:r>
            <w:proofErr w:type="gramEnd"/>
            <w:r w:rsidRPr="00E37182">
              <w:rPr>
                <w:rFonts w:ascii="Times New Roman" w:eastAsia="Times New Roman" w:hAnsi="Times New Roman" w:cs="Times New Roman"/>
                <w:sz w:val="24"/>
                <w:szCs w:val="24"/>
                <w:lang w:eastAsia="ru-RU"/>
              </w:rPr>
              <w:t xml:space="preserve"> на основании выписки из реестра акционеров)</w:t>
            </w:r>
          </w:p>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
                <w:lang w:eastAsia="ru-RU"/>
              </w:rPr>
            </w:pPr>
            <w:proofErr w:type="gramStart"/>
            <w:r w:rsidRPr="00E37182">
              <w:rPr>
                <w:rFonts w:ascii="Times New Roman" w:eastAsia="Times New Roman" w:hAnsi="Times New Roman" w:cs="Times New Roman"/>
                <w:i/>
                <w:lang w:eastAsia="ru-RU"/>
              </w:rPr>
              <w:t>(</w:t>
            </w:r>
            <w:r w:rsidRPr="00E37182">
              <w:rPr>
                <w:rFonts w:ascii="Times New Roman" w:eastAsia="Times New Roman" w:hAnsi="Times New Roman" w:cs="Times New Roman"/>
                <w:bCs/>
                <w:i/>
                <w:lang w:eastAsia="ru-RU"/>
              </w:rPr>
              <w:t>на основании Учредительных документов установленной формы (устав, положение, учредительный договор)</w:t>
            </w:r>
            <w:proofErr w:type="gramEnd"/>
          </w:p>
        </w:tc>
        <w:tc>
          <w:tcPr>
            <w:tcW w:w="2520" w:type="dxa"/>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
                <w:sz w:val="18"/>
                <w:szCs w:val="18"/>
                <w:lang w:eastAsia="ru-RU"/>
              </w:rPr>
            </w:pPr>
          </w:p>
        </w:tc>
      </w:tr>
      <w:tr w:rsidR="00E37182" w:rsidRPr="00E37182" w:rsidTr="002B5E92">
        <w:tc>
          <w:tcPr>
            <w:tcW w:w="7308" w:type="dxa"/>
            <w:tcBorders>
              <w:top w:val="nil"/>
              <w:bottom w:val="nil"/>
            </w:tcBorders>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3.1. Срок деятельности организации (с учетом правопреемственности)</w:t>
            </w:r>
          </w:p>
        </w:tc>
        <w:tc>
          <w:tcPr>
            <w:tcW w:w="2520" w:type="dxa"/>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
                <w:sz w:val="18"/>
                <w:szCs w:val="18"/>
                <w:lang w:eastAsia="ru-RU"/>
              </w:rPr>
            </w:pPr>
          </w:p>
        </w:tc>
      </w:tr>
      <w:tr w:rsidR="00E37182" w:rsidRPr="00E37182" w:rsidTr="002B5E92">
        <w:tc>
          <w:tcPr>
            <w:tcW w:w="7308" w:type="dxa"/>
            <w:tcBorders>
              <w:top w:val="nil"/>
              <w:bottom w:val="nil"/>
            </w:tcBorders>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3.2. Размер уставного капитала</w:t>
            </w:r>
          </w:p>
        </w:tc>
        <w:tc>
          <w:tcPr>
            <w:tcW w:w="2520" w:type="dxa"/>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
                <w:sz w:val="18"/>
                <w:szCs w:val="18"/>
                <w:lang w:eastAsia="ru-RU"/>
              </w:rPr>
            </w:pPr>
          </w:p>
        </w:tc>
      </w:tr>
      <w:tr w:rsidR="00E37182" w:rsidRPr="00E37182" w:rsidTr="002B5E92">
        <w:tc>
          <w:tcPr>
            <w:tcW w:w="7308" w:type="dxa"/>
            <w:tcBorders>
              <w:top w:val="nil"/>
            </w:tcBorders>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Cs/>
                <w:sz w:val="24"/>
                <w:szCs w:val="24"/>
                <w:lang w:eastAsia="ru-RU"/>
              </w:rPr>
            </w:pPr>
            <w:r w:rsidRPr="00E37182">
              <w:rPr>
                <w:rFonts w:ascii="Times New Roman" w:eastAsia="Times New Roman" w:hAnsi="Times New Roman" w:cs="Times New Roman"/>
                <w:sz w:val="24"/>
                <w:szCs w:val="24"/>
                <w:lang w:eastAsia="ru-RU"/>
              </w:rPr>
              <w:t>3.3. Номер и почтовый адрес Инспекции Федеральной налоговой службы, в которой претендент зарегистрирован в качестве налогоплательщика</w:t>
            </w:r>
          </w:p>
        </w:tc>
        <w:tc>
          <w:tcPr>
            <w:tcW w:w="2520" w:type="dxa"/>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
                <w:sz w:val="18"/>
                <w:szCs w:val="18"/>
                <w:lang w:eastAsia="ru-RU"/>
              </w:rPr>
            </w:pPr>
          </w:p>
        </w:tc>
      </w:tr>
      <w:tr w:rsidR="00E37182" w:rsidRPr="00E37182" w:rsidTr="002B5E92">
        <w:tc>
          <w:tcPr>
            <w:tcW w:w="7308" w:type="dxa"/>
            <w:tcBorders>
              <w:top w:val="nil"/>
            </w:tcBorders>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i/>
                <w:sz w:val="24"/>
                <w:szCs w:val="24"/>
                <w:lang w:eastAsia="ru-RU"/>
              </w:rPr>
              <w:t>ИНН, КПП, ОГРН, ОКПО Участника размещения заказа</w:t>
            </w:r>
          </w:p>
        </w:tc>
        <w:tc>
          <w:tcPr>
            <w:tcW w:w="2520" w:type="dxa"/>
          </w:tcPr>
          <w:p w:rsidR="00E37182" w:rsidRPr="00E37182" w:rsidRDefault="00E37182" w:rsidP="00E3718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b/>
                <w:sz w:val="18"/>
                <w:szCs w:val="18"/>
                <w:lang w:eastAsia="ru-RU"/>
              </w:rPr>
            </w:pPr>
          </w:p>
        </w:tc>
      </w:tr>
      <w:tr w:rsidR="00E37182" w:rsidRPr="00E37182" w:rsidTr="002B5E92">
        <w:tc>
          <w:tcPr>
            <w:tcW w:w="9828" w:type="dxa"/>
            <w:gridSpan w:val="2"/>
            <w:tcBorders>
              <w:top w:val="nil"/>
              <w:left w:val="nil"/>
              <w:right w:val="nil"/>
            </w:tcBorders>
          </w:tcPr>
          <w:p w:rsidR="00E37182" w:rsidRPr="00E37182" w:rsidRDefault="00E37182" w:rsidP="00E37182">
            <w:pPr>
              <w:spacing w:after="60" w:line="240" w:lineRule="auto"/>
              <w:jc w:val="both"/>
              <w:rPr>
                <w:rFonts w:ascii="Times New Roman" w:eastAsia="Times New Roman" w:hAnsi="Times New Roman" w:cs="Times New Roman"/>
                <w:i/>
                <w:lang w:eastAsia="ru-RU"/>
              </w:rPr>
            </w:pPr>
            <w:r w:rsidRPr="00E37182">
              <w:rPr>
                <w:rFonts w:ascii="Times New Roman" w:eastAsia="Times New Roman" w:hAnsi="Times New Roman" w:cs="Times New Roman"/>
                <w:i/>
                <w:lang w:eastAsia="ru-RU"/>
              </w:rPr>
              <w:t>Примечание:</w:t>
            </w:r>
          </w:p>
          <w:p w:rsidR="00E37182" w:rsidRPr="00E37182" w:rsidRDefault="00E37182" w:rsidP="00E37182">
            <w:pPr>
              <w:spacing w:after="60" w:line="240" w:lineRule="auto"/>
              <w:jc w:val="both"/>
              <w:rPr>
                <w:rFonts w:ascii="Times New Roman" w:eastAsia="Times New Roman" w:hAnsi="Times New Roman" w:cs="Times New Roman"/>
                <w:i/>
                <w:lang w:eastAsia="ru-RU"/>
              </w:rPr>
            </w:pPr>
            <w:r w:rsidRPr="00E37182">
              <w:rPr>
                <w:rFonts w:ascii="Times New Roman" w:eastAsia="Times New Roman" w:hAnsi="Times New Roman" w:cs="Times New Roman"/>
                <w:i/>
                <w:lang w:eastAsia="ru-RU"/>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E37182" w:rsidRPr="00E37182" w:rsidRDefault="00E37182" w:rsidP="00E37182">
            <w:pPr>
              <w:spacing w:after="60" w:line="240" w:lineRule="auto"/>
              <w:jc w:val="both"/>
              <w:rPr>
                <w:rFonts w:ascii="Times New Roman" w:eastAsia="Times New Roman" w:hAnsi="Times New Roman" w:cs="Times New Roman"/>
                <w:i/>
                <w:lang w:eastAsia="ru-RU"/>
              </w:rPr>
            </w:pPr>
            <w:r w:rsidRPr="00E37182">
              <w:rPr>
                <w:rFonts w:ascii="Times New Roman" w:eastAsia="Times New Roman" w:hAnsi="Times New Roman" w:cs="Times New Roman"/>
                <w:i/>
                <w:lang w:eastAsia="ru-RU"/>
              </w:rPr>
              <w:t>-      Устав, положение, учредительный договор;</w:t>
            </w:r>
          </w:p>
          <w:p w:rsidR="00E37182" w:rsidRPr="00E37182" w:rsidRDefault="00E37182" w:rsidP="00E37182">
            <w:pPr>
              <w:numPr>
                <w:ilvl w:val="0"/>
                <w:numId w:val="3"/>
              </w:numPr>
              <w:tabs>
                <w:tab w:val="num" w:pos="400"/>
              </w:tabs>
              <w:spacing w:after="0" w:line="240" w:lineRule="auto"/>
              <w:jc w:val="both"/>
              <w:rPr>
                <w:rFonts w:ascii="Times New Roman" w:eastAsia="Times New Roman" w:hAnsi="Times New Roman" w:cs="Times New Roman"/>
                <w:i/>
                <w:lang w:eastAsia="ru-RU"/>
              </w:rPr>
            </w:pPr>
            <w:r w:rsidRPr="00E37182">
              <w:rPr>
                <w:rFonts w:ascii="Times New Roman" w:eastAsia="Times New Roman" w:hAnsi="Times New Roman" w:cs="Times New Roman"/>
                <w:i/>
                <w:lang w:eastAsia="ru-RU"/>
              </w:rPr>
              <w:t>Свидетельство о государственной регистрации;</w:t>
            </w:r>
          </w:p>
          <w:p w:rsidR="00E37182" w:rsidRPr="00E37182" w:rsidRDefault="00E37182" w:rsidP="00E37182">
            <w:pPr>
              <w:numPr>
                <w:ilvl w:val="0"/>
                <w:numId w:val="3"/>
              </w:numPr>
              <w:tabs>
                <w:tab w:val="num" w:pos="400"/>
              </w:tabs>
              <w:spacing w:after="0" w:line="240" w:lineRule="auto"/>
              <w:jc w:val="both"/>
              <w:rPr>
                <w:rFonts w:ascii="Times New Roman" w:eastAsia="Times New Roman" w:hAnsi="Times New Roman" w:cs="Times New Roman"/>
                <w:i/>
                <w:lang w:eastAsia="ru-RU"/>
              </w:rPr>
            </w:pPr>
            <w:r w:rsidRPr="00E37182">
              <w:rPr>
                <w:rFonts w:ascii="Times New Roman" w:eastAsia="Times New Roman" w:hAnsi="Times New Roman" w:cs="Times New Roman"/>
                <w:i/>
                <w:lang w:eastAsia="ru-RU"/>
              </w:rPr>
              <w:t>Информационное письмо об учете в ЕГРПО;</w:t>
            </w:r>
          </w:p>
          <w:p w:rsidR="00E37182" w:rsidRPr="00E37182" w:rsidRDefault="00E37182" w:rsidP="00E37182">
            <w:pPr>
              <w:numPr>
                <w:ilvl w:val="0"/>
                <w:numId w:val="3"/>
              </w:numPr>
              <w:tabs>
                <w:tab w:val="num" w:pos="400"/>
              </w:tabs>
              <w:spacing w:after="0" w:line="240" w:lineRule="auto"/>
              <w:jc w:val="both"/>
              <w:rPr>
                <w:rFonts w:ascii="Times New Roman" w:eastAsia="Times New Roman" w:hAnsi="Times New Roman" w:cs="Times New Roman"/>
                <w:i/>
                <w:lang w:eastAsia="ru-RU"/>
              </w:rPr>
            </w:pPr>
            <w:r w:rsidRPr="00E37182">
              <w:rPr>
                <w:rFonts w:ascii="Times New Roman" w:eastAsia="Times New Roman" w:hAnsi="Times New Roman" w:cs="Times New Roman"/>
                <w:i/>
                <w:lang w:eastAsia="ru-RU"/>
              </w:rPr>
              <w:t>Свидетельство о постановке на учет в налоговом органе.</w:t>
            </w:r>
          </w:p>
        </w:tc>
      </w:tr>
      <w:tr w:rsidR="00E37182" w:rsidRPr="00E37182" w:rsidTr="002B5E92">
        <w:trPr>
          <w:cantSplit/>
          <w:trHeight w:val="132"/>
        </w:trPr>
        <w:tc>
          <w:tcPr>
            <w:tcW w:w="7308" w:type="dxa"/>
            <w:vMerge w:val="restart"/>
          </w:tcPr>
          <w:p w:rsidR="00E37182" w:rsidRPr="00E37182" w:rsidRDefault="00E37182" w:rsidP="00E37182">
            <w:pPr>
              <w:spacing w:after="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lastRenderedPageBreak/>
              <w:t>4. Юридический адрес Участника размещения заказа</w:t>
            </w:r>
          </w:p>
        </w:tc>
        <w:tc>
          <w:tcPr>
            <w:tcW w:w="2520" w:type="dxa"/>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Страна</w:t>
            </w:r>
          </w:p>
        </w:tc>
      </w:tr>
      <w:tr w:rsidR="00E37182" w:rsidRPr="00E37182" w:rsidTr="002B5E92">
        <w:trPr>
          <w:cantSplit/>
          <w:trHeight w:val="258"/>
        </w:trPr>
        <w:tc>
          <w:tcPr>
            <w:tcW w:w="7308" w:type="dxa"/>
            <w:vMerge/>
          </w:tcPr>
          <w:p w:rsidR="00E37182" w:rsidRPr="00E37182" w:rsidRDefault="00E37182" w:rsidP="00E37182">
            <w:pPr>
              <w:spacing w:after="0" w:line="240" w:lineRule="auto"/>
              <w:jc w:val="both"/>
              <w:rPr>
                <w:rFonts w:ascii="Times New Roman" w:eastAsia="Times New Roman" w:hAnsi="Times New Roman" w:cs="Times New Roman"/>
                <w:b/>
                <w:sz w:val="24"/>
                <w:szCs w:val="24"/>
                <w:lang w:eastAsia="ru-RU"/>
              </w:rPr>
            </w:pPr>
          </w:p>
        </w:tc>
        <w:tc>
          <w:tcPr>
            <w:tcW w:w="2520" w:type="dxa"/>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Адрес </w:t>
            </w:r>
          </w:p>
        </w:tc>
      </w:tr>
      <w:tr w:rsidR="00E37182" w:rsidRPr="00E37182" w:rsidTr="002B5E92">
        <w:trPr>
          <w:cantSplit/>
          <w:trHeight w:val="69"/>
        </w:trPr>
        <w:tc>
          <w:tcPr>
            <w:tcW w:w="7308" w:type="dxa"/>
            <w:vMerge w:val="restart"/>
          </w:tcPr>
          <w:p w:rsidR="00E37182" w:rsidRPr="00E37182" w:rsidRDefault="00E37182" w:rsidP="00E37182">
            <w:pPr>
              <w:spacing w:after="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bCs/>
                <w:sz w:val="24"/>
                <w:szCs w:val="24"/>
                <w:lang w:eastAsia="ru-RU"/>
              </w:rPr>
              <w:t>5. Почтовый адрес Участника размещения заказа</w:t>
            </w:r>
          </w:p>
        </w:tc>
        <w:tc>
          <w:tcPr>
            <w:tcW w:w="2520" w:type="dxa"/>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Страна</w:t>
            </w:r>
          </w:p>
        </w:tc>
      </w:tr>
      <w:tr w:rsidR="00E37182" w:rsidRPr="00E37182" w:rsidTr="002B5E92">
        <w:trPr>
          <w:cantSplit/>
          <w:trHeight w:val="67"/>
        </w:trPr>
        <w:tc>
          <w:tcPr>
            <w:tcW w:w="7308" w:type="dxa"/>
            <w:vMerge/>
          </w:tcPr>
          <w:p w:rsidR="00E37182" w:rsidRPr="00E37182" w:rsidRDefault="00E37182" w:rsidP="00E37182">
            <w:pPr>
              <w:spacing w:after="0" w:line="240" w:lineRule="auto"/>
              <w:jc w:val="both"/>
              <w:rPr>
                <w:rFonts w:ascii="Times New Roman" w:eastAsia="Times New Roman" w:hAnsi="Times New Roman" w:cs="Times New Roman"/>
                <w:b/>
                <w:bCs/>
                <w:sz w:val="24"/>
                <w:szCs w:val="24"/>
                <w:lang w:eastAsia="ru-RU"/>
              </w:rPr>
            </w:pPr>
          </w:p>
        </w:tc>
        <w:tc>
          <w:tcPr>
            <w:tcW w:w="2520" w:type="dxa"/>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Адрес</w:t>
            </w:r>
          </w:p>
        </w:tc>
      </w:tr>
      <w:tr w:rsidR="00E37182" w:rsidRPr="00E37182" w:rsidTr="002B5E92">
        <w:trPr>
          <w:cantSplit/>
          <w:trHeight w:val="67"/>
        </w:trPr>
        <w:tc>
          <w:tcPr>
            <w:tcW w:w="7308" w:type="dxa"/>
            <w:vMerge/>
          </w:tcPr>
          <w:p w:rsidR="00E37182" w:rsidRPr="00E37182" w:rsidRDefault="00E37182" w:rsidP="00E37182">
            <w:pPr>
              <w:spacing w:after="0" w:line="240" w:lineRule="auto"/>
              <w:jc w:val="both"/>
              <w:rPr>
                <w:rFonts w:ascii="Times New Roman" w:eastAsia="Times New Roman" w:hAnsi="Times New Roman" w:cs="Times New Roman"/>
                <w:b/>
                <w:bCs/>
                <w:sz w:val="24"/>
                <w:szCs w:val="24"/>
                <w:lang w:eastAsia="ru-RU"/>
              </w:rPr>
            </w:pPr>
          </w:p>
        </w:tc>
        <w:tc>
          <w:tcPr>
            <w:tcW w:w="2520" w:type="dxa"/>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Телефон</w:t>
            </w:r>
          </w:p>
        </w:tc>
      </w:tr>
      <w:tr w:rsidR="00E37182" w:rsidRPr="00E37182" w:rsidTr="002B5E92">
        <w:trPr>
          <w:cantSplit/>
          <w:trHeight w:val="67"/>
        </w:trPr>
        <w:tc>
          <w:tcPr>
            <w:tcW w:w="7308" w:type="dxa"/>
            <w:vMerge/>
          </w:tcPr>
          <w:p w:rsidR="00E37182" w:rsidRPr="00E37182" w:rsidRDefault="00E37182" w:rsidP="00E37182">
            <w:pPr>
              <w:spacing w:after="0" w:line="240" w:lineRule="auto"/>
              <w:jc w:val="both"/>
              <w:rPr>
                <w:rFonts w:ascii="Times New Roman" w:eastAsia="Times New Roman" w:hAnsi="Times New Roman" w:cs="Times New Roman"/>
                <w:b/>
                <w:bCs/>
                <w:sz w:val="24"/>
                <w:szCs w:val="24"/>
                <w:lang w:eastAsia="ru-RU"/>
              </w:rPr>
            </w:pPr>
          </w:p>
        </w:tc>
        <w:tc>
          <w:tcPr>
            <w:tcW w:w="2520" w:type="dxa"/>
            <w:tcBorders>
              <w:bottom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Факс </w:t>
            </w:r>
          </w:p>
        </w:tc>
      </w:tr>
      <w:tr w:rsidR="00E37182" w:rsidRPr="00E37182" w:rsidTr="002B5E92">
        <w:trPr>
          <w:cantSplit/>
          <w:trHeight w:val="67"/>
        </w:trPr>
        <w:tc>
          <w:tcPr>
            <w:tcW w:w="7308" w:type="dxa"/>
            <w:vMerge/>
            <w:tcBorders>
              <w:bottom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b/>
                <w:bCs/>
                <w:sz w:val="24"/>
                <w:szCs w:val="24"/>
                <w:lang w:eastAsia="ru-RU"/>
              </w:rPr>
            </w:pPr>
          </w:p>
        </w:tc>
        <w:tc>
          <w:tcPr>
            <w:tcW w:w="2520" w:type="dxa"/>
            <w:tcBorders>
              <w:bottom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Электронный адрес</w:t>
            </w:r>
          </w:p>
        </w:tc>
      </w:tr>
      <w:tr w:rsidR="00E37182" w:rsidRPr="00E37182" w:rsidTr="002B5E92">
        <w:trPr>
          <w:trHeight w:val="67"/>
        </w:trPr>
        <w:tc>
          <w:tcPr>
            <w:tcW w:w="7308" w:type="dxa"/>
            <w:tcBorders>
              <w:bottom w:val="single" w:sz="4" w:space="0" w:color="auto"/>
            </w:tcBorders>
          </w:tcPr>
          <w:p w:rsidR="00E37182" w:rsidRPr="00E37182" w:rsidRDefault="00E37182" w:rsidP="00E37182">
            <w:pPr>
              <w:spacing w:after="0" w:line="240" w:lineRule="auto"/>
              <w:jc w:val="both"/>
              <w:rPr>
                <w:rFonts w:ascii="Times New Roman" w:eastAsia="Times New Roman" w:hAnsi="Times New Roman" w:cs="Times New Roman"/>
                <w:b/>
                <w:bCs/>
                <w:sz w:val="24"/>
                <w:szCs w:val="24"/>
                <w:lang w:eastAsia="ru-RU"/>
              </w:rPr>
            </w:pPr>
            <w:r w:rsidRPr="00E37182">
              <w:rPr>
                <w:rFonts w:ascii="Times New Roman" w:eastAsia="Times New Roman" w:hAnsi="Times New Roman" w:cs="Times New Roman"/>
                <w:b/>
                <w:sz w:val="24"/>
                <w:szCs w:val="24"/>
                <w:lang w:eastAsia="ru-RU"/>
              </w:rPr>
              <w:t xml:space="preserve">6. Банковские реквизиты </w:t>
            </w:r>
            <w:r w:rsidRPr="00E37182">
              <w:rPr>
                <w:rFonts w:ascii="Times New Roman" w:eastAsia="Times New Roman" w:hAnsi="Times New Roman" w:cs="Times New Roman"/>
                <w:i/>
                <w:lang w:eastAsia="ru-RU"/>
              </w:rPr>
              <w:t>(может быть несколько)</w:t>
            </w:r>
            <w:r w:rsidRPr="00E37182">
              <w:rPr>
                <w:rFonts w:ascii="Times New Roman" w:eastAsia="Times New Roman" w:hAnsi="Times New Roman" w:cs="Times New Roman"/>
                <w:b/>
                <w:sz w:val="24"/>
                <w:szCs w:val="24"/>
                <w:lang w:eastAsia="ru-RU"/>
              </w:rPr>
              <w:t>:</w:t>
            </w:r>
          </w:p>
        </w:tc>
        <w:tc>
          <w:tcPr>
            <w:tcW w:w="2520" w:type="dxa"/>
            <w:tcBorders>
              <w:bottom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tc>
      </w:tr>
      <w:tr w:rsidR="00E37182" w:rsidRPr="00E37182" w:rsidTr="002B5E92">
        <w:trPr>
          <w:trHeight w:val="67"/>
        </w:trPr>
        <w:tc>
          <w:tcPr>
            <w:tcW w:w="7308" w:type="dxa"/>
            <w:tcBorders>
              <w:top w:val="single" w:sz="4" w:space="0" w:color="auto"/>
              <w:bottom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6.1. Наименование обслуживающего банка</w:t>
            </w:r>
          </w:p>
        </w:tc>
        <w:tc>
          <w:tcPr>
            <w:tcW w:w="2520" w:type="dxa"/>
            <w:tcBorders>
              <w:top w:val="single" w:sz="4" w:space="0" w:color="auto"/>
              <w:bottom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tc>
      </w:tr>
      <w:tr w:rsidR="00E37182" w:rsidRPr="00E37182" w:rsidTr="002B5E92">
        <w:trPr>
          <w:trHeight w:val="67"/>
        </w:trPr>
        <w:tc>
          <w:tcPr>
            <w:tcW w:w="7308" w:type="dxa"/>
            <w:tcBorders>
              <w:top w:val="single" w:sz="4" w:space="0" w:color="auto"/>
              <w:bottom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6.2. Расчетный счет</w:t>
            </w:r>
          </w:p>
        </w:tc>
        <w:tc>
          <w:tcPr>
            <w:tcW w:w="2520" w:type="dxa"/>
            <w:tcBorders>
              <w:top w:val="single" w:sz="4" w:space="0" w:color="auto"/>
              <w:bottom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tc>
      </w:tr>
      <w:tr w:rsidR="00E37182" w:rsidRPr="00E37182" w:rsidTr="002B5E92">
        <w:trPr>
          <w:trHeight w:val="67"/>
        </w:trPr>
        <w:tc>
          <w:tcPr>
            <w:tcW w:w="7308" w:type="dxa"/>
            <w:tcBorders>
              <w:top w:val="single" w:sz="4" w:space="0" w:color="auto"/>
              <w:bottom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6.3. Корреспондентский счет</w:t>
            </w:r>
          </w:p>
        </w:tc>
        <w:tc>
          <w:tcPr>
            <w:tcW w:w="2520" w:type="dxa"/>
            <w:tcBorders>
              <w:top w:val="single" w:sz="4" w:space="0" w:color="auto"/>
              <w:bottom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tc>
      </w:tr>
      <w:tr w:rsidR="00E37182" w:rsidRPr="00E37182" w:rsidTr="002B5E92">
        <w:trPr>
          <w:trHeight w:val="67"/>
        </w:trPr>
        <w:tc>
          <w:tcPr>
            <w:tcW w:w="7308" w:type="dxa"/>
            <w:tcBorders>
              <w:top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6.4. Код БИК</w:t>
            </w:r>
          </w:p>
        </w:tc>
        <w:tc>
          <w:tcPr>
            <w:tcW w:w="2520" w:type="dxa"/>
            <w:tcBorders>
              <w:top w:val="single" w:sz="4" w:space="0" w:color="auto"/>
            </w:tcBorders>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tc>
      </w:tr>
      <w:tr w:rsidR="00E37182" w:rsidRPr="00E37182" w:rsidTr="002B5E92">
        <w:trPr>
          <w:trHeight w:val="67"/>
        </w:trPr>
        <w:tc>
          <w:tcPr>
            <w:tcW w:w="9828" w:type="dxa"/>
            <w:gridSpan w:val="2"/>
            <w:tcBorders>
              <w:left w:val="nil"/>
              <w:right w:val="nil"/>
            </w:tcBorders>
          </w:tcPr>
          <w:p w:rsidR="00E37182" w:rsidRPr="00E37182" w:rsidRDefault="00E37182" w:rsidP="00E37182">
            <w:pPr>
              <w:spacing w:after="60" w:line="240" w:lineRule="auto"/>
              <w:jc w:val="both"/>
              <w:rPr>
                <w:rFonts w:ascii="Times New Roman" w:eastAsia="Times New Roman" w:hAnsi="Times New Roman" w:cs="Times New Roman"/>
                <w:i/>
                <w:lang w:eastAsia="ru-RU"/>
              </w:rPr>
            </w:pPr>
            <w:r w:rsidRPr="00E37182">
              <w:rPr>
                <w:rFonts w:ascii="Times New Roman" w:eastAsia="Times New Roman" w:hAnsi="Times New Roman" w:cs="Times New Roman"/>
                <w:i/>
                <w:lang w:eastAsia="ru-RU"/>
              </w:rPr>
              <w:t>Примечание:</w:t>
            </w:r>
          </w:p>
          <w:p w:rsidR="00E37182" w:rsidRPr="00E37182" w:rsidRDefault="00E37182" w:rsidP="00E37182">
            <w:pPr>
              <w:spacing w:after="60" w:line="240" w:lineRule="auto"/>
              <w:jc w:val="both"/>
              <w:rPr>
                <w:rFonts w:ascii="Times New Roman" w:eastAsia="Times New Roman" w:hAnsi="Times New Roman" w:cs="Times New Roman"/>
                <w:i/>
                <w:lang w:eastAsia="ru-RU"/>
              </w:rPr>
            </w:pPr>
            <w:r w:rsidRPr="00E37182">
              <w:rPr>
                <w:rFonts w:ascii="Times New Roman" w:eastAsia="Times New Roman" w:hAnsi="Times New Roman" w:cs="Times New Roman"/>
                <w:i/>
                <w:lang w:eastAsia="ru-RU"/>
              </w:rPr>
              <w:t>Представляется информация обо всех открытых счетах.</w:t>
            </w:r>
          </w:p>
          <w:p w:rsidR="00E37182" w:rsidRPr="00E37182" w:rsidRDefault="00E37182" w:rsidP="00E37182">
            <w:pPr>
              <w:spacing w:after="60" w:line="240" w:lineRule="auto"/>
              <w:jc w:val="both"/>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lang w:eastAsia="ru-RU"/>
              </w:rPr>
              <w:t>Вышеуказанные данные могут быть подтверждены путем предоставления письма из финансирующего банка об открытии расчетного счета.</w:t>
            </w:r>
          </w:p>
        </w:tc>
      </w:tr>
      <w:tr w:rsidR="00E37182" w:rsidRPr="00E37182" w:rsidTr="002B5E92">
        <w:trPr>
          <w:trHeight w:val="67"/>
        </w:trPr>
        <w:tc>
          <w:tcPr>
            <w:tcW w:w="7308" w:type="dxa"/>
          </w:tcPr>
          <w:p w:rsidR="00E37182" w:rsidRPr="00E37182" w:rsidRDefault="00E37182" w:rsidP="00E37182">
            <w:pPr>
              <w:spacing w:after="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государственному контракту </w:t>
            </w:r>
            <w:r w:rsidRPr="00E37182">
              <w:rPr>
                <w:rFonts w:ascii="Times New Roman" w:eastAsia="Times New Roman" w:hAnsi="Times New Roman" w:cs="Times New Roman"/>
                <w:i/>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520" w:type="dxa"/>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tc>
      </w:tr>
      <w:tr w:rsidR="00E37182" w:rsidRPr="00E37182" w:rsidTr="002B5E92">
        <w:trPr>
          <w:trHeight w:val="1925"/>
        </w:trPr>
        <w:tc>
          <w:tcPr>
            <w:tcW w:w="7308" w:type="dxa"/>
          </w:tcPr>
          <w:p w:rsidR="00E37182" w:rsidRPr="00E37182" w:rsidRDefault="00E37182" w:rsidP="00E37182">
            <w:pPr>
              <w:spacing w:after="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bCs/>
                <w:sz w:val="24"/>
                <w:szCs w:val="24"/>
                <w:lang w:eastAsia="ru-RU"/>
              </w:rPr>
              <w:t xml:space="preserve">8. Сведения о дочерних и зависимых предприятиях </w:t>
            </w:r>
          </w:p>
          <w:p w:rsidR="00E37182" w:rsidRPr="00E37182" w:rsidRDefault="00E37182" w:rsidP="00E37182">
            <w:pPr>
              <w:spacing w:after="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i/>
                <w:lang w:eastAsia="ru-RU"/>
              </w:rPr>
              <w:t>(о лицах, входящих с Участником размещения заказа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2520" w:type="dxa"/>
          </w:tcPr>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tc>
      </w:tr>
    </w:tbl>
    <w:p w:rsidR="00E37182" w:rsidRPr="00E37182" w:rsidRDefault="00E37182" w:rsidP="00E37182">
      <w:pPr>
        <w:spacing w:after="60" w:line="240" w:lineRule="auto"/>
        <w:ind w:firstLine="400"/>
        <w:jc w:val="both"/>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w:t>
      </w:r>
    </w:p>
    <w:p w:rsidR="00E37182" w:rsidRPr="00E37182" w:rsidRDefault="00E37182" w:rsidP="00E37182">
      <w:pPr>
        <w:numPr>
          <w:ilvl w:val="0"/>
          <w:numId w:val="5"/>
        </w:numPr>
        <w:tabs>
          <w:tab w:val="num" w:pos="400"/>
        </w:tabs>
        <w:spacing w:after="0" w:line="240" w:lineRule="auto"/>
        <w:jc w:val="both"/>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E37182" w:rsidRPr="00E37182" w:rsidRDefault="00E37182" w:rsidP="00E37182">
      <w:pPr>
        <w:spacing w:after="60" w:line="240" w:lineRule="auto"/>
        <w:ind w:firstLine="400"/>
        <w:jc w:val="both"/>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i/>
          <w:sz w:val="24"/>
          <w:szCs w:val="24"/>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В подтверждение вышеприведенных данных к анкете прикладываются следующие документы:</w:t>
      </w:r>
    </w:p>
    <w:p w:rsidR="00E37182" w:rsidRPr="00E37182" w:rsidRDefault="00E37182" w:rsidP="00E37182">
      <w:pPr>
        <w:numPr>
          <w:ilvl w:val="0"/>
          <w:numId w:val="4"/>
        </w:numPr>
        <w:tabs>
          <w:tab w:val="num" w:pos="400"/>
        </w:tabs>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___________ </w:t>
      </w:r>
      <w:r w:rsidRPr="00E37182">
        <w:rPr>
          <w:rFonts w:ascii="Times New Roman" w:eastAsia="Times New Roman" w:hAnsi="Times New Roman" w:cs="Times New Roman"/>
          <w:i/>
          <w:sz w:val="24"/>
          <w:szCs w:val="24"/>
          <w:lang w:eastAsia="ru-RU"/>
        </w:rPr>
        <w:t>(название документа)</w:t>
      </w:r>
      <w:r w:rsidRPr="00E37182">
        <w:rPr>
          <w:rFonts w:ascii="Times New Roman" w:eastAsia="Times New Roman" w:hAnsi="Times New Roman" w:cs="Times New Roman"/>
          <w:sz w:val="24"/>
          <w:szCs w:val="24"/>
          <w:lang w:eastAsia="ru-RU"/>
        </w:rPr>
        <w:t xml:space="preserve"> ____ </w:t>
      </w:r>
      <w:r w:rsidRPr="00E37182">
        <w:rPr>
          <w:rFonts w:ascii="Times New Roman" w:eastAsia="Times New Roman" w:hAnsi="Times New Roman" w:cs="Times New Roman"/>
          <w:i/>
          <w:sz w:val="24"/>
          <w:szCs w:val="24"/>
          <w:lang w:eastAsia="ru-RU"/>
        </w:rPr>
        <w:t>(количество листов в документе)</w:t>
      </w:r>
      <w:r w:rsidRPr="00E37182">
        <w:rPr>
          <w:rFonts w:ascii="Times New Roman" w:eastAsia="Times New Roman" w:hAnsi="Times New Roman" w:cs="Times New Roman"/>
          <w:sz w:val="24"/>
          <w:szCs w:val="24"/>
          <w:lang w:eastAsia="ru-RU"/>
        </w:rPr>
        <w:t>;</w:t>
      </w:r>
    </w:p>
    <w:p w:rsidR="00E37182" w:rsidRPr="00E37182" w:rsidRDefault="00E37182" w:rsidP="00E37182">
      <w:pPr>
        <w:numPr>
          <w:ilvl w:val="0"/>
          <w:numId w:val="4"/>
        </w:numPr>
        <w:tabs>
          <w:tab w:val="num" w:pos="400"/>
        </w:tabs>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___________ </w:t>
      </w:r>
      <w:r w:rsidRPr="00E37182">
        <w:rPr>
          <w:rFonts w:ascii="Times New Roman" w:eastAsia="Times New Roman" w:hAnsi="Times New Roman" w:cs="Times New Roman"/>
          <w:i/>
          <w:sz w:val="24"/>
          <w:szCs w:val="24"/>
          <w:lang w:eastAsia="ru-RU"/>
        </w:rPr>
        <w:t>(название документа)</w:t>
      </w:r>
      <w:r w:rsidRPr="00E37182">
        <w:rPr>
          <w:rFonts w:ascii="Times New Roman" w:eastAsia="Times New Roman" w:hAnsi="Times New Roman" w:cs="Times New Roman"/>
          <w:sz w:val="24"/>
          <w:szCs w:val="24"/>
          <w:lang w:eastAsia="ru-RU"/>
        </w:rPr>
        <w:t xml:space="preserve"> ____ </w:t>
      </w:r>
      <w:r w:rsidRPr="00E37182">
        <w:rPr>
          <w:rFonts w:ascii="Times New Roman" w:eastAsia="Times New Roman" w:hAnsi="Times New Roman" w:cs="Times New Roman"/>
          <w:i/>
          <w:sz w:val="24"/>
          <w:szCs w:val="24"/>
          <w:lang w:eastAsia="ru-RU"/>
        </w:rPr>
        <w:t>(количество листов  в документе)</w:t>
      </w:r>
      <w:r w:rsidRPr="00E37182">
        <w:rPr>
          <w:rFonts w:ascii="Times New Roman" w:eastAsia="Times New Roman" w:hAnsi="Times New Roman" w:cs="Times New Roman"/>
          <w:sz w:val="24"/>
          <w:szCs w:val="24"/>
          <w:lang w:eastAsia="ru-RU"/>
        </w:rPr>
        <w:t>;</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n</w:t>
      </w:r>
      <w:r w:rsidRPr="00E37182">
        <w:rPr>
          <w:rFonts w:ascii="Times New Roman" w:eastAsia="Times New Roman" w:hAnsi="Times New Roman" w:cs="Times New Roman"/>
          <w:sz w:val="24"/>
          <w:szCs w:val="24"/>
          <w:lang w:eastAsia="ru-RU"/>
        </w:rPr>
        <w:t xml:space="preserve">.    ___________ </w:t>
      </w:r>
      <w:r w:rsidRPr="00E37182">
        <w:rPr>
          <w:rFonts w:ascii="Times New Roman" w:eastAsia="Times New Roman" w:hAnsi="Times New Roman" w:cs="Times New Roman"/>
          <w:i/>
          <w:sz w:val="24"/>
          <w:szCs w:val="24"/>
          <w:lang w:eastAsia="ru-RU"/>
        </w:rPr>
        <w:t>(название документа)</w:t>
      </w:r>
      <w:r w:rsidRPr="00E37182">
        <w:rPr>
          <w:rFonts w:ascii="Times New Roman" w:eastAsia="Times New Roman" w:hAnsi="Times New Roman" w:cs="Times New Roman"/>
          <w:sz w:val="24"/>
          <w:szCs w:val="24"/>
          <w:lang w:eastAsia="ru-RU"/>
        </w:rPr>
        <w:t xml:space="preserve"> ____ </w:t>
      </w:r>
      <w:r w:rsidRPr="00E37182">
        <w:rPr>
          <w:rFonts w:ascii="Times New Roman" w:eastAsia="Times New Roman" w:hAnsi="Times New Roman" w:cs="Times New Roman"/>
          <w:i/>
          <w:sz w:val="24"/>
          <w:szCs w:val="24"/>
          <w:lang w:eastAsia="ru-RU"/>
        </w:rPr>
        <w:t>(количество листов в документе)</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Руководитель (уполномоченное лицо) организации_________________________________</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sectPr w:rsidR="00E37182" w:rsidRPr="00E37182" w:rsidSect="002B5E92">
          <w:headerReference w:type="default" r:id="rId57"/>
          <w:pgSz w:w="11906" w:h="16838" w:code="9"/>
          <w:pgMar w:top="1134" w:right="1106" w:bottom="567" w:left="1701" w:header="709" w:footer="709" w:gutter="0"/>
          <w:cols w:space="708"/>
          <w:docGrid w:linePitch="360"/>
        </w:sectPr>
      </w:pPr>
      <w:r w:rsidRPr="00E37182">
        <w:rPr>
          <w:rFonts w:ascii="Times New Roman" w:eastAsia="Times New Roman" w:hAnsi="Times New Roman" w:cs="Times New Roman"/>
          <w:sz w:val="24"/>
          <w:szCs w:val="24"/>
          <w:lang w:eastAsia="ru-RU"/>
        </w:rPr>
        <w:t xml:space="preserve">                                                                                                               М.П. </w:t>
      </w:r>
    </w:p>
    <w:p w:rsidR="00E37182" w:rsidRPr="00E37182" w:rsidRDefault="00E37182" w:rsidP="00E37182">
      <w:pPr>
        <w:keepNext/>
        <w:spacing w:before="240" w:after="60" w:line="240" w:lineRule="auto"/>
        <w:jc w:val="center"/>
        <w:outlineLvl w:val="0"/>
        <w:rPr>
          <w:rFonts w:ascii="Times New Roman" w:eastAsia="Times New Roman" w:hAnsi="Times New Roman" w:cs="Times New Roman"/>
          <w:b/>
          <w:kern w:val="28"/>
          <w:sz w:val="28"/>
          <w:szCs w:val="28"/>
          <w:lang w:eastAsia="ru-RU"/>
        </w:rPr>
      </w:pPr>
      <w:r w:rsidRPr="00E37182">
        <w:rPr>
          <w:rFonts w:ascii="Times New Roman" w:eastAsia="Times New Roman" w:hAnsi="Times New Roman" w:cs="Times New Roman"/>
          <w:b/>
          <w:kern w:val="28"/>
          <w:sz w:val="28"/>
          <w:szCs w:val="28"/>
          <w:lang w:val="en-US" w:eastAsia="ru-RU"/>
        </w:rPr>
        <w:lastRenderedPageBreak/>
        <w:t>I</w:t>
      </w:r>
      <w:r w:rsidRPr="00E37182">
        <w:rPr>
          <w:rFonts w:ascii="Times New Roman" w:eastAsia="Times New Roman" w:hAnsi="Times New Roman" w:cs="Times New Roman"/>
          <w:b/>
          <w:kern w:val="28"/>
          <w:sz w:val="28"/>
          <w:szCs w:val="28"/>
          <w:lang w:eastAsia="ru-RU"/>
        </w:rPr>
        <w:t>.4.4 ФОРМА ДОВЕРЕННОСТИ НА УПОЛНОМОЧЕННОЕ ЛИЦО, ИМЕЮЩЕЕ ПРАВО ПОДПИСИ ДОКУМЕНТОВ ОРГАНИЗАЦИИ-УЧАСТНИКА РАЗМЕЩЕНИЯ ЗАКАЗА</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w:t>
      </w:r>
      <w:proofErr w:type="gramStart"/>
      <w:r w:rsidRPr="00E37182">
        <w:rPr>
          <w:rFonts w:ascii="Times New Roman" w:eastAsia="Times New Roman" w:hAnsi="Times New Roman" w:cs="Times New Roman"/>
          <w:sz w:val="24"/>
          <w:szCs w:val="24"/>
          <w:lang w:eastAsia="ru-RU"/>
        </w:rPr>
        <w:t>представляется в случае если документы заявки на участие в конкурсе подписываются</w:t>
      </w:r>
      <w:proofErr w:type="gramEnd"/>
      <w:r w:rsidRPr="00E37182">
        <w:rPr>
          <w:rFonts w:ascii="Times New Roman" w:eastAsia="Times New Roman" w:hAnsi="Times New Roman" w:cs="Times New Roman"/>
          <w:sz w:val="24"/>
          <w:szCs w:val="24"/>
          <w:lang w:eastAsia="ru-RU"/>
        </w:rPr>
        <w:t xml:space="preserve"> не руководителем)</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 бланке организации</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Дата</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sz w:val="28"/>
          <w:szCs w:val="28"/>
          <w:lang w:eastAsia="ru-RU"/>
        </w:rPr>
      </w:pPr>
      <w:r w:rsidRPr="00E37182">
        <w:rPr>
          <w:rFonts w:ascii="Times New Roman" w:eastAsia="Times New Roman" w:hAnsi="Times New Roman" w:cs="Times New Roman"/>
          <w:sz w:val="28"/>
          <w:szCs w:val="28"/>
          <w:lang w:eastAsia="ru-RU"/>
        </w:rPr>
        <w:t>ДОВЕРЕННОСТЬ  № ____</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__________________________________________________________________________</w:t>
      </w:r>
    </w:p>
    <w:p w:rsidR="00E37182" w:rsidRPr="00E37182" w:rsidRDefault="00E37182" w:rsidP="00E37182">
      <w:pPr>
        <w:spacing w:after="60" w:line="240" w:lineRule="auto"/>
        <w:jc w:val="center"/>
        <w:rPr>
          <w:rFonts w:ascii="Times New Roman" w:eastAsia="Times New Roman" w:hAnsi="Times New Roman" w:cs="Times New Roman"/>
          <w:sz w:val="24"/>
          <w:szCs w:val="24"/>
          <w:vertAlign w:val="superscript"/>
          <w:lang w:eastAsia="ru-RU"/>
        </w:rPr>
      </w:pPr>
      <w:r w:rsidRPr="00E37182">
        <w:rPr>
          <w:rFonts w:ascii="Times New Roman" w:eastAsia="Times New Roman" w:hAnsi="Times New Roman" w:cs="Times New Roman"/>
          <w:sz w:val="24"/>
          <w:szCs w:val="24"/>
          <w:vertAlign w:val="superscript"/>
          <w:lang w:eastAsia="ru-RU"/>
        </w:rPr>
        <w:t>(прописью число, месяц и год выдачи доверенности)</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ab/>
        <w:t>Организация – Участник размещения заказа:</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________________________________________________________________________________</w:t>
      </w:r>
    </w:p>
    <w:p w:rsidR="00E37182" w:rsidRPr="00E37182" w:rsidRDefault="00E37182" w:rsidP="00E37182">
      <w:pPr>
        <w:spacing w:after="60" w:line="240" w:lineRule="auto"/>
        <w:jc w:val="center"/>
        <w:rPr>
          <w:rFonts w:ascii="Times New Roman" w:eastAsia="Times New Roman" w:hAnsi="Times New Roman" w:cs="Times New Roman"/>
          <w:sz w:val="24"/>
          <w:szCs w:val="24"/>
          <w:vertAlign w:val="superscript"/>
          <w:lang w:eastAsia="ru-RU"/>
        </w:rPr>
      </w:pPr>
      <w:r w:rsidRPr="00E37182">
        <w:rPr>
          <w:rFonts w:ascii="Times New Roman" w:eastAsia="Times New Roman" w:hAnsi="Times New Roman" w:cs="Times New Roman"/>
          <w:sz w:val="24"/>
          <w:szCs w:val="24"/>
          <w:vertAlign w:val="superscript"/>
          <w:lang w:eastAsia="ru-RU"/>
        </w:rPr>
        <w:t>(наименование организации)</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доверяет ________________________________________________________________________</w:t>
      </w:r>
    </w:p>
    <w:p w:rsidR="00E37182" w:rsidRPr="00E37182" w:rsidRDefault="00E37182" w:rsidP="00E37182">
      <w:pPr>
        <w:spacing w:after="60" w:line="240" w:lineRule="auto"/>
        <w:jc w:val="center"/>
        <w:rPr>
          <w:rFonts w:ascii="Times New Roman" w:eastAsia="Times New Roman" w:hAnsi="Times New Roman" w:cs="Times New Roman"/>
          <w:sz w:val="24"/>
          <w:szCs w:val="24"/>
          <w:vertAlign w:val="superscript"/>
          <w:lang w:eastAsia="ru-RU"/>
        </w:rPr>
      </w:pPr>
      <w:r w:rsidRPr="00E37182">
        <w:rPr>
          <w:rFonts w:ascii="Times New Roman" w:eastAsia="Times New Roman" w:hAnsi="Times New Roman" w:cs="Times New Roman"/>
          <w:sz w:val="24"/>
          <w:szCs w:val="24"/>
          <w:vertAlign w:val="superscript"/>
          <w:lang w:eastAsia="ru-RU"/>
        </w:rPr>
        <w:t>(фамилия, имя, отчество, должность)</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паспорт серии ______ №_________</w:t>
      </w:r>
      <w:proofErr w:type="gramStart"/>
      <w:r w:rsidRPr="00E37182">
        <w:rPr>
          <w:rFonts w:ascii="Times New Roman" w:eastAsia="Times New Roman" w:hAnsi="Times New Roman" w:cs="Times New Roman"/>
          <w:sz w:val="24"/>
          <w:szCs w:val="24"/>
          <w:lang w:eastAsia="ru-RU"/>
        </w:rPr>
        <w:t xml:space="preserve"> ,</w:t>
      </w:r>
      <w:proofErr w:type="gramEnd"/>
      <w:r w:rsidRPr="00E37182">
        <w:rPr>
          <w:rFonts w:ascii="Times New Roman" w:eastAsia="Times New Roman" w:hAnsi="Times New Roman" w:cs="Times New Roman"/>
          <w:sz w:val="24"/>
          <w:szCs w:val="24"/>
          <w:lang w:eastAsia="ru-RU"/>
        </w:rPr>
        <w:t>выдан _______________________  «____» _____________</w:t>
      </w:r>
    </w:p>
    <w:p w:rsidR="00E37182" w:rsidRPr="00E37182" w:rsidRDefault="00E37182" w:rsidP="00E37182">
      <w:pPr>
        <w:spacing w:after="120" w:line="240" w:lineRule="auto"/>
        <w:jc w:val="both"/>
        <w:rPr>
          <w:rFonts w:ascii="Times New Roman" w:eastAsia="Times New Roman" w:hAnsi="Times New Roman" w:cs="Times New Roman"/>
          <w:sz w:val="24"/>
          <w:szCs w:val="20"/>
          <w:lang w:eastAsia="ru-RU"/>
        </w:rPr>
      </w:pPr>
    </w:p>
    <w:p w:rsidR="00E37182" w:rsidRPr="00E37182" w:rsidRDefault="00E37182" w:rsidP="00E37182">
      <w:pPr>
        <w:spacing w:after="120" w:line="240" w:lineRule="auto"/>
        <w:jc w:val="both"/>
        <w:rPr>
          <w:rFonts w:ascii="Times New Roman" w:eastAsia="Times New Roman" w:hAnsi="Times New Roman" w:cs="Times New Roman"/>
          <w:sz w:val="24"/>
          <w:szCs w:val="20"/>
          <w:lang w:eastAsia="ru-RU"/>
        </w:rPr>
      </w:pPr>
    </w:p>
    <w:p w:rsidR="00E37182" w:rsidRPr="00E37182" w:rsidRDefault="00E37182" w:rsidP="00E37182">
      <w:pPr>
        <w:spacing w:after="12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подписывать необходимые документы для участия в открытом конкурсе ________________________________________________________________________________</w:t>
      </w:r>
    </w:p>
    <w:p w:rsidR="00E37182" w:rsidRPr="00E37182" w:rsidRDefault="00E37182" w:rsidP="00E37182">
      <w:pPr>
        <w:spacing w:after="0" w:line="240" w:lineRule="auto"/>
        <w:jc w:val="center"/>
        <w:rPr>
          <w:rFonts w:ascii="Times New Roman" w:eastAsia="Times New Roman" w:hAnsi="Times New Roman" w:cs="Times New Roman"/>
          <w:sz w:val="24"/>
          <w:szCs w:val="24"/>
          <w:vertAlign w:val="superscript"/>
          <w:lang w:eastAsia="ru-RU"/>
        </w:rPr>
      </w:pPr>
      <w:r w:rsidRPr="00E37182">
        <w:rPr>
          <w:rFonts w:ascii="Times New Roman" w:eastAsia="Times New Roman" w:hAnsi="Times New Roman" w:cs="Times New Roman"/>
          <w:sz w:val="24"/>
          <w:szCs w:val="24"/>
          <w:vertAlign w:val="superscript"/>
          <w:lang w:eastAsia="ru-RU"/>
        </w:rPr>
        <w:t>(наименование конкурса и объекта)</w:t>
      </w:r>
    </w:p>
    <w:p w:rsidR="00E37182" w:rsidRPr="00E37182" w:rsidRDefault="00E37182" w:rsidP="00E37182">
      <w:pPr>
        <w:spacing w:after="12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0"/>
          <w:lang w:eastAsia="ru-RU"/>
        </w:rPr>
        <w:t>________________________________________________________________________________</w:t>
      </w:r>
    </w:p>
    <w:p w:rsidR="00E37182" w:rsidRPr="00E37182" w:rsidRDefault="00E37182" w:rsidP="00E37182">
      <w:pPr>
        <w:spacing w:after="120" w:line="240" w:lineRule="auto"/>
        <w:jc w:val="both"/>
        <w:rPr>
          <w:rFonts w:ascii="Times New Roman" w:eastAsia="Times New Roman" w:hAnsi="Times New Roman" w:cs="Times New Roman"/>
          <w:sz w:val="24"/>
          <w:szCs w:val="20"/>
          <w:lang w:eastAsia="ru-RU"/>
        </w:rPr>
      </w:pPr>
    </w:p>
    <w:p w:rsidR="00E37182" w:rsidRPr="00E37182" w:rsidRDefault="00E37182" w:rsidP="00E37182">
      <w:pPr>
        <w:spacing w:after="12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Подпись _________________________________    ________________________ удостоверяем. </w:t>
      </w:r>
    </w:p>
    <w:p w:rsidR="00E37182" w:rsidRPr="00E37182" w:rsidRDefault="00E37182" w:rsidP="00E37182">
      <w:pPr>
        <w:spacing w:after="120" w:line="240" w:lineRule="auto"/>
        <w:jc w:val="both"/>
        <w:rPr>
          <w:rFonts w:ascii="Times New Roman" w:eastAsia="Times New Roman" w:hAnsi="Times New Roman" w:cs="Times New Roman"/>
          <w:sz w:val="24"/>
          <w:szCs w:val="20"/>
          <w:vertAlign w:val="superscript"/>
          <w:lang w:eastAsia="ru-RU"/>
        </w:rPr>
      </w:pPr>
      <w:r w:rsidRPr="00E37182">
        <w:rPr>
          <w:rFonts w:ascii="Times New Roman" w:eastAsia="Times New Roman" w:hAnsi="Times New Roman" w:cs="Times New Roman"/>
          <w:sz w:val="24"/>
          <w:szCs w:val="20"/>
          <w:vertAlign w:val="superscript"/>
          <w:lang w:eastAsia="ru-RU"/>
        </w:rPr>
        <w:t xml:space="preserve">                                                  (Ф.И.О. </w:t>
      </w:r>
      <w:proofErr w:type="gramStart"/>
      <w:r w:rsidRPr="00E37182">
        <w:rPr>
          <w:rFonts w:ascii="Times New Roman" w:eastAsia="Times New Roman" w:hAnsi="Times New Roman" w:cs="Times New Roman"/>
          <w:sz w:val="24"/>
          <w:szCs w:val="20"/>
          <w:vertAlign w:val="superscript"/>
          <w:lang w:eastAsia="ru-RU"/>
        </w:rPr>
        <w:t>удостоверяемого</w:t>
      </w:r>
      <w:proofErr w:type="gramEnd"/>
      <w:r w:rsidRPr="00E37182">
        <w:rPr>
          <w:rFonts w:ascii="Times New Roman" w:eastAsia="Times New Roman" w:hAnsi="Times New Roman" w:cs="Times New Roman"/>
          <w:sz w:val="24"/>
          <w:szCs w:val="20"/>
          <w:vertAlign w:val="superscript"/>
          <w:lang w:eastAsia="ru-RU"/>
        </w:rPr>
        <w:t>)                                                     (Подпись удостоверяемого)</w:t>
      </w:r>
    </w:p>
    <w:p w:rsidR="00E37182" w:rsidRPr="00E37182" w:rsidRDefault="00E37182" w:rsidP="00E37182">
      <w:pPr>
        <w:spacing w:after="12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Доверенность действительна  по  «____»  ___________________ </w:t>
      </w:r>
      <w:smartTag w:uri="urn:schemas-microsoft-com:office:smarttags" w:element="metricconverter">
        <w:smartTagPr>
          <w:attr w:name="ProductID" w:val="200 г"/>
        </w:smartTagPr>
        <w:r w:rsidRPr="00E37182">
          <w:rPr>
            <w:rFonts w:ascii="Times New Roman" w:eastAsia="Times New Roman" w:hAnsi="Times New Roman" w:cs="Times New Roman"/>
            <w:sz w:val="24"/>
            <w:szCs w:val="20"/>
            <w:lang w:eastAsia="ru-RU"/>
          </w:rPr>
          <w:t>200 г</w:t>
        </w:r>
      </w:smartTag>
      <w:r w:rsidRPr="00E37182">
        <w:rPr>
          <w:rFonts w:ascii="Times New Roman" w:eastAsia="Times New Roman" w:hAnsi="Times New Roman" w:cs="Times New Roman"/>
          <w:sz w:val="24"/>
          <w:szCs w:val="20"/>
          <w:lang w:eastAsia="ru-RU"/>
        </w:rPr>
        <w:t>.</w:t>
      </w:r>
    </w:p>
    <w:p w:rsidR="00E37182" w:rsidRPr="00E37182" w:rsidRDefault="00E37182" w:rsidP="00E37182">
      <w:pPr>
        <w:spacing w:after="120" w:line="240" w:lineRule="auto"/>
        <w:jc w:val="both"/>
        <w:rPr>
          <w:rFonts w:ascii="Times New Roman" w:eastAsia="Times New Roman" w:hAnsi="Times New Roman" w:cs="Times New Roman"/>
          <w:sz w:val="24"/>
          <w:szCs w:val="20"/>
          <w:lang w:eastAsia="ru-RU"/>
        </w:rPr>
      </w:pPr>
    </w:p>
    <w:p w:rsidR="00E37182" w:rsidRPr="00E37182" w:rsidRDefault="00E37182" w:rsidP="00E37182">
      <w:pPr>
        <w:spacing w:after="12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Руководитель организации</w:t>
      </w:r>
      <w:proofErr w:type="gramStart"/>
      <w:r w:rsidRPr="00E37182">
        <w:rPr>
          <w:rFonts w:ascii="Times New Roman" w:eastAsia="Times New Roman" w:hAnsi="Times New Roman" w:cs="Times New Roman"/>
          <w:sz w:val="24"/>
          <w:szCs w:val="20"/>
          <w:lang w:eastAsia="ru-RU"/>
        </w:rPr>
        <w:t xml:space="preserve">  ________________________ ( ___________________ )</w:t>
      </w:r>
      <w:proofErr w:type="gramEnd"/>
    </w:p>
    <w:p w:rsidR="00E37182" w:rsidRPr="00E37182" w:rsidRDefault="00E37182" w:rsidP="00E37182">
      <w:pPr>
        <w:spacing w:after="120" w:line="240" w:lineRule="auto"/>
        <w:ind w:firstLine="6521"/>
        <w:jc w:val="both"/>
        <w:rPr>
          <w:rFonts w:ascii="Times New Roman" w:eastAsia="Times New Roman" w:hAnsi="Times New Roman" w:cs="Times New Roman"/>
          <w:sz w:val="24"/>
          <w:szCs w:val="20"/>
          <w:vertAlign w:val="superscript"/>
          <w:lang w:eastAsia="ru-RU"/>
        </w:rPr>
      </w:pPr>
      <w:r w:rsidRPr="00E37182">
        <w:rPr>
          <w:rFonts w:ascii="Times New Roman" w:eastAsia="Times New Roman" w:hAnsi="Times New Roman" w:cs="Times New Roman"/>
          <w:sz w:val="24"/>
          <w:szCs w:val="20"/>
          <w:vertAlign w:val="superscript"/>
          <w:lang w:eastAsia="ru-RU"/>
        </w:rPr>
        <w:t xml:space="preserve">       (Ф.И.О.)</w:t>
      </w:r>
    </w:p>
    <w:p w:rsidR="00E37182" w:rsidRPr="00E37182" w:rsidRDefault="00E37182" w:rsidP="00E37182">
      <w:pPr>
        <w:spacing w:after="120" w:line="240" w:lineRule="auto"/>
        <w:ind w:firstLine="5954"/>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М.П.</w:t>
      </w:r>
    </w:p>
    <w:p w:rsidR="00E37182" w:rsidRPr="00E37182" w:rsidRDefault="00E37182" w:rsidP="00E37182">
      <w:pPr>
        <w:spacing w:after="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8"/>
          <w:szCs w:val="28"/>
          <w:lang w:eastAsia="ru-RU"/>
        </w:rPr>
        <w:br w:type="page"/>
      </w:r>
      <w:bookmarkEnd w:id="103"/>
      <w:r w:rsidRPr="00E37182">
        <w:rPr>
          <w:rFonts w:ascii="Times New Roman" w:eastAsia="Times New Roman" w:hAnsi="Times New Roman" w:cs="Times New Roman"/>
          <w:sz w:val="24"/>
          <w:szCs w:val="20"/>
          <w:lang w:eastAsia="ru-RU"/>
        </w:rPr>
        <w:lastRenderedPageBreak/>
        <w:t xml:space="preserve"> </w:t>
      </w:r>
    </w:p>
    <w:p w:rsidR="00E37182" w:rsidRPr="00E37182" w:rsidRDefault="00E37182" w:rsidP="00E37182">
      <w:pPr>
        <w:spacing w:after="0" w:line="240" w:lineRule="auto"/>
        <w:jc w:val="center"/>
        <w:rPr>
          <w:rFonts w:ascii="Times New Roman" w:eastAsia="Times New Roman" w:hAnsi="Times New Roman" w:cs="Times New Roman"/>
          <w:b/>
          <w:sz w:val="24"/>
          <w:szCs w:val="20"/>
          <w:lang w:eastAsia="ru-RU"/>
        </w:rPr>
      </w:pPr>
      <w:r w:rsidRPr="00E37182">
        <w:rPr>
          <w:rFonts w:ascii="Times New Roman" w:eastAsia="Times New Roman" w:hAnsi="Times New Roman" w:cs="Times New Roman"/>
          <w:b/>
          <w:sz w:val="24"/>
          <w:szCs w:val="20"/>
          <w:lang w:eastAsia="ru-RU"/>
        </w:rPr>
        <w:t>ФОРМА 1.4.5. ФОРМА ЗАПРОСА НА РАЗЪЯСНЕНИЕ ПОЛОЖЕНИЙ КОНКУРСНОЙ ДОКУМЕНТАЦИИ</w:t>
      </w:r>
    </w:p>
    <w:tbl>
      <w:tblPr>
        <w:tblW w:w="0" w:type="auto"/>
        <w:tblInd w:w="720" w:type="dxa"/>
        <w:tblLook w:val="04A0" w:firstRow="1" w:lastRow="0" w:firstColumn="1" w:lastColumn="0" w:noHBand="0" w:noVBand="1"/>
      </w:tblPr>
      <w:tblGrid>
        <w:gridCol w:w="4311"/>
        <w:gridCol w:w="4284"/>
      </w:tblGrid>
      <w:tr w:rsidR="00E37182" w:rsidRPr="00E37182" w:rsidTr="002B5E92">
        <w:tc>
          <w:tcPr>
            <w:tcW w:w="4430" w:type="dxa"/>
          </w:tcPr>
          <w:p w:rsidR="00E37182" w:rsidRPr="00E37182" w:rsidRDefault="00E37182" w:rsidP="00E37182">
            <w:pPr>
              <w:spacing w:after="60" w:line="240" w:lineRule="auto"/>
              <w:ind w:right="14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 _______</w:t>
            </w:r>
          </w:p>
          <w:p w:rsidR="00E37182" w:rsidRPr="00E37182" w:rsidRDefault="00E37182" w:rsidP="00E37182">
            <w:pPr>
              <w:spacing w:after="60" w:line="240" w:lineRule="auto"/>
              <w:ind w:right="140"/>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«____»____________20    г.</w:t>
            </w:r>
          </w:p>
          <w:p w:rsidR="00E37182" w:rsidRPr="00E37182" w:rsidRDefault="00E37182" w:rsidP="00E37182">
            <w:pPr>
              <w:spacing w:after="60" w:line="240" w:lineRule="auto"/>
              <w:ind w:right="140"/>
              <w:jc w:val="both"/>
              <w:rPr>
                <w:rFonts w:ascii="Times New Roman" w:eastAsia="Times New Roman" w:hAnsi="Times New Roman" w:cs="Times New Roman"/>
                <w:i/>
                <w:sz w:val="20"/>
                <w:szCs w:val="20"/>
                <w:lang w:eastAsia="ru-RU"/>
              </w:rPr>
            </w:pPr>
            <w:r w:rsidRPr="00E37182">
              <w:rPr>
                <w:rFonts w:ascii="Times New Roman" w:eastAsia="Times New Roman" w:hAnsi="Times New Roman" w:cs="Times New Roman"/>
                <w:i/>
                <w:sz w:val="20"/>
                <w:szCs w:val="20"/>
                <w:lang w:eastAsia="ru-RU"/>
              </w:rPr>
              <w:t xml:space="preserve">          Дата</w:t>
            </w:r>
          </w:p>
        </w:tc>
        <w:tc>
          <w:tcPr>
            <w:tcW w:w="4420" w:type="dxa"/>
          </w:tcPr>
          <w:p w:rsidR="00E37182" w:rsidRPr="00E37182" w:rsidRDefault="00E37182" w:rsidP="00E37182">
            <w:pPr>
              <w:spacing w:after="120" w:line="240" w:lineRule="auto"/>
              <w:ind w:left="283"/>
              <w:jc w:val="both"/>
              <w:rPr>
                <w:rFonts w:ascii="Times New Roman" w:eastAsia="Times New Roman" w:hAnsi="Times New Roman" w:cs="Times New Roman"/>
                <w:lang w:eastAsia="ru-RU"/>
              </w:rPr>
            </w:pPr>
          </w:p>
          <w:p w:rsidR="00E37182" w:rsidRPr="00E37182" w:rsidRDefault="00E37182" w:rsidP="00E37182">
            <w:pPr>
              <w:spacing w:after="0" w:line="240" w:lineRule="auto"/>
              <w:ind w:left="283"/>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Департамент по недропользованию</w:t>
            </w:r>
          </w:p>
          <w:p w:rsidR="00E37182" w:rsidRPr="00E37182" w:rsidRDefault="00E37182" w:rsidP="00E37182">
            <w:pPr>
              <w:spacing w:after="0" w:line="240" w:lineRule="auto"/>
              <w:ind w:left="283"/>
              <w:jc w:val="both"/>
              <w:rPr>
                <w:rFonts w:ascii="Times New Roman" w:eastAsia="Times New Roman" w:hAnsi="Times New Roman" w:cs="Times New Roman"/>
                <w:lang w:eastAsia="ru-RU"/>
              </w:rPr>
            </w:pPr>
            <w:r w:rsidRPr="00E37182">
              <w:rPr>
                <w:rFonts w:ascii="Times New Roman" w:eastAsia="Times New Roman" w:hAnsi="Times New Roman" w:cs="Times New Roman"/>
                <w:lang w:eastAsia="ru-RU"/>
              </w:rPr>
              <w:t>По Уральскому федеральному округу</w:t>
            </w:r>
          </w:p>
        </w:tc>
      </w:tr>
    </w:tbl>
    <w:p w:rsidR="00E37182" w:rsidRPr="00E37182" w:rsidRDefault="00E37182" w:rsidP="00E37182">
      <w:pPr>
        <w:spacing w:after="60" w:line="240" w:lineRule="auto"/>
        <w:ind w:left="720" w:right="140"/>
        <w:jc w:val="both"/>
        <w:rPr>
          <w:rFonts w:ascii="Times New Roman" w:eastAsia="Times New Roman" w:hAnsi="Times New Roman" w:cs="Times New Roman"/>
          <w:lang w:eastAsia="ru-RU"/>
        </w:rPr>
      </w:pPr>
    </w:p>
    <w:p w:rsidR="00E37182" w:rsidRPr="00E37182" w:rsidRDefault="00E37182" w:rsidP="00E37182">
      <w:pPr>
        <w:spacing w:after="60" w:line="240" w:lineRule="auto"/>
        <w:ind w:left="720" w:right="140"/>
        <w:jc w:val="both"/>
        <w:rPr>
          <w:rFonts w:ascii="Times New Roman" w:eastAsia="Times New Roman" w:hAnsi="Times New Roman" w:cs="Times New Roman"/>
          <w:sz w:val="28"/>
          <w:szCs w:val="28"/>
          <w:lang w:eastAsia="ru-RU"/>
        </w:rPr>
      </w:pPr>
    </w:p>
    <w:p w:rsidR="00E37182" w:rsidRPr="00E37182" w:rsidRDefault="00E37182" w:rsidP="00E37182">
      <w:pPr>
        <w:spacing w:after="0" w:line="240" w:lineRule="auto"/>
        <w:jc w:val="both"/>
        <w:rPr>
          <w:rFonts w:ascii="Times New Roman" w:eastAsia="Times New Roman" w:hAnsi="Times New Roman" w:cs="Times New Roman"/>
          <w:color w:val="000000"/>
          <w:sz w:val="24"/>
          <w:szCs w:val="24"/>
          <w:lang w:eastAsia="ru-RU"/>
        </w:rPr>
      </w:pPr>
      <w:r w:rsidRPr="00E37182">
        <w:rPr>
          <w:rFonts w:ascii="Times New Roman" w:eastAsia="Times New Roman" w:hAnsi="Times New Roman" w:cs="Times New Roman"/>
          <w:sz w:val="24"/>
          <w:szCs w:val="24"/>
          <w:lang w:eastAsia="ru-RU"/>
        </w:rPr>
        <w:tab/>
      </w:r>
      <w:proofErr w:type="gramStart"/>
      <w:r w:rsidRPr="00E37182">
        <w:rPr>
          <w:rFonts w:ascii="Times New Roman" w:eastAsia="Times New Roman" w:hAnsi="Times New Roman" w:cs="Times New Roman"/>
          <w:sz w:val="24"/>
          <w:szCs w:val="24"/>
          <w:lang w:eastAsia="ru-RU"/>
        </w:rPr>
        <w:t>Прошу Вас разъяснить следующие положения Конкурсной документации на проведение открытого конкурса на право заключения в государственного контракта на выполнение работ по геологическому изучению недр и воспроизводству минерально-сырьевой базы твердых полезных ископаемых (указывается шифр и наименование объекта).</w:t>
      </w:r>
      <w:r w:rsidRPr="00E37182">
        <w:rPr>
          <w:rFonts w:ascii="Times New Roman" w:eastAsia="Times New Roman" w:hAnsi="Times New Roman" w:cs="Times New Roman"/>
          <w:color w:val="000000"/>
          <w:sz w:val="24"/>
          <w:szCs w:val="24"/>
          <w:lang w:eastAsia="ru-RU"/>
        </w:rPr>
        <w:t xml:space="preserve"> </w:t>
      </w:r>
      <w:proofErr w:type="gramEnd"/>
    </w:p>
    <w:p w:rsidR="00E37182" w:rsidRPr="00E37182" w:rsidRDefault="00E37182" w:rsidP="00E37182">
      <w:pPr>
        <w:spacing w:after="0" w:line="240" w:lineRule="auto"/>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982"/>
        <w:gridCol w:w="2246"/>
        <w:gridCol w:w="4141"/>
      </w:tblGrid>
      <w:tr w:rsidR="00E37182" w:rsidRPr="00E37182" w:rsidTr="002B5E92">
        <w:tc>
          <w:tcPr>
            <w:tcW w:w="959" w:type="dxa"/>
            <w:vAlign w:val="center"/>
          </w:tcPr>
          <w:p w:rsidR="00E37182" w:rsidRPr="00E37182" w:rsidRDefault="00E37182" w:rsidP="00E37182">
            <w:pPr>
              <w:spacing w:after="120" w:line="240" w:lineRule="auto"/>
              <w:ind w:left="283"/>
              <w:jc w:val="center"/>
              <w:rPr>
                <w:rFonts w:ascii="Times New Roman" w:eastAsia="Times New Roman" w:hAnsi="Times New Roman" w:cs="Times New Roman"/>
                <w:sz w:val="24"/>
                <w:szCs w:val="28"/>
                <w:lang w:eastAsia="ru-RU"/>
              </w:rPr>
            </w:pPr>
            <w:r w:rsidRPr="00E37182">
              <w:rPr>
                <w:rFonts w:ascii="Times New Roman" w:eastAsia="Times New Roman" w:hAnsi="Times New Roman" w:cs="Times New Roman"/>
                <w:sz w:val="24"/>
                <w:szCs w:val="28"/>
                <w:lang w:eastAsia="ru-RU"/>
              </w:rPr>
              <w:t xml:space="preserve">№ </w:t>
            </w:r>
            <w:proofErr w:type="gramStart"/>
            <w:r w:rsidRPr="00E37182">
              <w:rPr>
                <w:rFonts w:ascii="Times New Roman" w:eastAsia="Times New Roman" w:hAnsi="Times New Roman" w:cs="Times New Roman"/>
                <w:sz w:val="24"/>
                <w:szCs w:val="28"/>
                <w:lang w:eastAsia="ru-RU"/>
              </w:rPr>
              <w:t>п</w:t>
            </w:r>
            <w:proofErr w:type="gramEnd"/>
            <w:r w:rsidRPr="00E37182">
              <w:rPr>
                <w:rFonts w:ascii="Times New Roman" w:eastAsia="Times New Roman" w:hAnsi="Times New Roman" w:cs="Times New Roman"/>
                <w:sz w:val="24"/>
                <w:szCs w:val="28"/>
                <w:lang w:eastAsia="ru-RU"/>
              </w:rPr>
              <w:t>/п</w:t>
            </w:r>
          </w:p>
        </w:tc>
        <w:tc>
          <w:tcPr>
            <w:tcW w:w="1984" w:type="dxa"/>
            <w:vAlign w:val="center"/>
          </w:tcPr>
          <w:p w:rsidR="00E37182" w:rsidRPr="00E37182" w:rsidRDefault="00E37182" w:rsidP="00E37182">
            <w:pPr>
              <w:spacing w:after="120" w:line="240" w:lineRule="auto"/>
              <w:ind w:left="283"/>
              <w:jc w:val="center"/>
              <w:rPr>
                <w:rFonts w:ascii="Times New Roman" w:eastAsia="Times New Roman" w:hAnsi="Times New Roman" w:cs="Times New Roman"/>
                <w:sz w:val="24"/>
                <w:szCs w:val="28"/>
                <w:lang w:eastAsia="ru-RU"/>
              </w:rPr>
            </w:pPr>
            <w:r w:rsidRPr="00E37182">
              <w:rPr>
                <w:rFonts w:ascii="Times New Roman" w:eastAsia="Times New Roman" w:hAnsi="Times New Roman" w:cs="Times New Roman"/>
                <w:sz w:val="24"/>
                <w:szCs w:val="28"/>
                <w:lang w:eastAsia="ru-RU"/>
              </w:rPr>
              <w:t>Раздел Конкурсной документации</w:t>
            </w:r>
          </w:p>
        </w:tc>
        <w:tc>
          <w:tcPr>
            <w:tcW w:w="2268" w:type="dxa"/>
            <w:vAlign w:val="center"/>
          </w:tcPr>
          <w:p w:rsidR="00E37182" w:rsidRPr="00E37182" w:rsidRDefault="00E37182" w:rsidP="00E37182">
            <w:pPr>
              <w:spacing w:after="120" w:line="240" w:lineRule="auto"/>
              <w:ind w:left="283"/>
              <w:jc w:val="center"/>
              <w:rPr>
                <w:rFonts w:ascii="Times New Roman" w:eastAsia="Times New Roman" w:hAnsi="Times New Roman" w:cs="Times New Roman"/>
                <w:sz w:val="24"/>
                <w:szCs w:val="28"/>
                <w:lang w:eastAsia="ru-RU"/>
              </w:rPr>
            </w:pPr>
            <w:r w:rsidRPr="00E37182">
              <w:rPr>
                <w:rFonts w:ascii="Times New Roman" w:eastAsia="Times New Roman" w:hAnsi="Times New Roman" w:cs="Times New Roman"/>
                <w:sz w:val="24"/>
                <w:szCs w:val="28"/>
                <w:lang w:eastAsia="ru-RU"/>
              </w:rPr>
              <w:t>Ссылка на пункт Конкурсной документации, положение которого следует разъяснить</w:t>
            </w:r>
          </w:p>
        </w:tc>
        <w:tc>
          <w:tcPr>
            <w:tcW w:w="4359" w:type="dxa"/>
            <w:vAlign w:val="center"/>
          </w:tcPr>
          <w:p w:rsidR="00E37182" w:rsidRPr="00E37182" w:rsidRDefault="00E37182" w:rsidP="00E37182">
            <w:pPr>
              <w:spacing w:after="120" w:line="240" w:lineRule="auto"/>
              <w:ind w:left="283"/>
              <w:jc w:val="center"/>
              <w:rPr>
                <w:rFonts w:ascii="Times New Roman" w:eastAsia="Times New Roman" w:hAnsi="Times New Roman" w:cs="Times New Roman"/>
                <w:sz w:val="24"/>
                <w:szCs w:val="28"/>
                <w:lang w:eastAsia="ru-RU"/>
              </w:rPr>
            </w:pPr>
            <w:r w:rsidRPr="00E37182">
              <w:rPr>
                <w:rFonts w:ascii="Times New Roman" w:eastAsia="Times New Roman" w:hAnsi="Times New Roman" w:cs="Times New Roman"/>
                <w:sz w:val="24"/>
                <w:szCs w:val="28"/>
                <w:lang w:eastAsia="ru-RU"/>
              </w:rPr>
              <w:t>Содержание запроса на разъяснение положений Конкурсной документации</w:t>
            </w:r>
          </w:p>
        </w:tc>
      </w:tr>
      <w:tr w:rsidR="00E37182" w:rsidRPr="00E37182" w:rsidTr="002B5E92">
        <w:tc>
          <w:tcPr>
            <w:tcW w:w="959"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c>
          <w:tcPr>
            <w:tcW w:w="1984"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c>
          <w:tcPr>
            <w:tcW w:w="2268"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c>
          <w:tcPr>
            <w:tcW w:w="4359"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r>
      <w:tr w:rsidR="00E37182" w:rsidRPr="00E37182" w:rsidTr="002B5E92">
        <w:tc>
          <w:tcPr>
            <w:tcW w:w="959"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c>
          <w:tcPr>
            <w:tcW w:w="1984"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c>
          <w:tcPr>
            <w:tcW w:w="2268"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c>
          <w:tcPr>
            <w:tcW w:w="4359"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r>
      <w:tr w:rsidR="00E37182" w:rsidRPr="00E37182" w:rsidTr="002B5E92">
        <w:tc>
          <w:tcPr>
            <w:tcW w:w="959"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c>
          <w:tcPr>
            <w:tcW w:w="1984"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c>
          <w:tcPr>
            <w:tcW w:w="2268"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c>
          <w:tcPr>
            <w:tcW w:w="4359" w:type="dxa"/>
          </w:tcPr>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tc>
      </w:tr>
    </w:tbl>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r w:rsidRPr="00E37182">
        <w:rPr>
          <w:rFonts w:ascii="Times New Roman" w:eastAsia="Times New Roman" w:hAnsi="Times New Roman" w:cs="Times New Roman"/>
          <w:sz w:val="24"/>
          <w:szCs w:val="28"/>
          <w:lang w:eastAsia="ru-RU"/>
        </w:rPr>
        <w:t>Ответ на запрос прошу направить:</w:t>
      </w:r>
    </w:p>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r w:rsidRPr="00E37182">
        <w:rPr>
          <w:rFonts w:ascii="Times New Roman" w:eastAsia="Times New Roman" w:hAnsi="Times New Roman" w:cs="Times New Roman"/>
          <w:sz w:val="24"/>
          <w:szCs w:val="28"/>
          <w:lang w:eastAsia="ru-RU"/>
        </w:rPr>
        <w:t>_______________________________________________________________</w:t>
      </w:r>
    </w:p>
    <w:p w:rsidR="00E37182" w:rsidRPr="00E37182" w:rsidRDefault="00E37182" w:rsidP="00E37182">
      <w:pPr>
        <w:spacing w:after="120" w:line="480" w:lineRule="auto"/>
        <w:ind w:left="283"/>
        <w:jc w:val="both"/>
        <w:rPr>
          <w:rFonts w:ascii="Times New Roman" w:eastAsia="Times New Roman" w:hAnsi="Times New Roman" w:cs="Times New Roman"/>
          <w:sz w:val="20"/>
          <w:szCs w:val="20"/>
          <w:lang w:eastAsia="ru-RU"/>
        </w:rPr>
      </w:pPr>
      <w:r w:rsidRPr="00E37182">
        <w:rPr>
          <w:rFonts w:ascii="Times New Roman" w:eastAsia="Times New Roman" w:hAnsi="Times New Roman" w:cs="Times New Roman"/>
          <w:sz w:val="20"/>
          <w:szCs w:val="20"/>
          <w:lang w:eastAsia="ru-RU"/>
        </w:rPr>
        <w:t xml:space="preserve">                                 (наименование организации, почтовый адрес)</w:t>
      </w:r>
    </w:p>
    <w:p w:rsidR="00E37182" w:rsidRPr="00E37182" w:rsidRDefault="00E37182" w:rsidP="00E37182">
      <w:pPr>
        <w:spacing w:after="120" w:line="480" w:lineRule="auto"/>
        <w:ind w:left="283"/>
        <w:jc w:val="both"/>
        <w:rPr>
          <w:rFonts w:ascii="Times New Roman" w:eastAsia="Times New Roman" w:hAnsi="Times New Roman" w:cs="Times New Roman"/>
          <w:sz w:val="24"/>
          <w:szCs w:val="28"/>
          <w:lang w:eastAsia="ru-RU"/>
        </w:rPr>
      </w:pPr>
    </w:p>
    <w:p w:rsidR="00E37182" w:rsidRPr="00E37182" w:rsidRDefault="00E37182" w:rsidP="00E37182">
      <w:pPr>
        <w:spacing w:after="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8"/>
          <w:lang w:eastAsia="ru-RU"/>
        </w:rPr>
        <w:t xml:space="preserve">С уважением, _____________________________   </w:t>
      </w:r>
    </w:p>
    <w:p w:rsidR="00E37182" w:rsidRPr="00E37182" w:rsidRDefault="00E37182" w:rsidP="00E37182">
      <w:pPr>
        <w:spacing w:after="0" w:line="240" w:lineRule="auto"/>
        <w:jc w:val="both"/>
        <w:rPr>
          <w:rFonts w:ascii="Times New Roman" w:eastAsia="Times New Roman" w:hAnsi="Times New Roman" w:cs="Times New Roman"/>
          <w:sz w:val="24"/>
          <w:szCs w:val="24"/>
          <w:vertAlign w:val="superscript"/>
          <w:lang w:eastAsia="ru-RU"/>
        </w:rPr>
      </w:pPr>
      <w:r w:rsidRPr="00E37182">
        <w:rPr>
          <w:rFonts w:ascii="Times New Roman" w:eastAsia="Times New Roman" w:hAnsi="Times New Roman" w:cs="Times New Roman"/>
          <w:sz w:val="24"/>
          <w:szCs w:val="24"/>
          <w:vertAlign w:val="superscript"/>
          <w:lang w:eastAsia="ru-RU"/>
        </w:rPr>
        <w:t xml:space="preserve"> </w:t>
      </w:r>
      <w:r w:rsidRPr="00E37182">
        <w:rPr>
          <w:rFonts w:ascii="Times New Roman" w:eastAsia="Times New Roman" w:hAnsi="Times New Roman" w:cs="Times New Roman"/>
          <w:sz w:val="24"/>
          <w:szCs w:val="24"/>
          <w:vertAlign w:val="superscript"/>
          <w:lang w:eastAsia="ru-RU"/>
        </w:rPr>
        <w:tab/>
      </w:r>
      <w:r w:rsidRPr="00E37182">
        <w:rPr>
          <w:rFonts w:ascii="Times New Roman" w:eastAsia="Times New Roman" w:hAnsi="Times New Roman" w:cs="Times New Roman"/>
          <w:sz w:val="24"/>
          <w:szCs w:val="24"/>
          <w:vertAlign w:val="superscript"/>
          <w:lang w:eastAsia="ru-RU"/>
        </w:rPr>
        <w:tab/>
      </w:r>
      <w:r w:rsidRPr="00E37182">
        <w:rPr>
          <w:rFonts w:ascii="Times New Roman" w:eastAsia="Times New Roman" w:hAnsi="Times New Roman" w:cs="Times New Roman"/>
          <w:sz w:val="24"/>
          <w:szCs w:val="24"/>
          <w:vertAlign w:val="superscript"/>
          <w:lang w:eastAsia="ru-RU"/>
        </w:rPr>
        <w:tab/>
      </w:r>
      <w:r w:rsidRPr="00E37182">
        <w:rPr>
          <w:rFonts w:ascii="Times New Roman" w:eastAsia="Times New Roman" w:hAnsi="Times New Roman" w:cs="Times New Roman"/>
          <w:sz w:val="24"/>
          <w:szCs w:val="24"/>
          <w:vertAlign w:val="superscript"/>
          <w:lang w:eastAsia="ru-RU"/>
        </w:rPr>
        <w:tab/>
      </w:r>
      <w:r w:rsidRPr="00E37182">
        <w:rPr>
          <w:rFonts w:ascii="Times New Roman" w:eastAsia="Times New Roman" w:hAnsi="Times New Roman" w:cs="Times New Roman"/>
          <w:sz w:val="24"/>
          <w:szCs w:val="24"/>
          <w:vertAlign w:val="superscript"/>
          <w:lang w:eastAsia="ru-RU"/>
        </w:rPr>
        <w:tab/>
      </w:r>
      <w:r w:rsidRPr="00E37182">
        <w:rPr>
          <w:rFonts w:ascii="Times New Roman" w:eastAsia="Times New Roman" w:hAnsi="Times New Roman" w:cs="Times New Roman"/>
          <w:sz w:val="24"/>
          <w:szCs w:val="24"/>
          <w:vertAlign w:val="superscript"/>
          <w:lang w:eastAsia="ru-RU"/>
        </w:rPr>
        <w:tab/>
      </w:r>
      <w:r w:rsidRPr="00E37182">
        <w:rPr>
          <w:rFonts w:ascii="Times New Roman" w:eastAsia="Times New Roman" w:hAnsi="Times New Roman" w:cs="Times New Roman"/>
          <w:sz w:val="24"/>
          <w:szCs w:val="24"/>
          <w:vertAlign w:val="superscript"/>
          <w:lang w:eastAsia="ru-RU"/>
        </w:rPr>
        <w:tab/>
      </w:r>
      <w:r w:rsidRPr="00E37182">
        <w:rPr>
          <w:rFonts w:ascii="Times New Roman" w:eastAsia="Times New Roman" w:hAnsi="Times New Roman" w:cs="Times New Roman"/>
          <w:sz w:val="24"/>
          <w:szCs w:val="24"/>
          <w:vertAlign w:val="superscript"/>
          <w:lang w:eastAsia="ru-RU"/>
        </w:rPr>
        <w:tab/>
      </w:r>
      <w:r w:rsidRPr="00E37182">
        <w:rPr>
          <w:rFonts w:ascii="Times New Roman" w:eastAsia="Times New Roman" w:hAnsi="Times New Roman" w:cs="Times New Roman"/>
          <w:sz w:val="24"/>
          <w:szCs w:val="24"/>
          <w:vertAlign w:val="superscript"/>
          <w:lang w:eastAsia="ru-RU"/>
        </w:rPr>
        <w:tab/>
        <w:t xml:space="preserve">           (Ф.И.О.)</w:t>
      </w:r>
    </w:p>
    <w:p w:rsidR="00E37182" w:rsidRP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F20852">
      <w:pPr>
        <w:autoSpaceDE w:val="0"/>
        <w:autoSpaceDN w:val="0"/>
        <w:adjustRightInd w:val="0"/>
        <w:spacing w:after="60" w:line="240" w:lineRule="auto"/>
        <w:jc w:val="both"/>
        <w:rPr>
          <w:rFonts w:ascii="Times New Roman" w:eastAsia="Times New Roman" w:hAnsi="Times New Roman" w:cs="Times New Roman"/>
          <w:sz w:val="24"/>
          <w:szCs w:val="24"/>
          <w:lang w:eastAsia="ru-RU"/>
        </w:rPr>
      </w:pPr>
    </w:p>
    <w:p w:rsidR="00E37182" w:rsidRPr="00595D52" w:rsidRDefault="00E37182" w:rsidP="00E37182">
      <w:pPr>
        <w:keepNext/>
        <w:spacing w:after="60" w:line="240" w:lineRule="auto"/>
        <w:jc w:val="center"/>
        <w:outlineLvl w:val="1"/>
        <w:rPr>
          <w:rFonts w:ascii="Times New Roman" w:eastAsia="Times New Roman" w:hAnsi="Times New Roman" w:cs="Times New Roman"/>
          <w:b/>
          <w:lang w:eastAsia="ru-RU"/>
        </w:rPr>
      </w:pPr>
      <w:r w:rsidRPr="00595D52">
        <w:rPr>
          <w:rFonts w:ascii="Times New Roman" w:eastAsia="Times New Roman" w:hAnsi="Times New Roman" w:cs="Times New Roman"/>
          <w:b/>
          <w:lang w:eastAsia="ru-RU"/>
        </w:rPr>
        <w:lastRenderedPageBreak/>
        <w:t xml:space="preserve">РАЗДЕЛ </w:t>
      </w:r>
      <w:r w:rsidRPr="00595D52">
        <w:rPr>
          <w:rFonts w:ascii="Times New Roman" w:eastAsia="Times New Roman" w:hAnsi="Times New Roman" w:cs="Times New Roman"/>
          <w:b/>
          <w:lang w:val="en-US" w:eastAsia="ru-RU"/>
        </w:rPr>
        <w:t>I</w:t>
      </w:r>
      <w:r w:rsidRPr="00595D52">
        <w:rPr>
          <w:rFonts w:ascii="Times New Roman" w:eastAsia="Times New Roman" w:hAnsi="Times New Roman" w:cs="Times New Roman"/>
          <w:b/>
          <w:lang w:eastAsia="ru-RU"/>
        </w:rPr>
        <w:t>.5. ОБОСНОВАНИЕ НАЧАЛЬНОЙ МАКСИМА</w:t>
      </w:r>
      <w:r w:rsidR="003E6ABC" w:rsidRPr="00595D52">
        <w:rPr>
          <w:rFonts w:ascii="Times New Roman" w:eastAsia="Times New Roman" w:hAnsi="Times New Roman" w:cs="Times New Roman"/>
          <w:b/>
          <w:lang w:eastAsia="ru-RU"/>
        </w:rPr>
        <w:t>ЛЬНОЙ ЦЕНЫ КОНТРАКТА ПО ОБЪЕКТУ</w:t>
      </w:r>
      <w:r w:rsidR="00760D96" w:rsidRPr="00595D52">
        <w:rPr>
          <w:rFonts w:ascii="Times New Roman" w:eastAsia="Times New Roman" w:hAnsi="Times New Roman" w:cs="Times New Roman"/>
          <w:b/>
          <w:lang w:eastAsia="ru-RU"/>
        </w:rPr>
        <w:t xml:space="preserve"> № 1-124/12</w:t>
      </w:r>
    </w:p>
    <w:p w:rsidR="00E37182" w:rsidRPr="00595D52" w:rsidRDefault="002A01F9" w:rsidP="00760D96">
      <w:pPr>
        <w:spacing w:after="60" w:line="240" w:lineRule="auto"/>
        <w:jc w:val="center"/>
        <w:rPr>
          <w:rFonts w:ascii="Times New Roman" w:eastAsia="Times New Roman" w:hAnsi="Times New Roman" w:cs="Times New Roman"/>
          <w:b/>
          <w:i/>
          <w:lang w:eastAsia="ru-RU"/>
        </w:rPr>
      </w:pPr>
      <w:proofErr w:type="gramStart"/>
      <w:r w:rsidRPr="00595D52">
        <w:rPr>
          <w:rFonts w:ascii="Times New Roman" w:eastAsia="Times New Roman" w:hAnsi="Times New Roman" w:cs="Times New Roman"/>
          <w:b/>
          <w:i/>
          <w:lang w:eastAsia="ru-RU"/>
        </w:rPr>
        <w:t>«</w:t>
      </w:r>
      <w:proofErr w:type="spellStart"/>
      <w:r w:rsidR="00760D96" w:rsidRPr="00595D52">
        <w:rPr>
          <w:rFonts w:ascii="Times New Roman" w:eastAsia="Times New Roman" w:hAnsi="Times New Roman" w:cs="Times New Roman"/>
          <w:b/>
          <w:i/>
          <w:lang w:eastAsia="ru-RU"/>
        </w:rPr>
        <w:t>Ревизионно</w:t>
      </w:r>
      <w:proofErr w:type="spellEnd"/>
      <w:r w:rsidR="00760D96" w:rsidRPr="00595D52">
        <w:rPr>
          <w:rFonts w:ascii="Times New Roman" w:eastAsia="Times New Roman" w:hAnsi="Times New Roman" w:cs="Times New Roman"/>
          <w:b/>
          <w:i/>
          <w:lang w:eastAsia="ru-RU"/>
        </w:rPr>
        <w:t xml:space="preserve">-поисковые работы на </w:t>
      </w:r>
      <w:proofErr w:type="spellStart"/>
      <w:r w:rsidR="00760D96" w:rsidRPr="00595D52">
        <w:rPr>
          <w:rFonts w:ascii="Times New Roman" w:eastAsia="Times New Roman" w:hAnsi="Times New Roman" w:cs="Times New Roman"/>
          <w:b/>
          <w:i/>
          <w:lang w:eastAsia="ru-RU"/>
        </w:rPr>
        <w:t>палеодолинный</w:t>
      </w:r>
      <w:proofErr w:type="spellEnd"/>
      <w:r w:rsidR="00760D96" w:rsidRPr="00595D52">
        <w:rPr>
          <w:rFonts w:ascii="Times New Roman" w:eastAsia="Times New Roman" w:hAnsi="Times New Roman" w:cs="Times New Roman"/>
          <w:b/>
          <w:i/>
          <w:lang w:eastAsia="ru-RU"/>
        </w:rPr>
        <w:t xml:space="preserve"> тип месторождений на </w:t>
      </w:r>
      <w:proofErr w:type="spellStart"/>
      <w:r w:rsidR="00760D96" w:rsidRPr="00595D52">
        <w:rPr>
          <w:rFonts w:ascii="Times New Roman" w:eastAsia="Times New Roman" w:hAnsi="Times New Roman" w:cs="Times New Roman"/>
          <w:b/>
          <w:i/>
          <w:lang w:eastAsia="ru-RU"/>
        </w:rPr>
        <w:t>Миасской</w:t>
      </w:r>
      <w:proofErr w:type="spellEnd"/>
      <w:r w:rsidR="00760D96" w:rsidRPr="00595D52">
        <w:rPr>
          <w:rFonts w:ascii="Times New Roman" w:eastAsia="Times New Roman" w:hAnsi="Times New Roman" w:cs="Times New Roman"/>
          <w:b/>
          <w:i/>
          <w:lang w:eastAsia="ru-RU"/>
        </w:rPr>
        <w:t xml:space="preserve"> и </w:t>
      </w:r>
      <w:proofErr w:type="spellStart"/>
      <w:r w:rsidR="00760D96" w:rsidRPr="00595D52">
        <w:rPr>
          <w:rFonts w:ascii="Times New Roman" w:eastAsia="Times New Roman" w:hAnsi="Times New Roman" w:cs="Times New Roman"/>
          <w:b/>
          <w:i/>
          <w:lang w:eastAsia="ru-RU"/>
        </w:rPr>
        <w:t>Варгашинско-Петуховской</w:t>
      </w:r>
      <w:proofErr w:type="spellEnd"/>
      <w:r w:rsidR="00760D96" w:rsidRPr="00595D52">
        <w:rPr>
          <w:rFonts w:ascii="Times New Roman" w:eastAsia="Times New Roman" w:hAnsi="Times New Roman" w:cs="Times New Roman"/>
          <w:b/>
          <w:i/>
          <w:lang w:eastAsia="ru-RU"/>
        </w:rPr>
        <w:t xml:space="preserve"> площадях Зауралья».</w:t>
      </w:r>
      <w:proofErr w:type="gramEnd"/>
    </w:p>
    <w:p w:rsidR="00490DE7" w:rsidRDefault="00BA3582" w:rsidP="00595D5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начальной (максимальной) цены контракта выполняется в соответствии</w:t>
      </w:r>
      <w:r w:rsidR="00595D52">
        <w:rPr>
          <w:rFonts w:ascii="Times New Roman" w:eastAsia="Times New Roman" w:hAnsi="Times New Roman" w:cs="Times New Roman"/>
          <w:sz w:val="24"/>
          <w:szCs w:val="24"/>
          <w:lang w:eastAsia="ru-RU"/>
        </w:rPr>
        <w:t xml:space="preserve"> с положениями статьи 19.1. Федерального  закона от 21.07.2005 № 94-ФЗ «О размещении заказов на поставку товаров, выполнения работ, оказания услуг для государственных и муниципальных нужд», </w:t>
      </w:r>
      <w:proofErr w:type="gramStart"/>
      <w:r w:rsidR="00595D52">
        <w:rPr>
          <w:rFonts w:ascii="Times New Roman" w:eastAsia="Times New Roman" w:hAnsi="Times New Roman" w:cs="Times New Roman"/>
          <w:sz w:val="24"/>
          <w:szCs w:val="24"/>
          <w:lang w:eastAsia="ru-RU"/>
        </w:rPr>
        <w:t>введенной</w:t>
      </w:r>
      <w:proofErr w:type="gramEnd"/>
      <w:r w:rsidR="00595D52">
        <w:rPr>
          <w:rFonts w:ascii="Times New Roman" w:eastAsia="Times New Roman" w:hAnsi="Times New Roman" w:cs="Times New Roman"/>
          <w:sz w:val="24"/>
          <w:szCs w:val="24"/>
          <w:lang w:eastAsia="ru-RU"/>
        </w:rPr>
        <w:t xml:space="preserve"> Федеральным законом от 21.04.201 № 79-ФЗ.</w:t>
      </w:r>
    </w:p>
    <w:tbl>
      <w:tblPr>
        <w:tblW w:w="9774" w:type="dxa"/>
        <w:tblInd w:w="-459" w:type="dxa"/>
        <w:tblLook w:val="04A0" w:firstRow="1" w:lastRow="0" w:firstColumn="1" w:lastColumn="0" w:noHBand="0" w:noVBand="1"/>
      </w:tblPr>
      <w:tblGrid>
        <w:gridCol w:w="705"/>
        <w:gridCol w:w="2561"/>
        <w:gridCol w:w="870"/>
        <w:gridCol w:w="1414"/>
        <w:gridCol w:w="852"/>
        <w:gridCol w:w="1260"/>
        <w:gridCol w:w="852"/>
        <w:gridCol w:w="1260"/>
      </w:tblGrid>
      <w:tr w:rsidR="00490DE7" w:rsidRPr="00490DE7" w:rsidTr="00BA3582">
        <w:trPr>
          <w:trHeight w:val="315"/>
        </w:trPr>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w:t>
            </w:r>
            <w:proofErr w:type="gramStart"/>
            <w:r w:rsidRPr="00F20852">
              <w:rPr>
                <w:rFonts w:ascii="Times New Roman" w:eastAsia="Times New Roman" w:hAnsi="Times New Roman" w:cs="Times New Roman"/>
                <w:sz w:val="20"/>
                <w:szCs w:val="20"/>
                <w:lang w:eastAsia="ru-RU"/>
              </w:rPr>
              <w:t>п</w:t>
            </w:r>
            <w:proofErr w:type="gramEnd"/>
            <w:r w:rsidRPr="00F20852">
              <w:rPr>
                <w:rFonts w:ascii="Times New Roman" w:eastAsia="Times New Roman" w:hAnsi="Times New Roman" w:cs="Times New Roman"/>
                <w:sz w:val="20"/>
                <w:szCs w:val="20"/>
                <w:lang w:eastAsia="ru-RU"/>
              </w:rPr>
              <w:t>/п</w:t>
            </w:r>
          </w:p>
        </w:tc>
        <w:tc>
          <w:tcPr>
            <w:tcW w:w="2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Виды работ и затрат</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Ед. изм.</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Единичная расценка в ценах 2012 г</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Всего по объекту</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в том числе 2012 г</w:t>
            </w:r>
          </w:p>
        </w:tc>
      </w:tr>
      <w:tr w:rsidR="00490DE7" w:rsidRPr="00490DE7" w:rsidTr="00BA3582">
        <w:trPr>
          <w:trHeight w:val="315"/>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
        </w:tc>
        <w:tc>
          <w:tcPr>
            <w:tcW w:w="2561" w:type="dxa"/>
            <w:vMerge/>
            <w:tcBorders>
              <w:top w:val="single" w:sz="4" w:space="0" w:color="auto"/>
              <w:left w:val="single" w:sz="4" w:space="0" w:color="auto"/>
              <w:bottom w:val="single" w:sz="4" w:space="0" w:color="000000"/>
              <w:right w:val="single" w:sz="4" w:space="0" w:color="auto"/>
            </w:tcBorders>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Объем</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Сметная стоимость, </w:t>
            </w:r>
            <w:proofErr w:type="spellStart"/>
            <w:r w:rsidRPr="00F20852">
              <w:rPr>
                <w:rFonts w:ascii="Times New Roman" w:eastAsia="Times New Roman" w:hAnsi="Times New Roman" w:cs="Times New Roman"/>
                <w:sz w:val="20"/>
                <w:szCs w:val="20"/>
                <w:lang w:eastAsia="ru-RU"/>
              </w:rPr>
              <w:t>руб</w:t>
            </w:r>
            <w:proofErr w:type="spellEnd"/>
          </w:p>
        </w:tc>
        <w:tc>
          <w:tcPr>
            <w:tcW w:w="852" w:type="dxa"/>
            <w:vMerge w:val="restart"/>
            <w:tcBorders>
              <w:top w:val="nil"/>
              <w:left w:val="single" w:sz="4" w:space="0" w:color="auto"/>
              <w:bottom w:val="nil"/>
              <w:right w:val="nil"/>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Объем</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Сметная стоимость, </w:t>
            </w:r>
            <w:proofErr w:type="spellStart"/>
            <w:r w:rsidRPr="00F20852">
              <w:rPr>
                <w:rFonts w:ascii="Times New Roman" w:eastAsia="Times New Roman" w:hAnsi="Times New Roman" w:cs="Times New Roman"/>
                <w:sz w:val="20"/>
                <w:szCs w:val="20"/>
                <w:lang w:eastAsia="ru-RU"/>
              </w:rPr>
              <w:t>руб</w:t>
            </w:r>
            <w:proofErr w:type="spellEnd"/>
          </w:p>
        </w:tc>
      </w:tr>
      <w:tr w:rsidR="00490DE7" w:rsidRPr="00490DE7" w:rsidTr="00BA3582">
        <w:trPr>
          <w:trHeight w:val="315"/>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2561" w:type="dxa"/>
            <w:vMerge/>
            <w:tcBorders>
              <w:top w:val="single" w:sz="4" w:space="0" w:color="auto"/>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852" w:type="dxa"/>
            <w:vMerge/>
            <w:tcBorders>
              <w:top w:val="nil"/>
              <w:left w:val="single" w:sz="4" w:space="0" w:color="auto"/>
              <w:bottom w:val="nil"/>
              <w:right w:val="nil"/>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1260" w:type="dxa"/>
            <w:vMerge/>
            <w:tcBorders>
              <w:top w:val="nil"/>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r>
      <w:tr w:rsidR="00490DE7" w:rsidRPr="00490DE7" w:rsidTr="00BA3582">
        <w:trPr>
          <w:trHeight w:val="315"/>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2561" w:type="dxa"/>
            <w:vMerge/>
            <w:tcBorders>
              <w:top w:val="single" w:sz="4" w:space="0" w:color="auto"/>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852" w:type="dxa"/>
            <w:vMerge/>
            <w:tcBorders>
              <w:top w:val="nil"/>
              <w:left w:val="single" w:sz="4" w:space="0" w:color="auto"/>
              <w:bottom w:val="single" w:sz="4" w:space="0" w:color="auto"/>
              <w:right w:val="nil"/>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c>
          <w:tcPr>
            <w:tcW w:w="1260" w:type="dxa"/>
            <w:vMerge/>
            <w:tcBorders>
              <w:top w:val="nil"/>
              <w:left w:val="single" w:sz="4" w:space="0" w:color="auto"/>
              <w:bottom w:val="single" w:sz="4" w:space="0" w:color="000000"/>
              <w:right w:val="single" w:sz="4" w:space="0" w:color="auto"/>
            </w:tcBorders>
            <w:vAlign w:val="center"/>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p>
        </w:tc>
      </w:tr>
      <w:tr w:rsidR="00490DE7" w:rsidRPr="00490DE7" w:rsidTr="00BA3582">
        <w:trPr>
          <w:trHeight w:val="315"/>
        </w:trPr>
        <w:tc>
          <w:tcPr>
            <w:tcW w:w="705" w:type="dxa"/>
            <w:tcBorders>
              <w:top w:val="nil"/>
              <w:left w:val="single" w:sz="4" w:space="0" w:color="auto"/>
              <w:bottom w:val="nil"/>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lang w:eastAsia="ru-RU"/>
              </w:rPr>
            </w:pPr>
            <w:r w:rsidRPr="00F20852">
              <w:rPr>
                <w:rFonts w:ascii="Times New Roman" w:eastAsia="Times New Roman" w:hAnsi="Times New Roman" w:cs="Times New Roman"/>
                <w:lang w:eastAsia="ru-RU"/>
              </w:rPr>
              <w:t>1</w:t>
            </w:r>
          </w:p>
        </w:tc>
        <w:tc>
          <w:tcPr>
            <w:tcW w:w="2561" w:type="dxa"/>
            <w:tcBorders>
              <w:top w:val="nil"/>
              <w:left w:val="nil"/>
              <w:bottom w:val="nil"/>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lang w:eastAsia="ru-RU"/>
              </w:rPr>
            </w:pPr>
            <w:r w:rsidRPr="00F20852">
              <w:rPr>
                <w:rFonts w:ascii="Times New Roman" w:eastAsia="Times New Roman" w:hAnsi="Times New Roman" w:cs="Times New Roman"/>
                <w:lang w:eastAsia="ru-RU"/>
              </w:rPr>
              <w:t>2</w:t>
            </w:r>
          </w:p>
        </w:tc>
        <w:tc>
          <w:tcPr>
            <w:tcW w:w="870" w:type="dxa"/>
            <w:tcBorders>
              <w:top w:val="nil"/>
              <w:left w:val="nil"/>
              <w:bottom w:val="nil"/>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lang w:eastAsia="ru-RU"/>
              </w:rPr>
            </w:pPr>
            <w:r w:rsidRPr="00F20852">
              <w:rPr>
                <w:rFonts w:ascii="Times New Roman" w:eastAsia="Times New Roman" w:hAnsi="Times New Roman" w:cs="Times New Roman"/>
                <w:lang w:eastAsia="ru-RU"/>
              </w:rPr>
              <w:t>3</w:t>
            </w:r>
          </w:p>
        </w:tc>
        <w:tc>
          <w:tcPr>
            <w:tcW w:w="1414" w:type="dxa"/>
            <w:tcBorders>
              <w:top w:val="nil"/>
              <w:left w:val="nil"/>
              <w:bottom w:val="nil"/>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lang w:eastAsia="ru-RU"/>
              </w:rPr>
            </w:pPr>
            <w:r w:rsidRPr="00F20852">
              <w:rPr>
                <w:rFonts w:ascii="Times New Roman" w:eastAsia="Times New Roman" w:hAnsi="Times New Roman" w:cs="Times New Roman"/>
                <w:lang w:eastAsia="ru-RU"/>
              </w:rPr>
              <w:t>4</w:t>
            </w:r>
          </w:p>
        </w:tc>
        <w:tc>
          <w:tcPr>
            <w:tcW w:w="852" w:type="dxa"/>
            <w:tcBorders>
              <w:top w:val="nil"/>
              <w:left w:val="nil"/>
              <w:bottom w:val="nil"/>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lang w:eastAsia="ru-RU"/>
              </w:rPr>
            </w:pPr>
            <w:r w:rsidRPr="00F20852">
              <w:rPr>
                <w:rFonts w:ascii="Times New Roman" w:eastAsia="Times New Roman" w:hAnsi="Times New Roman" w:cs="Times New Roman"/>
                <w:lang w:eastAsia="ru-RU"/>
              </w:rPr>
              <w:t>5</w:t>
            </w:r>
          </w:p>
        </w:tc>
        <w:tc>
          <w:tcPr>
            <w:tcW w:w="1260" w:type="dxa"/>
            <w:tcBorders>
              <w:top w:val="nil"/>
              <w:left w:val="nil"/>
              <w:bottom w:val="nil"/>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lang w:eastAsia="ru-RU"/>
              </w:rPr>
            </w:pPr>
            <w:r w:rsidRPr="00F20852">
              <w:rPr>
                <w:rFonts w:ascii="Times New Roman" w:eastAsia="Times New Roman" w:hAnsi="Times New Roman" w:cs="Times New Roman"/>
                <w:lang w:eastAsia="ru-RU"/>
              </w:rPr>
              <w:t>6</w:t>
            </w:r>
          </w:p>
        </w:tc>
        <w:tc>
          <w:tcPr>
            <w:tcW w:w="852" w:type="dxa"/>
            <w:tcBorders>
              <w:top w:val="single" w:sz="4" w:space="0" w:color="auto"/>
              <w:left w:val="nil"/>
              <w:bottom w:val="single" w:sz="4" w:space="0" w:color="auto"/>
              <w:right w:val="nil"/>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lang w:eastAsia="ru-RU"/>
              </w:rPr>
            </w:pPr>
            <w:r w:rsidRPr="00F20852">
              <w:rPr>
                <w:rFonts w:ascii="Times New Roman" w:eastAsia="Times New Roman" w:hAnsi="Times New Roman" w:cs="Times New Roman"/>
                <w:lang w:eastAsia="ru-RU"/>
              </w:rPr>
              <w:t>7</w:t>
            </w:r>
          </w:p>
        </w:tc>
        <w:tc>
          <w:tcPr>
            <w:tcW w:w="1260" w:type="dxa"/>
            <w:tcBorders>
              <w:top w:val="nil"/>
              <w:left w:val="single" w:sz="4" w:space="0" w:color="auto"/>
              <w:bottom w:val="nil"/>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lang w:eastAsia="ru-RU"/>
              </w:rPr>
            </w:pPr>
            <w:r w:rsidRPr="00F20852">
              <w:rPr>
                <w:rFonts w:ascii="Times New Roman" w:eastAsia="Times New Roman" w:hAnsi="Times New Roman" w:cs="Times New Roman"/>
                <w:lang w:eastAsia="ru-RU"/>
              </w:rPr>
              <w:t>8</w:t>
            </w:r>
          </w:p>
        </w:tc>
      </w:tr>
      <w:tr w:rsidR="00490DE7" w:rsidRPr="00490DE7" w:rsidTr="00BA3582">
        <w:trPr>
          <w:trHeight w:val="315"/>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I</w:t>
            </w:r>
          </w:p>
        </w:tc>
        <w:tc>
          <w:tcPr>
            <w:tcW w:w="2561" w:type="dxa"/>
            <w:tcBorders>
              <w:top w:val="single" w:sz="4" w:space="0" w:color="auto"/>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Основные расходы - всего</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b/>
                <w:bCs/>
                <w:sz w:val="20"/>
                <w:szCs w:val="20"/>
                <w:lang w:eastAsia="ru-RU"/>
              </w:rPr>
            </w:pPr>
            <w:proofErr w:type="spellStart"/>
            <w:r w:rsidRPr="00F20852">
              <w:rPr>
                <w:rFonts w:ascii="Times New Roman" w:eastAsia="Times New Roman" w:hAnsi="Times New Roman" w:cs="Times New Roman"/>
                <w:b/>
                <w:bCs/>
                <w:sz w:val="20"/>
                <w:szCs w:val="20"/>
                <w:lang w:eastAsia="ru-RU"/>
              </w:rPr>
              <w:t>руб</w:t>
            </w:r>
            <w:proofErr w:type="spellEnd"/>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127 835 567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13 129 429</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в </w:t>
            </w:r>
            <w:proofErr w:type="spellStart"/>
            <w:r w:rsidRPr="00F20852">
              <w:rPr>
                <w:rFonts w:ascii="Times New Roman" w:eastAsia="Times New Roman" w:hAnsi="Times New Roman" w:cs="Times New Roman"/>
                <w:sz w:val="20"/>
                <w:szCs w:val="20"/>
                <w:lang w:eastAsia="ru-RU"/>
              </w:rPr>
              <w:t>т.ч</w:t>
            </w:r>
            <w:proofErr w:type="spellEnd"/>
            <w:r w:rsidRPr="00F20852">
              <w:rPr>
                <w:rFonts w:ascii="Times New Roman" w:eastAsia="Times New Roman" w:hAnsi="Times New Roman" w:cs="Times New Roman"/>
                <w:sz w:val="20"/>
                <w:szCs w:val="20"/>
                <w:lang w:eastAsia="ru-RU"/>
              </w:rPr>
              <w:t>.</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А.</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Собственно-геологоразведочные работы - всего</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121 738 089</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12 521 745</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в </w:t>
            </w:r>
            <w:proofErr w:type="spellStart"/>
            <w:r w:rsidRPr="00F20852">
              <w:rPr>
                <w:rFonts w:ascii="Times New Roman" w:eastAsia="Times New Roman" w:hAnsi="Times New Roman" w:cs="Times New Roman"/>
                <w:sz w:val="20"/>
                <w:szCs w:val="20"/>
                <w:lang w:eastAsia="ru-RU"/>
              </w:rPr>
              <w:t>т.ч</w:t>
            </w:r>
            <w:proofErr w:type="spellEnd"/>
            <w:r w:rsidRPr="00F20852">
              <w:rPr>
                <w:rFonts w:ascii="Times New Roman" w:eastAsia="Times New Roman" w:hAnsi="Times New Roman" w:cs="Times New Roman"/>
                <w:sz w:val="20"/>
                <w:szCs w:val="20"/>
                <w:lang w:eastAsia="ru-RU"/>
              </w:rPr>
              <w:t>.</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Предполевые</w:t>
            </w:r>
            <w:proofErr w:type="spellEnd"/>
            <w:r w:rsidRPr="00F20852">
              <w:rPr>
                <w:rFonts w:ascii="Times New Roman" w:eastAsia="Times New Roman" w:hAnsi="Times New Roman" w:cs="Times New Roman"/>
                <w:sz w:val="20"/>
                <w:szCs w:val="20"/>
                <w:lang w:eastAsia="ru-RU"/>
              </w:rPr>
              <w:t xml:space="preserve"> работы и проектирование</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проект</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254213</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254 213</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254 213</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Полевые работы - всего</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117 980 420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11 830 119</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в </w:t>
            </w:r>
            <w:proofErr w:type="spellStart"/>
            <w:r w:rsidRPr="00F20852">
              <w:rPr>
                <w:rFonts w:ascii="Times New Roman" w:eastAsia="Times New Roman" w:hAnsi="Times New Roman" w:cs="Times New Roman"/>
                <w:sz w:val="20"/>
                <w:szCs w:val="20"/>
                <w:lang w:eastAsia="ru-RU"/>
              </w:rPr>
              <w:t>т.ч</w:t>
            </w:r>
            <w:proofErr w:type="spellEnd"/>
            <w:r w:rsidRPr="00F20852">
              <w:rPr>
                <w:rFonts w:ascii="Times New Roman" w:eastAsia="Times New Roman" w:hAnsi="Times New Roman" w:cs="Times New Roman"/>
                <w:sz w:val="20"/>
                <w:szCs w:val="20"/>
                <w:lang w:eastAsia="ru-RU"/>
              </w:rPr>
              <w:t>.</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2.1.</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Работы </w:t>
            </w:r>
            <w:proofErr w:type="spellStart"/>
            <w:r w:rsidRPr="00F20852">
              <w:rPr>
                <w:rFonts w:ascii="Times New Roman" w:eastAsia="Times New Roman" w:hAnsi="Times New Roman" w:cs="Times New Roman"/>
                <w:sz w:val="20"/>
                <w:szCs w:val="20"/>
                <w:lang w:eastAsia="ru-RU"/>
              </w:rPr>
              <w:t>геологоического</w:t>
            </w:r>
            <w:proofErr w:type="spellEnd"/>
            <w:r w:rsidRPr="00F20852">
              <w:rPr>
                <w:rFonts w:ascii="Times New Roman" w:eastAsia="Times New Roman" w:hAnsi="Times New Roman" w:cs="Times New Roman"/>
                <w:sz w:val="20"/>
                <w:szCs w:val="20"/>
                <w:lang w:eastAsia="ru-RU"/>
              </w:rPr>
              <w:t xml:space="preserve"> содержания - всего</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675 190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42 399</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в </w:t>
            </w:r>
            <w:proofErr w:type="spellStart"/>
            <w:r w:rsidRPr="00F20852">
              <w:rPr>
                <w:rFonts w:ascii="Times New Roman" w:eastAsia="Times New Roman" w:hAnsi="Times New Roman" w:cs="Times New Roman"/>
                <w:sz w:val="20"/>
                <w:szCs w:val="20"/>
                <w:lang w:eastAsia="ru-RU"/>
              </w:rPr>
              <w:t>т.ч</w:t>
            </w:r>
            <w:proofErr w:type="spellEnd"/>
            <w:r w:rsidRPr="00F20852">
              <w:rPr>
                <w:rFonts w:ascii="Times New Roman" w:eastAsia="Times New Roman" w:hAnsi="Times New Roman" w:cs="Times New Roman"/>
                <w:sz w:val="20"/>
                <w:szCs w:val="20"/>
                <w:lang w:eastAsia="ru-RU"/>
              </w:rPr>
              <w:t>.</w:t>
            </w:r>
          </w:p>
        </w:tc>
        <w:tc>
          <w:tcPr>
            <w:tcW w:w="2561" w:type="dxa"/>
            <w:tcBorders>
              <w:top w:val="nil"/>
              <w:left w:val="nil"/>
              <w:bottom w:val="single" w:sz="4" w:space="0" w:color="auto"/>
              <w:right w:val="single" w:sz="4" w:space="0" w:color="auto"/>
            </w:tcBorders>
            <w:shd w:val="clear" w:color="auto" w:fill="auto"/>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Геологическая документация керна</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м</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100,86</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3603</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363 399</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180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18 155</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w:t>
            </w:r>
            <w:proofErr w:type="spellStart"/>
            <w:r w:rsidRPr="00F20852">
              <w:rPr>
                <w:rFonts w:ascii="Times New Roman" w:eastAsia="Times New Roman" w:hAnsi="Times New Roman" w:cs="Times New Roman"/>
                <w:sz w:val="20"/>
                <w:szCs w:val="20"/>
                <w:lang w:eastAsia="ru-RU"/>
              </w:rPr>
              <w:t>Литогеохимические</w:t>
            </w:r>
            <w:proofErr w:type="spellEnd"/>
            <w:r w:rsidRPr="00F20852">
              <w:rPr>
                <w:rFonts w:ascii="Times New Roman" w:eastAsia="Times New Roman" w:hAnsi="Times New Roman" w:cs="Times New Roman"/>
                <w:sz w:val="20"/>
                <w:szCs w:val="20"/>
                <w:lang w:eastAsia="ru-RU"/>
              </w:rPr>
              <w:t xml:space="preserve"> работы по керну</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м</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75,77</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2163</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163 891</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170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12 881</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Полевая обработка </w:t>
            </w:r>
            <w:proofErr w:type="spellStart"/>
            <w:r w:rsidRPr="00F20852">
              <w:rPr>
                <w:rFonts w:ascii="Times New Roman" w:eastAsia="Times New Roman" w:hAnsi="Times New Roman" w:cs="Times New Roman"/>
                <w:sz w:val="20"/>
                <w:szCs w:val="20"/>
                <w:lang w:eastAsia="ru-RU"/>
              </w:rPr>
              <w:t>литогеохимии</w:t>
            </w:r>
            <w:proofErr w:type="spellEnd"/>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м</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13,54</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2163</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29 287</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170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2 302</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Отбор проб по керну</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м</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82,37</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1440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118 613</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110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9 061</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2.2.</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Геофизические работы -</w:t>
            </w:r>
            <w:r w:rsidR="00BA3582" w:rsidRPr="00F20852">
              <w:rPr>
                <w:rFonts w:ascii="Times New Roman" w:eastAsia="Times New Roman" w:hAnsi="Times New Roman" w:cs="Times New Roman"/>
                <w:sz w:val="20"/>
                <w:szCs w:val="20"/>
                <w:lang w:eastAsia="ru-RU"/>
              </w:rPr>
              <w:t xml:space="preserve"> </w:t>
            </w:r>
            <w:r w:rsidRPr="00F20852">
              <w:rPr>
                <w:rFonts w:ascii="Times New Roman" w:eastAsia="Times New Roman" w:hAnsi="Times New Roman" w:cs="Times New Roman"/>
                <w:sz w:val="20"/>
                <w:szCs w:val="20"/>
                <w:lang w:eastAsia="ru-RU"/>
              </w:rPr>
              <w:t>всего</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4 242 341</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425 517</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в </w:t>
            </w:r>
            <w:proofErr w:type="spellStart"/>
            <w:r w:rsidRPr="00F20852">
              <w:rPr>
                <w:rFonts w:ascii="Times New Roman" w:eastAsia="Times New Roman" w:hAnsi="Times New Roman" w:cs="Times New Roman"/>
                <w:sz w:val="20"/>
                <w:szCs w:val="20"/>
                <w:lang w:eastAsia="ru-RU"/>
              </w:rPr>
              <w:t>т.ч</w:t>
            </w:r>
            <w:proofErr w:type="spellEnd"/>
            <w:r w:rsidRPr="00F20852">
              <w:rPr>
                <w:rFonts w:ascii="Times New Roman" w:eastAsia="Times New Roman" w:hAnsi="Times New Roman" w:cs="Times New Roman"/>
                <w:sz w:val="20"/>
                <w:szCs w:val="20"/>
                <w:lang w:eastAsia="ru-RU"/>
              </w:rPr>
              <w:t>.</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Сейсмопрофилирование (метод ОГТ)</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км</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Геофизические исследования скважин</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м</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67,54</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62810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4 242 341</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6300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425 517</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2.3.</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Колонковое механическое бурение скважин</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м</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1797,55</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62810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112 904 296</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6300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11 324 583</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2.4.</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Топографо-геодезические работы</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24 088</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12 000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2.5.</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Прочие полевые работы - всего</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134 505</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25 620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в </w:t>
            </w:r>
            <w:proofErr w:type="spellStart"/>
            <w:r w:rsidRPr="00F20852">
              <w:rPr>
                <w:rFonts w:ascii="Times New Roman" w:eastAsia="Times New Roman" w:hAnsi="Times New Roman" w:cs="Times New Roman"/>
                <w:sz w:val="20"/>
                <w:szCs w:val="20"/>
                <w:lang w:eastAsia="ru-RU"/>
              </w:rPr>
              <w:t>т.ч</w:t>
            </w:r>
            <w:proofErr w:type="spellEnd"/>
            <w:r w:rsidRPr="00F20852">
              <w:rPr>
                <w:rFonts w:ascii="Times New Roman" w:eastAsia="Times New Roman" w:hAnsi="Times New Roman" w:cs="Times New Roman"/>
                <w:sz w:val="20"/>
                <w:szCs w:val="20"/>
                <w:lang w:eastAsia="ru-RU"/>
              </w:rPr>
              <w:t>.</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Амортизация вагончиков</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в</w:t>
            </w:r>
            <w:proofErr w:type="gramStart"/>
            <w:r w:rsidRPr="00F20852">
              <w:rPr>
                <w:rFonts w:ascii="Times New Roman" w:eastAsia="Times New Roman" w:hAnsi="Times New Roman" w:cs="Times New Roman"/>
                <w:sz w:val="20"/>
                <w:szCs w:val="20"/>
                <w:lang w:eastAsia="ru-RU"/>
              </w:rPr>
              <w:t>.м</w:t>
            </w:r>
            <w:proofErr w:type="gramEnd"/>
            <w:r w:rsidRPr="00F20852">
              <w:rPr>
                <w:rFonts w:ascii="Times New Roman" w:eastAsia="Times New Roman" w:hAnsi="Times New Roman" w:cs="Times New Roman"/>
                <w:sz w:val="20"/>
                <w:szCs w:val="20"/>
                <w:lang w:eastAsia="ru-RU"/>
              </w:rPr>
              <w:t>ес</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6405</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21</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134 505</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4</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25 620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3</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Организация и ликвидация работ</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1 826 800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319 413</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в </w:t>
            </w:r>
            <w:proofErr w:type="spellStart"/>
            <w:r w:rsidRPr="00F20852">
              <w:rPr>
                <w:rFonts w:ascii="Times New Roman" w:eastAsia="Times New Roman" w:hAnsi="Times New Roman" w:cs="Times New Roman"/>
                <w:sz w:val="20"/>
                <w:szCs w:val="20"/>
                <w:lang w:eastAsia="ru-RU"/>
              </w:rPr>
              <w:t>т.ч</w:t>
            </w:r>
            <w:proofErr w:type="spellEnd"/>
            <w:r w:rsidRPr="00F20852">
              <w:rPr>
                <w:rFonts w:ascii="Times New Roman" w:eastAsia="Times New Roman" w:hAnsi="Times New Roman" w:cs="Times New Roman"/>
                <w:sz w:val="20"/>
                <w:szCs w:val="20"/>
                <w:lang w:eastAsia="ru-RU"/>
              </w:rPr>
              <w:t>.</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Организация</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1 769 706</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177 452</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Ликвидация</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1 415 765</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141 961</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4</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Лабораторные работы</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176 656</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18 000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5</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Камеральные работы</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1 500 000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100 000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Б.</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 Сопутствующие работы  - всего</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6 097 478</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607 684</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r w:rsidRPr="00490DE7">
              <w:rPr>
                <w:rFonts w:ascii="Times New Roman" w:eastAsia="Times New Roman" w:hAnsi="Times New Roman" w:cs="Times New Roman"/>
                <w:sz w:val="24"/>
                <w:szCs w:val="24"/>
                <w:lang w:eastAsia="ru-RU"/>
              </w:rPr>
              <w:lastRenderedPageBreak/>
              <w:t xml:space="preserve">в </w:t>
            </w:r>
            <w:proofErr w:type="spellStart"/>
            <w:r w:rsidRPr="00490DE7">
              <w:rPr>
                <w:rFonts w:ascii="Times New Roman" w:eastAsia="Times New Roman" w:hAnsi="Times New Roman" w:cs="Times New Roman"/>
                <w:sz w:val="24"/>
                <w:szCs w:val="24"/>
                <w:lang w:eastAsia="ru-RU"/>
              </w:rPr>
              <w:t>т.ч</w:t>
            </w:r>
            <w:proofErr w:type="spellEnd"/>
            <w:r w:rsidRPr="00490DE7">
              <w:rPr>
                <w:rFonts w:ascii="Times New Roman" w:eastAsia="Times New Roman" w:hAnsi="Times New Roman" w:cs="Times New Roman"/>
                <w:sz w:val="24"/>
                <w:szCs w:val="24"/>
                <w:lang w:eastAsia="ru-RU"/>
              </w:rPr>
              <w:t>.</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r w:rsidRPr="00490DE7">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490DE7" w:rsidRDefault="00490DE7" w:rsidP="00490DE7">
            <w:pPr>
              <w:spacing w:after="0" w:line="240" w:lineRule="auto"/>
              <w:jc w:val="center"/>
              <w:rPr>
                <w:rFonts w:ascii="Times New Roman" w:eastAsia="Times New Roman" w:hAnsi="Times New Roman" w:cs="Times New Roman"/>
                <w:sz w:val="24"/>
                <w:szCs w:val="24"/>
                <w:lang w:eastAsia="ru-RU"/>
              </w:rPr>
            </w:pPr>
            <w:r w:rsidRPr="00490DE7">
              <w:rPr>
                <w:rFonts w:ascii="Times New Roman" w:eastAsia="Times New Roman" w:hAnsi="Times New Roman" w:cs="Times New Roman"/>
                <w:sz w:val="24"/>
                <w:szCs w:val="24"/>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r w:rsidRPr="00490DE7">
              <w:rPr>
                <w:rFonts w:ascii="Times New Roman" w:eastAsia="Times New Roman" w:hAnsi="Times New Roman" w:cs="Times New Roman"/>
                <w:sz w:val="24"/>
                <w:szCs w:val="24"/>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r w:rsidRPr="00490DE7">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r w:rsidRPr="00490DE7">
              <w:rPr>
                <w:rFonts w:ascii="Times New Roman" w:eastAsia="Times New Roman" w:hAnsi="Times New Roman" w:cs="Times New Roman"/>
                <w:sz w:val="24"/>
                <w:szCs w:val="24"/>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r w:rsidRPr="00490DE7">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490DE7" w:rsidRDefault="00490DE7" w:rsidP="00490DE7">
            <w:pPr>
              <w:spacing w:after="0" w:line="240" w:lineRule="auto"/>
              <w:rPr>
                <w:rFonts w:ascii="Times New Roman" w:eastAsia="Times New Roman" w:hAnsi="Times New Roman" w:cs="Times New Roman"/>
                <w:sz w:val="24"/>
                <w:szCs w:val="24"/>
                <w:lang w:eastAsia="ru-RU"/>
              </w:rPr>
            </w:pPr>
            <w:r w:rsidRPr="00490DE7">
              <w:rPr>
                <w:rFonts w:ascii="Times New Roman" w:eastAsia="Times New Roman" w:hAnsi="Times New Roman" w:cs="Times New Roman"/>
                <w:sz w:val="24"/>
                <w:szCs w:val="24"/>
                <w:lang w:eastAsia="ru-RU"/>
              </w:rPr>
              <w:t> </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6</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Строительство временных сооружений</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152 587</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12 000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7</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Содержание вахтового поселка</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321 760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32 000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8</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Транспортировка грузов (2,8 % от стр.2+стр.7)</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5 623 131</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563 684</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II</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xml:space="preserve">   Накладные расходы (10%от стр. I)</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12 783 557</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1 312 943</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III</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xml:space="preserve">   Плановые накопления</w:t>
            </w:r>
            <w:proofErr w:type="gramStart"/>
            <w:r w:rsidRPr="00F20852">
              <w:rPr>
                <w:rFonts w:ascii="Times New Roman" w:eastAsia="Times New Roman" w:hAnsi="Times New Roman" w:cs="Times New Roman"/>
                <w:b/>
                <w:bCs/>
                <w:sz w:val="20"/>
                <w:szCs w:val="20"/>
                <w:lang w:eastAsia="ru-RU"/>
              </w:rPr>
              <w:t xml:space="preserve">( </w:t>
            </w:r>
            <w:proofErr w:type="gramEnd"/>
            <w:r w:rsidRPr="00F20852">
              <w:rPr>
                <w:rFonts w:ascii="Times New Roman" w:eastAsia="Times New Roman" w:hAnsi="Times New Roman" w:cs="Times New Roman"/>
                <w:b/>
                <w:bCs/>
                <w:sz w:val="20"/>
                <w:szCs w:val="20"/>
                <w:lang w:eastAsia="ru-RU"/>
              </w:rPr>
              <w:t xml:space="preserve">5% от </w:t>
            </w:r>
            <w:proofErr w:type="spellStart"/>
            <w:r w:rsidRPr="00F20852">
              <w:rPr>
                <w:rFonts w:ascii="Times New Roman" w:eastAsia="Times New Roman" w:hAnsi="Times New Roman" w:cs="Times New Roman"/>
                <w:b/>
                <w:bCs/>
                <w:sz w:val="20"/>
                <w:szCs w:val="20"/>
                <w:lang w:eastAsia="ru-RU"/>
              </w:rPr>
              <w:t>стр.I+II</w:t>
            </w:r>
            <w:proofErr w:type="spellEnd"/>
            <w:r w:rsidRPr="00F20852">
              <w:rPr>
                <w:rFonts w:ascii="Times New Roman" w:eastAsia="Times New Roman" w:hAnsi="Times New Roman" w:cs="Times New Roman"/>
                <w:b/>
                <w:bCs/>
                <w:sz w:val="20"/>
                <w:szCs w:val="20"/>
                <w:lang w:eastAsia="ru-RU"/>
              </w:rPr>
              <w:t>)</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7 030 956</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722 119</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xml:space="preserve">    ИТОГО  (I+II+III)</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147 650 080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15 164 491</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IV</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xml:space="preserve">   Компенсируемые затраты</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2 455 555</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553 037</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9</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xml:space="preserve">Полевое довольствие (2% от </w:t>
            </w:r>
            <w:proofErr w:type="spellStart"/>
            <w:r w:rsidRPr="00F20852">
              <w:rPr>
                <w:rFonts w:ascii="Times New Roman" w:eastAsia="Times New Roman" w:hAnsi="Times New Roman" w:cs="Times New Roman"/>
                <w:sz w:val="20"/>
                <w:szCs w:val="20"/>
                <w:lang w:eastAsia="ru-RU"/>
              </w:rPr>
              <w:t>стр.I</w:t>
            </w:r>
            <w:proofErr w:type="spellEnd"/>
            <w:r w:rsidRPr="00F20852">
              <w:rPr>
                <w:rFonts w:ascii="Times New Roman" w:eastAsia="Times New Roman" w:hAnsi="Times New Roman" w:cs="Times New Roman"/>
                <w:sz w:val="20"/>
                <w:szCs w:val="20"/>
                <w:lang w:eastAsia="ru-RU"/>
              </w:rPr>
              <w:t>)</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1 278 356</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131 294</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10</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Экспертиза ПСД</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300 000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300 000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11</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Согласование работ</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50 000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15 000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12</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Рекультивация земел</w:t>
            </w:r>
            <w:proofErr w:type="gramStart"/>
            <w:r w:rsidRPr="00F20852">
              <w:rPr>
                <w:rFonts w:ascii="Times New Roman" w:eastAsia="Times New Roman" w:hAnsi="Times New Roman" w:cs="Times New Roman"/>
                <w:sz w:val="20"/>
                <w:szCs w:val="20"/>
                <w:lang w:eastAsia="ru-RU"/>
              </w:rPr>
              <w:t>ь(</w:t>
            </w:r>
            <w:proofErr w:type="gramEnd"/>
            <w:r w:rsidRPr="00F20852">
              <w:rPr>
                <w:rFonts w:ascii="Times New Roman" w:eastAsia="Times New Roman" w:hAnsi="Times New Roman" w:cs="Times New Roman"/>
                <w:sz w:val="20"/>
                <w:szCs w:val="20"/>
                <w:lang w:eastAsia="ru-RU"/>
              </w:rPr>
              <w:t>площадок)</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скв</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8074,3</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96</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775 133</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80 743</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13</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Возмещение потерь лесного хозяйства</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17 162</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8 000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14</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Возмещение потерь и убытков сельхозпроизводителей</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34 904</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18 000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V</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xml:space="preserve">   Подрядные работы</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500 000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50 000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15</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Лабораторные работы</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500 000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50 000</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xml:space="preserve">    ИТОГО  (I+II+III+IV+V)</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150 605 635</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15 767 528</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VI</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Резерв (1,3 %)</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1 936 738</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334 167</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ИТОГО</w:t>
            </w:r>
            <w:proofErr w:type="gramStart"/>
            <w:r w:rsidRPr="00F20852">
              <w:rPr>
                <w:rFonts w:ascii="Times New Roman" w:eastAsia="Times New Roman" w:hAnsi="Times New Roman" w:cs="Times New Roman"/>
                <w:b/>
                <w:bCs/>
                <w:sz w:val="20"/>
                <w:szCs w:val="20"/>
                <w:lang w:eastAsia="ru-RU"/>
              </w:rPr>
              <w:t xml:space="preserve"> :</w:t>
            </w:r>
            <w:proofErr w:type="gramEnd"/>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b/>
                <w:bCs/>
                <w:sz w:val="20"/>
                <w:szCs w:val="20"/>
                <w:lang w:eastAsia="ru-RU"/>
              </w:rPr>
            </w:pPr>
            <w:proofErr w:type="spellStart"/>
            <w:r w:rsidRPr="00F20852">
              <w:rPr>
                <w:rFonts w:ascii="Times New Roman" w:eastAsia="Times New Roman" w:hAnsi="Times New Roman" w:cs="Times New Roman"/>
                <w:b/>
                <w:bCs/>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152 542 373</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16 101 695</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НДС (18%)</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sz w:val="20"/>
                <w:szCs w:val="20"/>
                <w:lang w:eastAsia="ru-RU"/>
              </w:rPr>
            </w:pPr>
            <w:proofErr w:type="spellStart"/>
            <w:r w:rsidRPr="00F20852">
              <w:rPr>
                <w:rFonts w:ascii="Times New Roman" w:eastAsia="Times New Roman" w:hAnsi="Times New Roman" w:cs="Times New Roman"/>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27 457 627</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sz w:val="20"/>
                <w:szCs w:val="20"/>
                <w:lang w:eastAsia="ru-RU"/>
              </w:rPr>
            </w:pPr>
            <w:r w:rsidRPr="00F20852">
              <w:rPr>
                <w:rFonts w:ascii="Times New Roman" w:eastAsia="Times New Roman" w:hAnsi="Times New Roman" w:cs="Times New Roman"/>
                <w:sz w:val="20"/>
                <w:szCs w:val="20"/>
                <w:lang w:eastAsia="ru-RU"/>
              </w:rPr>
              <w:t>2 898 305</w:t>
            </w:r>
          </w:p>
        </w:tc>
      </w:tr>
      <w:tr w:rsidR="00490DE7" w:rsidRPr="00490DE7" w:rsidTr="00BA3582">
        <w:trPr>
          <w:trHeight w:val="31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2561"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ВСЕГО  ПО ОБЪЕКТУ</w:t>
            </w:r>
          </w:p>
        </w:tc>
        <w:tc>
          <w:tcPr>
            <w:tcW w:w="87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center"/>
              <w:rPr>
                <w:rFonts w:ascii="Times New Roman" w:eastAsia="Times New Roman" w:hAnsi="Times New Roman" w:cs="Times New Roman"/>
                <w:b/>
                <w:bCs/>
                <w:sz w:val="20"/>
                <w:szCs w:val="20"/>
                <w:lang w:eastAsia="ru-RU"/>
              </w:rPr>
            </w:pPr>
            <w:proofErr w:type="spellStart"/>
            <w:r w:rsidRPr="00F20852">
              <w:rPr>
                <w:rFonts w:ascii="Times New Roman" w:eastAsia="Times New Roman" w:hAnsi="Times New Roman" w:cs="Times New Roman"/>
                <w:b/>
                <w:bCs/>
                <w:sz w:val="20"/>
                <w:szCs w:val="20"/>
                <w:lang w:eastAsia="ru-RU"/>
              </w:rPr>
              <w:t>руб</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180 000 000</w:t>
            </w:r>
          </w:p>
        </w:tc>
        <w:tc>
          <w:tcPr>
            <w:tcW w:w="852"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490DE7" w:rsidRPr="00F20852" w:rsidRDefault="00490DE7" w:rsidP="00490DE7">
            <w:pPr>
              <w:spacing w:after="0" w:line="240" w:lineRule="auto"/>
              <w:jc w:val="right"/>
              <w:rPr>
                <w:rFonts w:ascii="Times New Roman" w:eastAsia="Times New Roman" w:hAnsi="Times New Roman" w:cs="Times New Roman"/>
                <w:b/>
                <w:bCs/>
                <w:sz w:val="20"/>
                <w:szCs w:val="20"/>
                <w:lang w:eastAsia="ru-RU"/>
              </w:rPr>
            </w:pPr>
            <w:r w:rsidRPr="00F20852">
              <w:rPr>
                <w:rFonts w:ascii="Times New Roman" w:eastAsia="Times New Roman" w:hAnsi="Times New Roman" w:cs="Times New Roman"/>
                <w:b/>
                <w:bCs/>
                <w:sz w:val="20"/>
                <w:szCs w:val="20"/>
                <w:lang w:eastAsia="ru-RU"/>
              </w:rPr>
              <w:t>19 000 000</w:t>
            </w:r>
          </w:p>
        </w:tc>
      </w:tr>
    </w:tbl>
    <w:p w:rsidR="002A2961" w:rsidRDefault="002A2961" w:rsidP="002A2961">
      <w:pPr>
        <w:tabs>
          <w:tab w:val="left" w:pos="3285"/>
        </w:tabs>
        <w:jc w:val="both"/>
        <w:rPr>
          <w:rFonts w:ascii="Times New Roman" w:eastAsia="Times New Roman" w:hAnsi="Times New Roman" w:cs="Times New Roman"/>
          <w:sz w:val="24"/>
          <w:szCs w:val="24"/>
          <w:lang w:eastAsia="ru-RU"/>
        </w:rPr>
      </w:pPr>
    </w:p>
    <w:p w:rsidR="002A2961" w:rsidRDefault="002A2961" w:rsidP="002A2961">
      <w:pPr>
        <w:rPr>
          <w:rFonts w:ascii="Times New Roman" w:eastAsia="Times New Roman" w:hAnsi="Times New Roman" w:cs="Times New Roman"/>
          <w:sz w:val="24"/>
          <w:szCs w:val="24"/>
          <w:lang w:eastAsia="ru-RU"/>
        </w:rPr>
      </w:pPr>
    </w:p>
    <w:p w:rsidR="00490DE7" w:rsidRPr="002A2961" w:rsidRDefault="00490DE7" w:rsidP="002A2961">
      <w:pPr>
        <w:rPr>
          <w:rFonts w:ascii="Times New Roman" w:eastAsia="Times New Roman" w:hAnsi="Times New Roman" w:cs="Times New Roman"/>
          <w:sz w:val="24"/>
          <w:szCs w:val="24"/>
          <w:lang w:eastAsia="ru-RU"/>
        </w:rPr>
        <w:sectPr w:rsidR="00490DE7" w:rsidRPr="002A2961" w:rsidSect="002B5E92">
          <w:pgSz w:w="11906" w:h="16838" w:code="9"/>
          <w:pgMar w:top="1134" w:right="1106" w:bottom="567" w:left="1701" w:header="709" w:footer="709" w:gutter="0"/>
          <w:cols w:space="708"/>
          <w:docGrid w:linePitch="360"/>
        </w:sectPr>
      </w:pPr>
    </w:p>
    <w:p w:rsid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F20852" w:rsidRPr="00E37182" w:rsidRDefault="00F2085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E37182">
      <w:pPr>
        <w:autoSpaceDE w:val="0"/>
        <w:autoSpaceDN w:val="0"/>
        <w:adjustRightInd w:val="0"/>
        <w:spacing w:after="60" w:line="240" w:lineRule="auto"/>
        <w:ind w:left="4140"/>
        <w:jc w:val="both"/>
        <w:rPr>
          <w:rFonts w:ascii="Times New Roman" w:eastAsia="Times New Roman" w:hAnsi="Times New Roman" w:cs="Times New Roman"/>
          <w:sz w:val="24"/>
          <w:szCs w:val="24"/>
          <w:lang w:eastAsia="ru-RU"/>
        </w:rPr>
      </w:pPr>
    </w:p>
    <w:p w:rsidR="00E37182" w:rsidRPr="00E37182" w:rsidRDefault="00E37182" w:rsidP="00E37182">
      <w:pPr>
        <w:keepNext/>
        <w:spacing w:before="240" w:after="60" w:line="240" w:lineRule="auto"/>
        <w:jc w:val="center"/>
        <w:outlineLvl w:val="0"/>
        <w:rPr>
          <w:rFonts w:ascii="Times New Roman" w:eastAsia="Times New Roman" w:hAnsi="Times New Roman" w:cs="Times New Roman"/>
          <w:b/>
          <w:kern w:val="28"/>
          <w:sz w:val="50"/>
          <w:szCs w:val="50"/>
          <w:lang w:eastAsia="ru-RU"/>
        </w:rPr>
      </w:pPr>
      <w:r w:rsidRPr="00E37182">
        <w:rPr>
          <w:rFonts w:ascii="Times New Roman" w:eastAsia="Times New Roman" w:hAnsi="Times New Roman" w:cs="Times New Roman"/>
          <w:b/>
          <w:kern w:val="28"/>
          <w:sz w:val="50"/>
          <w:szCs w:val="50"/>
          <w:lang w:eastAsia="ru-RU"/>
        </w:rPr>
        <w:t xml:space="preserve">ЧАСТЬ </w:t>
      </w:r>
      <w:r w:rsidRPr="00E37182">
        <w:rPr>
          <w:rFonts w:ascii="Times New Roman" w:eastAsia="Times New Roman" w:hAnsi="Times New Roman" w:cs="Times New Roman"/>
          <w:b/>
          <w:kern w:val="28"/>
          <w:sz w:val="50"/>
          <w:szCs w:val="50"/>
          <w:lang w:val="en-US" w:eastAsia="ru-RU"/>
        </w:rPr>
        <w:t>II</w:t>
      </w:r>
      <w:r w:rsidRPr="00E37182">
        <w:rPr>
          <w:rFonts w:ascii="Times New Roman" w:eastAsia="Times New Roman" w:hAnsi="Times New Roman" w:cs="Times New Roman"/>
          <w:b/>
          <w:kern w:val="28"/>
          <w:sz w:val="50"/>
          <w:szCs w:val="50"/>
          <w:lang w:eastAsia="ru-RU"/>
        </w:rPr>
        <w:t xml:space="preserve">. </w:t>
      </w:r>
    </w:p>
    <w:p w:rsidR="00E37182" w:rsidRPr="00E37182" w:rsidRDefault="00A30D1E" w:rsidP="00E37182">
      <w:pPr>
        <w:keepNext/>
        <w:spacing w:before="240" w:after="60" w:line="240" w:lineRule="auto"/>
        <w:jc w:val="center"/>
        <w:outlineLvl w:val="0"/>
        <w:rPr>
          <w:rFonts w:ascii="Times New Roman" w:eastAsia="Times New Roman" w:hAnsi="Times New Roman" w:cs="Times New Roman"/>
          <w:b/>
          <w:kern w:val="28"/>
          <w:sz w:val="50"/>
          <w:szCs w:val="50"/>
          <w:lang w:eastAsia="ru-RU"/>
        </w:rPr>
      </w:pPr>
      <w:r>
        <w:rPr>
          <w:rFonts w:ascii="Times New Roman" w:eastAsia="Times New Roman" w:hAnsi="Times New Roman" w:cs="Times New Roman"/>
          <w:b/>
          <w:kern w:val="28"/>
          <w:sz w:val="50"/>
          <w:szCs w:val="50"/>
          <w:lang w:eastAsia="ru-RU"/>
        </w:rPr>
        <w:t xml:space="preserve">ПРОЕКТ </w:t>
      </w:r>
      <w:proofErr w:type="gramStart"/>
      <w:r>
        <w:rPr>
          <w:rFonts w:ascii="Times New Roman" w:eastAsia="Times New Roman" w:hAnsi="Times New Roman" w:cs="Times New Roman"/>
          <w:b/>
          <w:kern w:val="28"/>
          <w:sz w:val="50"/>
          <w:szCs w:val="50"/>
          <w:lang w:eastAsia="ru-RU"/>
        </w:rPr>
        <w:t>ГОСУДАРСТВЕННОГО</w:t>
      </w:r>
      <w:proofErr w:type="gramEnd"/>
    </w:p>
    <w:p w:rsidR="00E37182" w:rsidRPr="00E37182" w:rsidRDefault="00A30D1E" w:rsidP="00E37182">
      <w:pPr>
        <w:keepNext/>
        <w:spacing w:before="240" w:after="60" w:line="240" w:lineRule="auto"/>
        <w:jc w:val="center"/>
        <w:outlineLvl w:val="0"/>
        <w:rPr>
          <w:rFonts w:ascii="Times New Roman" w:eastAsia="Times New Roman" w:hAnsi="Times New Roman" w:cs="Times New Roman"/>
          <w:b/>
          <w:kern w:val="28"/>
          <w:sz w:val="50"/>
          <w:szCs w:val="50"/>
          <w:lang w:eastAsia="ru-RU"/>
        </w:rPr>
      </w:pPr>
      <w:r>
        <w:rPr>
          <w:rFonts w:ascii="Times New Roman" w:eastAsia="Times New Roman" w:hAnsi="Times New Roman" w:cs="Times New Roman"/>
          <w:b/>
          <w:kern w:val="28"/>
          <w:sz w:val="50"/>
          <w:szCs w:val="50"/>
          <w:lang w:eastAsia="ru-RU"/>
        </w:rPr>
        <w:t>КОНТРАКТА</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Default="00E37182" w:rsidP="00E37182">
      <w:pPr>
        <w:spacing w:after="60" w:line="240" w:lineRule="auto"/>
        <w:jc w:val="both"/>
        <w:rPr>
          <w:rFonts w:ascii="Times New Roman" w:eastAsia="Times New Roman" w:hAnsi="Times New Roman" w:cs="Times New Roman"/>
          <w:sz w:val="24"/>
          <w:szCs w:val="24"/>
          <w:lang w:eastAsia="ru-RU"/>
        </w:rPr>
      </w:pPr>
    </w:p>
    <w:p w:rsidR="00785537" w:rsidRPr="00E37182" w:rsidRDefault="00785537" w:rsidP="00E37182">
      <w:pPr>
        <w:spacing w:after="60" w:line="240" w:lineRule="auto"/>
        <w:jc w:val="both"/>
        <w:rPr>
          <w:rFonts w:ascii="Times New Roman" w:eastAsia="Times New Roman" w:hAnsi="Times New Roman" w:cs="Times New Roman"/>
          <w:sz w:val="24"/>
          <w:szCs w:val="24"/>
          <w:lang w:eastAsia="ru-RU"/>
        </w:rPr>
      </w:pPr>
    </w:p>
    <w:p w:rsidR="00144899" w:rsidRPr="00E37182" w:rsidRDefault="00144899"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center"/>
        <w:rPr>
          <w:rFonts w:ascii="Times New Roman" w:eastAsia="Times New Roman" w:hAnsi="Times New Roman" w:cs="Times New Roman"/>
          <w:sz w:val="28"/>
          <w:szCs w:val="28"/>
          <w:lang w:eastAsia="ru-RU"/>
        </w:rPr>
      </w:pPr>
      <w:r w:rsidRPr="00E37182">
        <w:rPr>
          <w:rFonts w:ascii="Times New Roman" w:eastAsia="Times New Roman" w:hAnsi="Times New Roman" w:cs="Times New Roman"/>
          <w:sz w:val="28"/>
          <w:szCs w:val="28"/>
          <w:lang w:eastAsia="ru-RU"/>
        </w:rPr>
        <w:t>ЕКАТЕРИНБУРГ</w:t>
      </w:r>
    </w:p>
    <w:p w:rsidR="00E37182" w:rsidRPr="00E37182" w:rsidRDefault="00E37182" w:rsidP="00E37182">
      <w:pPr>
        <w:spacing w:after="60" w:line="240" w:lineRule="auto"/>
        <w:jc w:val="center"/>
        <w:rPr>
          <w:rFonts w:ascii="Times New Roman" w:eastAsia="Times New Roman" w:hAnsi="Times New Roman" w:cs="Times New Roman"/>
          <w:sz w:val="28"/>
          <w:szCs w:val="28"/>
          <w:lang w:eastAsia="ru-RU"/>
        </w:rPr>
      </w:pPr>
      <w:r w:rsidRPr="00E37182">
        <w:rPr>
          <w:rFonts w:ascii="Times New Roman" w:eastAsia="Times New Roman" w:hAnsi="Times New Roman" w:cs="Times New Roman"/>
          <w:sz w:val="28"/>
          <w:szCs w:val="28"/>
          <w:lang w:eastAsia="ru-RU"/>
        </w:rPr>
        <w:t>2012</w:t>
      </w:r>
    </w:p>
    <w:p w:rsidR="00E37182" w:rsidRPr="00E37182" w:rsidRDefault="00E37182" w:rsidP="00E37182">
      <w:pPr>
        <w:spacing w:after="60" w:line="240" w:lineRule="auto"/>
        <w:jc w:val="center"/>
        <w:rPr>
          <w:rFonts w:ascii="Times New Roman" w:eastAsia="Times New Roman" w:hAnsi="Times New Roman" w:cs="Times New Roman"/>
          <w:b/>
          <w:bCs/>
          <w:sz w:val="24"/>
          <w:szCs w:val="28"/>
          <w:lang w:eastAsia="ru-RU"/>
        </w:rPr>
        <w:sectPr w:rsidR="00E37182" w:rsidRPr="00E37182" w:rsidSect="002B5E92">
          <w:headerReference w:type="default" r:id="rId58"/>
          <w:pgSz w:w="11906" w:h="16838"/>
          <w:pgMar w:top="1134" w:right="851" w:bottom="71" w:left="1701" w:header="709" w:footer="709" w:gutter="0"/>
          <w:cols w:space="708"/>
          <w:docGrid w:linePitch="360"/>
        </w:sectPr>
      </w:pPr>
    </w:p>
    <w:p w:rsidR="00E37182" w:rsidRPr="00E37182" w:rsidRDefault="00E37182" w:rsidP="00E37182">
      <w:pPr>
        <w:suppressAutoHyphens/>
        <w:spacing w:before="240" w:after="60" w:line="240" w:lineRule="auto"/>
        <w:ind w:firstLine="360"/>
        <w:jc w:val="center"/>
        <w:outlineLvl w:val="6"/>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lastRenderedPageBreak/>
        <w:t xml:space="preserve">ПРОЕКТ ГОСУДАРСТВЕННОГО  КОНТРАКТА  </w:t>
      </w:r>
    </w:p>
    <w:p w:rsidR="00E37182" w:rsidRPr="00E37182" w:rsidRDefault="00E37182" w:rsidP="00E37182">
      <w:pPr>
        <w:spacing w:after="0" w:line="360" w:lineRule="auto"/>
        <w:ind w:firstLine="360"/>
        <w:jc w:val="center"/>
        <w:outlineLvl w:val="0"/>
        <w:rPr>
          <w:rFonts w:ascii="Times New Roman" w:eastAsia="Times New Roman" w:hAnsi="Times New Roman" w:cs="Times New Roman"/>
          <w:b/>
          <w:bCs/>
          <w:sz w:val="24"/>
          <w:szCs w:val="20"/>
          <w:lang w:eastAsia="ru-RU"/>
        </w:rPr>
      </w:pPr>
      <w:r w:rsidRPr="00E37182">
        <w:rPr>
          <w:rFonts w:ascii="Times New Roman" w:eastAsia="Times New Roman" w:hAnsi="Times New Roman" w:cs="Times New Roman"/>
          <w:b/>
          <w:bCs/>
          <w:sz w:val="24"/>
          <w:szCs w:val="20"/>
          <w:lang w:eastAsia="ru-RU"/>
        </w:rPr>
        <w:t>на выполнение работ по объекту №</w:t>
      </w:r>
      <w:r w:rsidRPr="00E37182">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b/>
          <w:sz w:val="24"/>
          <w:szCs w:val="24"/>
          <w:u w:val="single"/>
          <w:lang w:eastAsia="ru-RU"/>
        </w:rPr>
        <w:t>1-</w:t>
      </w:r>
      <w:r w:rsidR="00144899">
        <w:rPr>
          <w:rFonts w:ascii="Times New Roman" w:eastAsia="Times New Roman" w:hAnsi="Times New Roman" w:cs="Times New Roman"/>
          <w:b/>
          <w:sz w:val="24"/>
          <w:szCs w:val="24"/>
          <w:u w:val="single"/>
          <w:lang w:eastAsia="ru-RU"/>
        </w:rPr>
        <w:t>124</w:t>
      </w:r>
      <w:r w:rsidRPr="00E37182">
        <w:rPr>
          <w:rFonts w:ascii="Times New Roman" w:eastAsia="Times New Roman" w:hAnsi="Times New Roman" w:cs="Times New Roman"/>
          <w:b/>
          <w:sz w:val="24"/>
          <w:szCs w:val="24"/>
          <w:u w:val="single"/>
          <w:lang w:eastAsia="ru-RU"/>
        </w:rPr>
        <w:t>/12</w:t>
      </w:r>
    </w:p>
    <w:p w:rsidR="00E37182" w:rsidRPr="00E37182" w:rsidRDefault="00E37182" w:rsidP="00E37182">
      <w:pPr>
        <w:spacing w:after="0" w:line="240" w:lineRule="auto"/>
        <w:ind w:firstLine="360"/>
        <w:jc w:val="center"/>
        <w:outlineLvl w:val="0"/>
        <w:rPr>
          <w:rFonts w:ascii="Times New Roman" w:eastAsia="Times New Roman" w:hAnsi="Times New Roman" w:cs="Times New Roman"/>
          <w:b/>
          <w:bCs/>
          <w:sz w:val="24"/>
          <w:szCs w:val="24"/>
          <w:lang w:eastAsia="ru-RU"/>
        </w:rPr>
      </w:pPr>
      <w:proofErr w:type="gramStart"/>
      <w:r w:rsidRPr="00E37182">
        <w:rPr>
          <w:rFonts w:ascii="Times New Roman" w:eastAsia="Times New Roman" w:hAnsi="Times New Roman" w:cs="Times New Roman"/>
          <w:b/>
          <w:color w:val="000000"/>
          <w:sz w:val="24"/>
          <w:szCs w:val="24"/>
          <w:lang w:eastAsia="ru-RU"/>
        </w:rPr>
        <w:t>«</w:t>
      </w:r>
      <w:proofErr w:type="spellStart"/>
      <w:r w:rsidR="00144899">
        <w:rPr>
          <w:rFonts w:ascii="Times New Roman" w:eastAsia="Times New Roman" w:hAnsi="Times New Roman" w:cs="Times New Roman"/>
          <w:b/>
          <w:color w:val="000000"/>
          <w:sz w:val="24"/>
          <w:szCs w:val="24"/>
          <w:lang w:eastAsia="ru-RU"/>
        </w:rPr>
        <w:t>Ревизионно</w:t>
      </w:r>
      <w:proofErr w:type="spellEnd"/>
      <w:r w:rsidR="00144899">
        <w:rPr>
          <w:rFonts w:ascii="Times New Roman" w:eastAsia="Times New Roman" w:hAnsi="Times New Roman" w:cs="Times New Roman"/>
          <w:b/>
          <w:color w:val="000000"/>
          <w:sz w:val="24"/>
          <w:szCs w:val="24"/>
          <w:lang w:eastAsia="ru-RU"/>
        </w:rPr>
        <w:t xml:space="preserve">-поисковые работы на </w:t>
      </w:r>
      <w:proofErr w:type="spellStart"/>
      <w:r w:rsidR="00144899">
        <w:rPr>
          <w:rFonts w:ascii="Times New Roman" w:eastAsia="Times New Roman" w:hAnsi="Times New Roman" w:cs="Times New Roman"/>
          <w:b/>
          <w:color w:val="000000"/>
          <w:sz w:val="24"/>
          <w:szCs w:val="24"/>
          <w:lang w:eastAsia="ru-RU"/>
        </w:rPr>
        <w:t>палеодолинный</w:t>
      </w:r>
      <w:proofErr w:type="spellEnd"/>
      <w:r w:rsidR="00144899">
        <w:rPr>
          <w:rFonts w:ascii="Times New Roman" w:eastAsia="Times New Roman" w:hAnsi="Times New Roman" w:cs="Times New Roman"/>
          <w:b/>
          <w:color w:val="000000"/>
          <w:sz w:val="24"/>
          <w:szCs w:val="24"/>
          <w:lang w:eastAsia="ru-RU"/>
        </w:rPr>
        <w:t xml:space="preserve"> тип месторождений на </w:t>
      </w:r>
      <w:proofErr w:type="spellStart"/>
      <w:r w:rsidR="00144899">
        <w:rPr>
          <w:rFonts w:ascii="Times New Roman" w:eastAsia="Times New Roman" w:hAnsi="Times New Roman" w:cs="Times New Roman"/>
          <w:b/>
          <w:color w:val="000000"/>
          <w:sz w:val="24"/>
          <w:szCs w:val="24"/>
          <w:lang w:eastAsia="ru-RU"/>
        </w:rPr>
        <w:t>Миасской</w:t>
      </w:r>
      <w:proofErr w:type="spellEnd"/>
      <w:r w:rsidR="00144899">
        <w:rPr>
          <w:rFonts w:ascii="Times New Roman" w:eastAsia="Times New Roman" w:hAnsi="Times New Roman" w:cs="Times New Roman"/>
          <w:b/>
          <w:color w:val="000000"/>
          <w:sz w:val="24"/>
          <w:szCs w:val="24"/>
          <w:lang w:eastAsia="ru-RU"/>
        </w:rPr>
        <w:t xml:space="preserve"> и </w:t>
      </w:r>
      <w:proofErr w:type="spellStart"/>
      <w:r w:rsidR="00144899">
        <w:rPr>
          <w:rFonts w:ascii="Times New Roman" w:eastAsia="Times New Roman" w:hAnsi="Times New Roman" w:cs="Times New Roman"/>
          <w:b/>
          <w:color w:val="000000"/>
          <w:sz w:val="24"/>
          <w:szCs w:val="24"/>
          <w:lang w:eastAsia="ru-RU"/>
        </w:rPr>
        <w:t>Варгашинско</w:t>
      </w:r>
      <w:proofErr w:type="spellEnd"/>
      <w:r w:rsidR="00144899">
        <w:rPr>
          <w:rFonts w:ascii="Times New Roman" w:eastAsia="Times New Roman" w:hAnsi="Times New Roman" w:cs="Times New Roman"/>
          <w:b/>
          <w:color w:val="000000"/>
          <w:sz w:val="24"/>
          <w:szCs w:val="24"/>
          <w:lang w:eastAsia="ru-RU"/>
        </w:rPr>
        <w:t xml:space="preserve"> - </w:t>
      </w:r>
      <w:proofErr w:type="spellStart"/>
      <w:r w:rsidR="00144899">
        <w:rPr>
          <w:rFonts w:ascii="Times New Roman" w:eastAsia="Times New Roman" w:hAnsi="Times New Roman" w:cs="Times New Roman"/>
          <w:b/>
          <w:color w:val="000000"/>
          <w:sz w:val="24"/>
          <w:szCs w:val="24"/>
          <w:lang w:eastAsia="ru-RU"/>
        </w:rPr>
        <w:t>Петуховской</w:t>
      </w:r>
      <w:proofErr w:type="spellEnd"/>
      <w:r w:rsidR="00144899">
        <w:rPr>
          <w:rFonts w:ascii="Times New Roman" w:eastAsia="Times New Roman" w:hAnsi="Times New Roman" w:cs="Times New Roman"/>
          <w:b/>
          <w:color w:val="000000"/>
          <w:sz w:val="24"/>
          <w:szCs w:val="24"/>
          <w:lang w:eastAsia="ru-RU"/>
        </w:rPr>
        <w:t xml:space="preserve"> площадях Зауралья</w:t>
      </w:r>
      <w:r w:rsidRPr="00E37182">
        <w:rPr>
          <w:rFonts w:ascii="Times New Roman" w:eastAsia="Times New Roman" w:hAnsi="Times New Roman" w:cs="Times New Roman"/>
          <w:b/>
          <w:color w:val="000000"/>
          <w:sz w:val="24"/>
          <w:szCs w:val="24"/>
          <w:lang w:eastAsia="ru-RU"/>
        </w:rPr>
        <w:t xml:space="preserve">» </w:t>
      </w:r>
      <w:proofErr w:type="gramEnd"/>
    </w:p>
    <w:p w:rsidR="00E37182" w:rsidRPr="006C76BA" w:rsidRDefault="00E37182" w:rsidP="006C76BA">
      <w:pPr>
        <w:shd w:val="clear" w:color="auto" w:fill="FFFFFF"/>
        <w:tabs>
          <w:tab w:val="right" w:pos="9498"/>
        </w:tabs>
        <w:spacing w:before="240" w:after="240" w:line="300" w:lineRule="exact"/>
        <w:ind w:right="1" w:firstLine="360"/>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pacing w:val="-7"/>
          <w:sz w:val="24"/>
          <w:szCs w:val="24"/>
          <w:lang w:eastAsia="ru-RU"/>
        </w:rPr>
        <w:t>г. Екатеринбург</w:t>
      </w:r>
      <w:r w:rsidRPr="00E37182">
        <w:rPr>
          <w:rFonts w:ascii="Times New Roman" w:eastAsia="Times New Roman" w:hAnsi="Times New Roman" w:cs="Times New Roman"/>
          <w:spacing w:val="-7"/>
          <w:sz w:val="24"/>
          <w:szCs w:val="24"/>
          <w:lang w:eastAsia="ru-RU"/>
        </w:rPr>
        <w:tab/>
        <w:t xml:space="preserve"> «____» _________  2012 г. </w:t>
      </w:r>
    </w:p>
    <w:p w:rsidR="00E37182" w:rsidRPr="00E37182" w:rsidRDefault="00E37182" w:rsidP="00E37182">
      <w:pPr>
        <w:pBdr>
          <w:bottom w:val="single" w:sz="12" w:space="1" w:color="auto"/>
        </w:pBdr>
        <w:autoSpaceDE w:val="0"/>
        <w:autoSpaceDN w:val="0"/>
        <w:adjustRightInd w:val="0"/>
        <w:spacing w:after="6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b/>
          <w:sz w:val="24"/>
          <w:szCs w:val="24"/>
          <w:lang w:eastAsia="ru-RU"/>
        </w:rPr>
        <w:t>Департамент  по недропользованию по Уральскому федеральному округу</w:t>
      </w:r>
      <w:r w:rsidRPr="00E37182">
        <w:rPr>
          <w:rFonts w:ascii="Times New Roman" w:eastAsia="Times New Roman" w:hAnsi="Times New Roman" w:cs="Times New Roman"/>
          <w:sz w:val="24"/>
          <w:szCs w:val="24"/>
          <w:lang w:eastAsia="ru-RU"/>
        </w:rPr>
        <w:t xml:space="preserve">, именуемое в дальнейшем </w:t>
      </w:r>
      <w:r w:rsidRPr="00E37182">
        <w:rPr>
          <w:rFonts w:ascii="Times New Roman" w:eastAsia="Times New Roman" w:hAnsi="Times New Roman" w:cs="Times New Roman"/>
          <w:b/>
          <w:sz w:val="24"/>
          <w:szCs w:val="24"/>
          <w:lang w:eastAsia="ru-RU"/>
        </w:rPr>
        <w:t>«Заказчик»</w:t>
      </w:r>
      <w:r w:rsidRPr="00E37182">
        <w:rPr>
          <w:rFonts w:ascii="Times New Roman" w:eastAsia="Times New Roman" w:hAnsi="Times New Roman" w:cs="Times New Roman"/>
          <w:sz w:val="24"/>
          <w:szCs w:val="24"/>
          <w:lang w:eastAsia="ru-RU"/>
        </w:rPr>
        <w:t xml:space="preserve">, в лице начальника Департамента по недропользованию по Уральскому федеральному округу </w:t>
      </w:r>
      <w:proofErr w:type="spellStart"/>
      <w:r w:rsidRPr="00E37182">
        <w:rPr>
          <w:rFonts w:ascii="Times New Roman" w:eastAsia="Times New Roman" w:hAnsi="Times New Roman" w:cs="Times New Roman"/>
          <w:b/>
          <w:sz w:val="24"/>
          <w:szCs w:val="24"/>
          <w:lang w:eastAsia="ru-RU"/>
        </w:rPr>
        <w:t>Рылькова</w:t>
      </w:r>
      <w:proofErr w:type="spellEnd"/>
      <w:r w:rsidRPr="00E37182">
        <w:rPr>
          <w:rFonts w:ascii="Times New Roman" w:eastAsia="Times New Roman" w:hAnsi="Times New Roman" w:cs="Times New Roman"/>
          <w:b/>
          <w:sz w:val="24"/>
          <w:szCs w:val="24"/>
          <w:lang w:eastAsia="ru-RU"/>
        </w:rPr>
        <w:t xml:space="preserve"> Сергея Александровича</w:t>
      </w:r>
      <w:r w:rsidRPr="00E37182">
        <w:rPr>
          <w:rFonts w:ascii="Times New Roman" w:eastAsia="Times New Roman" w:hAnsi="Times New Roman" w:cs="Times New Roman"/>
          <w:sz w:val="24"/>
          <w:szCs w:val="24"/>
          <w:lang w:eastAsia="ru-RU"/>
        </w:rPr>
        <w:t xml:space="preserve">, действующего на основании положения  о Департаменте по недропользованию по Уральскому федеральному округу от 21.05.2007 г. № 569, с одной стороны, и </w:t>
      </w:r>
    </w:p>
    <w:p w:rsidR="00E37182" w:rsidRPr="00E37182" w:rsidRDefault="00E37182" w:rsidP="00E37182">
      <w:pPr>
        <w:pBdr>
          <w:bottom w:val="single" w:sz="12" w:space="1" w:color="auto"/>
        </w:pBdr>
        <w:autoSpaceDE w:val="0"/>
        <w:autoSpaceDN w:val="0"/>
        <w:adjustRightInd w:val="0"/>
        <w:spacing w:after="6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 </w:t>
      </w:r>
    </w:p>
    <w:p w:rsidR="00E37182" w:rsidRPr="00E37182" w:rsidRDefault="00E37182" w:rsidP="00E37182">
      <w:pPr>
        <w:tabs>
          <w:tab w:val="left" w:pos="9072"/>
        </w:tabs>
        <w:suppressAutoHyphens/>
        <w:spacing w:after="0" w:line="240" w:lineRule="auto"/>
        <w:ind w:firstLine="360"/>
        <w:jc w:val="center"/>
        <w:rPr>
          <w:rFonts w:ascii="Times New Roman" w:eastAsia="Times New Roman" w:hAnsi="Times New Roman" w:cs="Times New Roman"/>
          <w:i/>
          <w:sz w:val="24"/>
          <w:szCs w:val="24"/>
          <w:vertAlign w:val="superscript"/>
          <w:lang w:eastAsia="ru-RU"/>
        </w:rPr>
      </w:pPr>
      <w:r w:rsidRPr="00E37182">
        <w:rPr>
          <w:rFonts w:ascii="Times New Roman" w:eastAsia="Times New Roman" w:hAnsi="Times New Roman" w:cs="Times New Roman"/>
          <w:i/>
          <w:sz w:val="24"/>
          <w:szCs w:val="24"/>
          <w:vertAlign w:val="superscript"/>
          <w:lang w:eastAsia="ru-RU"/>
        </w:rPr>
        <w:t xml:space="preserve">(полное и краткое наименование юридического лица), </w:t>
      </w:r>
    </w:p>
    <w:p w:rsidR="00E37182" w:rsidRPr="00E37182" w:rsidRDefault="00E37182" w:rsidP="00E37182">
      <w:pPr>
        <w:autoSpaceDE w:val="0"/>
        <w:autoSpaceDN w:val="0"/>
        <w:adjustRightInd w:val="0"/>
        <w:spacing w:after="60" w:line="240" w:lineRule="auto"/>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sz w:val="24"/>
          <w:szCs w:val="24"/>
          <w:lang w:eastAsia="ru-RU"/>
        </w:rPr>
        <w:t xml:space="preserve">именуемое в дальнейшем </w:t>
      </w:r>
      <w:r w:rsidRPr="00E37182">
        <w:rPr>
          <w:rFonts w:ascii="Times New Roman" w:eastAsia="Times New Roman" w:hAnsi="Times New Roman" w:cs="Times New Roman"/>
          <w:b/>
          <w:sz w:val="24"/>
          <w:szCs w:val="24"/>
          <w:lang w:eastAsia="ru-RU"/>
        </w:rPr>
        <w:t>«Подрядчик»</w:t>
      </w:r>
      <w:r w:rsidRPr="00E37182">
        <w:rPr>
          <w:rFonts w:ascii="Times New Roman" w:eastAsia="Times New Roman" w:hAnsi="Times New Roman" w:cs="Times New Roman"/>
          <w:sz w:val="24"/>
          <w:szCs w:val="24"/>
          <w:lang w:eastAsia="ru-RU"/>
        </w:rPr>
        <w:t xml:space="preserve">, в лице </w:t>
      </w:r>
      <w:r w:rsidRPr="00E37182">
        <w:rPr>
          <w:rFonts w:ascii="Times New Roman" w:eastAsia="Times New Roman" w:hAnsi="Times New Roman" w:cs="Times New Roman"/>
          <w:i/>
          <w:sz w:val="24"/>
          <w:szCs w:val="24"/>
          <w:lang w:eastAsia="ru-RU"/>
        </w:rPr>
        <w:t>_____________________________________________________________________________</w:t>
      </w:r>
    </w:p>
    <w:p w:rsidR="00E37182" w:rsidRPr="00E37182" w:rsidRDefault="00E37182" w:rsidP="00E37182">
      <w:pPr>
        <w:tabs>
          <w:tab w:val="left" w:pos="9072"/>
        </w:tabs>
        <w:suppressAutoHyphens/>
        <w:spacing w:after="0" w:line="240" w:lineRule="auto"/>
        <w:ind w:firstLine="360"/>
        <w:jc w:val="center"/>
        <w:rPr>
          <w:rFonts w:ascii="Times New Roman" w:eastAsia="Times New Roman" w:hAnsi="Times New Roman" w:cs="Times New Roman"/>
          <w:i/>
          <w:sz w:val="24"/>
          <w:szCs w:val="24"/>
          <w:vertAlign w:val="superscript"/>
          <w:lang w:eastAsia="ru-RU"/>
        </w:rPr>
      </w:pPr>
      <w:r w:rsidRPr="00E37182">
        <w:rPr>
          <w:rFonts w:ascii="Times New Roman" w:eastAsia="Times New Roman" w:hAnsi="Times New Roman" w:cs="Times New Roman"/>
          <w:i/>
          <w:sz w:val="24"/>
          <w:szCs w:val="24"/>
          <w:vertAlign w:val="superscript"/>
          <w:lang w:eastAsia="ru-RU"/>
        </w:rPr>
        <w:t>(Ф.И.О.),</w:t>
      </w:r>
    </w:p>
    <w:p w:rsidR="00E37182" w:rsidRPr="00E37182" w:rsidRDefault="00E37182" w:rsidP="006C76BA">
      <w:pPr>
        <w:pBdr>
          <w:bottom w:val="single" w:sz="12" w:space="1" w:color="auto"/>
        </w:pBdr>
        <w:autoSpaceDE w:val="0"/>
        <w:autoSpaceDN w:val="0"/>
        <w:adjustRightInd w:val="0"/>
        <w:spacing w:after="60" w:line="240" w:lineRule="auto"/>
        <w:rPr>
          <w:rFonts w:ascii="Times New Roman" w:eastAsia="Times New Roman" w:hAnsi="Times New Roman" w:cs="Times New Roman"/>
          <w:sz w:val="24"/>
          <w:szCs w:val="24"/>
          <w:lang w:eastAsia="ru-RU"/>
        </w:rPr>
      </w:pPr>
      <w:proofErr w:type="gramStart"/>
      <w:r w:rsidRPr="00E37182">
        <w:rPr>
          <w:rFonts w:ascii="Times New Roman" w:eastAsia="Times New Roman" w:hAnsi="Times New Roman" w:cs="Times New Roman"/>
          <w:sz w:val="24"/>
          <w:szCs w:val="24"/>
          <w:lang w:eastAsia="ru-RU"/>
        </w:rPr>
        <w:t>действующего</w:t>
      </w:r>
      <w:proofErr w:type="gramEnd"/>
      <w:r w:rsidRPr="00E37182">
        <w:rPr>
          <w:rFonts w:ascii="Times New Roman" w:eastAsia="Times New Roman" w:hAnsi="Times New Roman" w:cs="Times New Roman"/>
          <w:sz w:val="24"/>
          <w:szCs w:val="24"/>
          <w:lang w:eastAsia="ru-RU"/>
        </w:rPr>
        <w:t xml:space="preserve"> на основании</w:t>
      </w:r>
    </w:p>
    <w:p w:rsidR="00E37182" w:rsidRPr="00E37182" w:rsidRDefault="00E37182" w:rsidP="00E37182">
      <w:pPr>
        <w:tabs>
          <w:tab w:val="left" w:pos="9072"/>
        </w:tabs>
        <w:suppressAutoHyphens/>
        <w:spacing w:after="0" w:line="240" w:lineRule="auto"/>
        <w:ind w:firstLine="360"/>
        <w:jc w:val="center"/>
        <w:rPr>
          <w:rFonts w:ascii="Times New Roman" w:eastAsia="Times New Roman" w:hAnsi="Times New Roman" w:cs="Times New Roman"/>
          <w:i/>
          <w:sz w:val="24"/>
          <w:szCs w:val="24"/>
          <w:vertAlign w:val="superscript"/>
          <w:lang w:eastAsia="ru-RU"/>
        </w:rPr>
      </w:pPr>
      <w:r w:rsidRPr="00E37182">
        <w:rPr>
          <w:rFonts w:ascii="Times New Roman" w:eastAsia="Times New Roman" w:hAnsi="Times New Roman" w:cs="Times New Roman"/>
          <w:i/>
          <w:sz w:val="24"/>
          <w:szCs w:val="24"/>
          <w:vertAlign w:val="superscript"/>
          <w:lang w:eastAsia="ru-RU"/>
        </w:rPr>
        <w:t>(Устав или доверенность)</w:t>
      </w:r>
    </w:p>
    <w:p w:rsidR="00E37182" w:rsidRDefault="00E37182" w:rsidP="006C76BA">
      <w:pPr>
        <w:tabs>
          <w:tab w:val="left" w:pos="907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E37182">
        <w:rPr>
          <w:rFonts w:ascii="Times New Roman" w:eastAsia="Times New Roman" w:hAnsi="Times New Roman" w:cs="Times New Roman"/>
          <w:sz w:val="24"/>
          <w:szCs w:val="24"/>
          <w:lang w:eastAsia="ru-RU"/>
        </w:rPr>
        <w:t xml:space="preserve">с другой стороны, на основании Протокола конкурсной комиссии </w:t>
      </w:r>
      <w:proofErr w:type="gramStart"/>
      <w:r w:rsidRPr="00E37182">
        <w:rPr>
          <w:rFonts w:ascii="Times New Roman" w:eastAsia="Times New Roman" w:hAnsi="Times New Roman" w:cs="Times New Roman"/>
          <w:sz w:val="24"/>
          <w:szCs w:val="24"/>
          <w:lang w:eastAsia="ru-RU"/>
        </w:rPr>
        <w:t>от</w:t>
      </w:r>
      <w:proofErr w:type="gramEnd"/>
      <w:r w:rsidRPr="00E37182">
        <w:rPr>
          <w:rFonts w:ascii="Times New Roman" w:eastAsia="Times New Roman" w:hAnsi="Times New Roman" w:cs="Times New Roman"/>
          <w:sz w:val="24"/>
          <w:szCs w:val="24"/>
          <w:lang w:eastAsia="ru-RU"/>
        </w:rPr>
        <w:t xml:space="preserve"> ______ № _____, заключили настоящий Государственный контракт (далее – Контракт) о следующем:</w:t>
      </w:r>
    </w:p>
    <w:p w:rsidR="006C76BA" w:rsidRPr="006C76BA" w:rsidRDefault="006C76BA" w:rsidP="006C76BA">
      <w:pPr>
        <w:tabs>
          <w:tab w:val="left" w:pos="9072"/>
        </w:tabs>
        <w:suppressAutoHyphens/>
        <w:spacing w:after="0" w:line="240" w:lineRule="auto"/>
        <w:jc w:val="both"/>
        <w:rPr>
          <w:rFonts w:ascii="Times New Roman" w:eastAsia="Times New Roman" w:hAnsi="Times New Roman" w:cs="Times New Roman"/>
          <w:i/>
          <w:sz w:val="24"/>
          <w:szCs w:val="24"/>
          <w:vertAlign w:val="superscript"/>
          <w:lang w:eastAsia="ru-RU"/>
        </w:rPr>
      </w:pPr>
    </w:p>
    <w:p w:rsidR="00E37182" w:rsidRPr="00E37182" w:rsidRDefault="00E37182" w:rsidP="006D1C75">
      <w:pPr>
        <w:numPr>
          <w:ilvl w:val="0"/>
          <w:numId w:val="11"/>
        </w:numPr>
        <w:tabs>
          <w:tab w:val="num" w:pos="0"/>
        </w:tabs>
        <w:spacing w:before="60" w:after="0" w:line="300" w:lineRule="exact"/>
        <w:ind w:firstLine="360"/>
        <w:jc w:val="center"/>
        <w:rPr>
          <w:rFonts w:ascii="Times New Roman" w:eastAsia="Times New Roman" w:hAnsi="Times New Roman" w:cs="Times New Roman"/>
          <w:b/>
          <w:sz w:val="24"/>
          <w:szCs w:val="20"/>
          <w:lang w:eastAsia="ru-RU"/>
        </w:rPr>
      </w:pPr>
      <w:r w:rsidRPr="00E37182">
        <w:rPr>
          <w:rFonts w:ascii="Times New Roman" w:eastAsia="Times New Roman" w:hAnsi="Times New Roman" w:cs="Times New Roman"/>
          <w:b/>
          <w:sz w:val="24"/>
          <w:szCs w:val="20"/>
          <w:lang w:eastAsia="ru-RU"/>
        </w:rPr>
        <w:t>ПРЕДМЕТ ГОСУДАРСТВЕННОГО КОНТРАКТА</w:t>
      </w:r>
    </w:p>
    <w:p w:rsidR="00E37182" w:rsidRPr="00E37182" w:rsidRDefault="00E37182" w:rsidP="00E37182">
      <w:pPr>
        <w:spacing w:after="60"/>
        <w:contextualSpacing/>
        <w:jc w:val="both"/>
        <w:rPr>
          <w:rFonts w:ascii="Times New Roman" w:eastAsia="Times New Roman" w:hAnsi="Times New Roman" w:cs="Times New Roman"/>
          <w:b/>
          <w:bCs/>
          <w:sz w:val="24"/>
          <w:szCs w:val="20"/>
          <w:lang w:eastAsia="ru-RU"/>
        </w:rPr>
      </w:pPr>
      <w:r w:rsidRPr="00E37182">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выполнить в соответствии с условиями настоящего Контракта работы по объекту № </w:t>
      </w:r>
      <w:r w:rsidRPr="00E37182">
        <w:rPr>
          <w:rFonts w:ascii="Times New Roman" w:eastAsia="Times New Roman" w:hAnsi="Times New Roman" w:cs="Times New Roman"/>
          <w:b/>
          <w:sz w:val="24"/>
          <w:szCs w:val="24"/>
          <w:u w:val="single"/>
          <w:lang w:eastAsia="ru-RU"/>
        </w:rPr>
        <w:t>1-</w:t>
      </w:r>
      <w:r w:rsidR="00144899">
        <w:rPr>
          <w:rFonts w:ascii="Times New Roman" w:eastAsia="Times New Roman" w:hAnsi="Times New Roman" w:cs="Times New Roman"/>
          <w:b/>
          <w:sz w:val="24"/>
          <w:szCs w:val="24"/>
          <w:u w:val="single"/>
          <w:lang w:eastAsia="ru-RU"/>
        </w:rPr>
        <w:t>124</w:t>
      </w:r>
      <w:r w:rsidRPr="00E37182">
        <w:rPr>
          <w:rFonts w:ascii="Times New Roman" w:eastAsia="Times New Roman" w:hAnsi="Times New Roman" w:cs="Times New Roman"/>
          <w:b/>
          <w:sz w:val="24"/>
          <w:szCs w:val="24"/>
          <w:u w:val="single"/>
          <w:lang w:eastAsia="ru-RU"/>
        </w:rPr>
        <w:t>/12</w:t>
      </w:r>
    </w:p>
    <w:p w:rsidR="00E37182" w:rsidRPr="00E37182" w:rsidRDefault="00E37182" w:rsidP="00144899">
      <w:pPr>
        <w:spacing w:after="60"/>
        <w:contextualSpacing/>
        <w:jc w:val="both"/>
        <w:rPr>
          <w:rFonts w:ascii="Times New Roman" w:eastAsia="Times New Roman" w:hAnsi="Times New Roman" w:cs="Times New Roman"/>
          <w:b/>
          <w:sz w:val="24"/>
          <w:szCs w:val="20"/>
          <w:lang w:eastAsia="ru-RU"/>
        </w:rPr>
      </w:pPr>
      <w:proofErr w:type="gramStart"/>
      <w:r w:rsidRPr="00E37182">
        <w:rPr>
          <w:rFonts w:ascii="Times New Roman" w:eastAsia="Times New Roman" w:hAnsi="Times New Roman" w:cs="Times New Roman"/>
          <w:color w:val="000000"/>
          <w:sz w:val="24"/>
          <w:szCs w:val="24"/>
          <w:lang w:eastAsia="ru-RU"/>
        </w:rPr>
        <w:t>«</w:t>
      </w:r>
      <w:proofErr w:type="spellStart"/>
      <w:r w:rsidR="00144899">
        <w:rPr>
          <w:rFonts w:ascii="Times New Roman" w:eastAsia="Times New Roman" w:hAnsi="Times New Roman" w:cs="Times New Roman"/>
          <w:color w:val="000000"/>
          <w:sz w:val="24"/>
          <w:szCs w:val="24"/>
          <w:lang w:eastAsia="ru-RU"/>
        </w:rPr>
        <w:t>Ревизионно</w:t>
      </w:r>
      <w:proofErr w:type="spellEnd"/>
      <w:r w:rsidR="00144899">
        <w:rPr>
          <w:rFonts w:ascii="Times New Roman" w:eastAsia="Times New Roman" w:hAnsi="Times New Roman" w:cs="Times New Roman"/>
          <w:color w:val="000000"/>
          <w:sz w:val="24"/>
          <w:szCs w:val="24"/>
          <w:lang w:eastAsia="ru-RU"/>
        </w:rPr>
        <w:t xml:space="preserve">-поисковые работы на </w:t>
      </w:r>
      <w:proofErr w:type="spellStart"/>
      <w:r w:rsidR="00144899">
        <w:rPr>
          <w:rFonts w:ascii="Times New Roman" w:eastAsia="Times New Roman" w:hAnsi="Times New Roman" w:cs="Times New Roman"/>
          <w:color w:val="000000"/>
          <w:sz w:val="24"/>
          <w:szCs w:val="24"/>
          <w:lang w:eastAsia="ru-RU"/>
        </w:rPr>
        <w:t>палеодолинный</w:t>
      </w:r>
      <w:proofErr w:type="spellEnd"/>
      <w:r w:rsidR="00144899">
        <w:rPr>
          <w:rFonts w:ascii="Times New Roman" w:eastAsia="Times New Roman" w:hAnsi="Times New Roman" w:cs="Times New Roman"/>
          <w:color w:val="000000"/>
          <w:sz w:val="24"/>
          <w:szCs w:val="24"/>
          <w:lang w:eastAsia="ru-RU"/>
        </w:rPr>
        <w:t xml:space="preserve"> тип месторождений на </w:t>
      </w:r>
      <w:proofErr w:type="spellStart"/>
      <w:r w:rsidR="00144899">
        <w:rPr>
          <w:rFonts w:ascii="Times New Roman" w:eastAsia="Times New Roman" w:hAnsi="Times New Roman" w:cs="Times New Roman"/>
          <w:color w:val="000000"/>
          <w:sz w:val="24"/>
          <w:szCs w:val="24"/>
          <w:lang w:eastAsia="ru-RU"/>
        </w:rPr>
        <w:t>Миасской</w:t>
      </w:r>
      <w:proofErr w:type="spellEnd"/>
      <w:r w:rsidR="00144899">
        <w:rPr>
          <w:rFonts w:ascii="Times New Roman" w:eastAsia="Times New Roman" w:hAnsi="Times New Roman" w:cs="Times New Roman"/>
          <w:color w:val="000000"/>
          <w:sz w:val="24"/>
          <w:szCs w:val="24"/>
          <w:lang w:eastAsia="ru-RU"/>
        </w:rPr>
        <w:t xml:space="preserve"> и </w:t>
      </w:r>
      <w:proofErr w:type="spellStart"/>
      <w:r w:rsidR="00144899">
        <w:rPr>
          <w:rFonts w:ascii="Times New Roman" w:eastAsia="Times New Roman" w:hAnsi="Times New Roman" w:cs="Times New Roman"/>
          <w:color w:val="000000"/>
          <w:sz w:val="24"/>
          <w:szCs w:val="24"/>
          <w:lang w:eastAsia="ru-RU"/>
        </w:rPr>
        <w:t>Варгашинско-Петуховской</w:t>
      </w:r>
      <w:proofErr w:type="spellEnd"/>
      <w:r w:rsidR="00144899">
        <w:rPr>
          <w:rFonts w:ascii="Times New Roman" w:eastAsia="Times New Roman" w:hAnsi="Times New Roman" w:cs="Times New Roman"/>
          <w:color w:val="000000"/>
          <w:sz w:val="24"/>
          <w:szCs w:val="24"/>
          <w:lang w:eastAsia="ru-RU"/>
        </w:rPr>
        <w:t xml:space="preserve"> площадях Зауралья</w:t>
      </w:r>
      <w:r w:rsidRPr="00E37182">
        <w:rPr>
          <w:rFonts w:ascii="Times New Roman" w:eastAsia="Times New Roman" w:hAnsi="Times New Roman" w:cs="Times New Roman"/>
          <w:color w:val="000000"/>
          <w:sz w:val="24"/>
          <w:szCs w:val="24"/>
          <w:lang w:eastAsia="ru-RU"/>
        </w:rPr>
        <w:t>»</w:t>
      </w:r>
      <w:r w:rsidR="00144899">
        <w:rPr>
          <w:rFonts w:ascii="Times New Roman" w:eastAsia="Times New Roman" w:hAnsi="Times New Roman" w:cs="Times New Roman"/>
          <w:color w:val="000000"/>
          <w:sz w:val="24"/>
          <w:szCs w:val="24"/>
          <w:lang w:eastAsia="ru-RU"/>
        </w:rPr>
        <w:t>.</w:t>
      </w:r>
      <w:r w:rsidRPr="00E37182">
        <w:rPr>
          <w:rFonts w:ascii="Times New Roman" w:eastAsia="Times New Roman" w:hAnsi="Times New Roman" w:cs="Times New Roman"/>
          <w:color w:val="000000"/>
          <w:sz w:val="24"/>
          <w:szCs w:val="24"/>
          <w:lang w:eastAsia="ru-RU"/>
        </w:rPr>
        <w:t xml:space="preserve"> </w:t>
      </w:r>
      <w:proofErr w:type="gramEnd"/>
    </w:p>
    <w:p w:rsidR="00E37182" w:rsidRPr="00E37182" w:rsidRDefault="00E37182" w:rsidP="00E37182">
      <w:pPr>
        <w:keepNext/>
        <w:numPr>
          <w:ilvl w:val="1"/>
          <w:numId w:val="0"/>
        </w:numPr>
        <w:spacing w:before="120" w:after="120" w:line="300" w:lineRule="exact"/>
        <w:ind w:firstLine="360"/>
        <w:jc w:val="center"/>
        <w:outlineLvl w:val="1"/>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2. УСЛОВИЯ ВЫПОЛНЕНИЯ ГОСУДАРСТВЕННОГО КОНТРАКТА</w:t>
      </w:r>
    </w:p>
    <w:p w:rsidR="00E37182" w:rsidRPr="00E37182" w:rsidRDefault="00E37182" w:rsidP="00E37182">
      <w:pPr>
        <w:spacing w:before="120" w:after="120" w:line="300" w:lineRule="exact"/>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2.1. Работы по настоящему Контракту выполняются в соответствии с Техническим (геологическим) заданием (приложение 1 к настоящему Контракту),  Календарным планом выполнения работ (приложение 2 к настоящему Контракту) и проектно-сметной документацией.</w:t>
      </w:r>
    </w:p>
    <w:p w:rsidR="00E37182" w:rsidRPr="00E37182" w:rsidRDefault="00E37182" w:rsidP="00E37182">
      <w:pPr>
        <w:spacing w:before="120" w:after="120" w:line="300" w:lineRule="exact"/>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Техническое (геологическое) задание и Календарный план выполнения работ может подлежать ежегодному уточнению по результатам ранее выполненных работ по настоящему Контракту и с учетом выделяемых Заказчику лимитов бюджетных обязатель</w:t>
      </w:r>
      <w:proofErr w:type="gramStart"/>
      <w:r w:rsidRPr="00E37182">
        <w:rPr>
          <w:rFonts w:ascii="Times New Roman" w:eastAsia="Times New Roman" w:hAnsi="Times New Roman" w:cs="Times New Roman"/>
          <w:sz w:val="24"/>
          <w:szCs w:val="24"/>
          <w:lang w:eastAsia="ru-RU"/>
        </w:rPr>
        <w:t>ств в пр</w:t>
      </w:r>
      <w:proofErr w:type="gramEnd"/>
      <w:r w:rsidRPr="00E37182">
        <w:rPr>
          <w:rFonts w:ascii="Times New Roman" w:eastAsia="Times New Roman" w:hAnsi="Times New Roman" w:cs="Times New Roman"/>
          <w:sz w:val="24"/>
          <w:szCs w:val="24"/>
          <w:lang w:eastAsia="ru-RU"/>
        </w:rPr>
        <w:t>еделах цены установленной Контрактом в соответствии с пунктом 3.1.</w:t>
      </w:r>
    </w:p>
    <w:p w:rsidR="00E37182" w:rsidRPr="00E37182" w:rsidRDefault="00E37182" w:rsidP="00E37182">
      <w:pPr>
        <w:spacing w:before="120" w:after="120" w:line="300" w:lineRule="exact"/>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2.2. Если в процессе работ выявляется неизбежность получения отрицательных результатов или нецелесообразность дальнейшего проведения работ, </w:t>
      </w:r>
      <w:r w:rsidRPr="00E37182">
        <w:rPr>
          <w:rFonts w:ascii="Times New Roman" w:eastAsia="Times New Roman" w:hAnsi="Times New Roman" w:cs="Times New Roman"/>
          <w:sz w:val="24"/>
          <w:szCs w:val="20"/>
          <w:lang w:eastAsia="ru-RU"/>
        </w:rPr>
        <w:t xml:space="preserve">Подрядчик </w:t>
      </w:r>
      <w:r w:rsidRPr="00E37182">
        <w:rPr>
          <w:rFonts w:ascii="Times New Roman" w:eastAsia="Times New Roman" w:hAnsi="Times New Roman" w:cs="Times New Roman"/>
          <w:sz w:val="24"/>
          <w:szCs w:val="24"/>
          <w:lang w:eastAsia="ru-RU"/>
        </w:rPr>
        <w:t>обязан незамедлительно поставить в известность об этом Заказчика.</w:t>
      </w:r>
    </w:p>
    <w:p w:rsidR="00E37182" w:rsidRPr="00E37182" w:rsidRDefault="00E37182" w:rsidP="00E37182">
      <w:pPr>
        <w:spacing w:before="120" w:after="120" w:line="300" w:lineRule="exact"/>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2.3. </w:t>
      </w:r>
      <w:r w:rsidRPr="00E37182">
        <w:rPr>
          <w:rFonts w:ascii="Times New Roman" w:eastAsia="Times New Roman" w:hAnsi="Times New Roman" w:cs="Times New Roman"/>
          <w:sz w:val="24"/>
          <w:szCs w:val="20"/>
          <w:lang w:eastAsia="ru-RU"/>
        </w:rPr>
        <w:t xml:space="preserve">Подрядчик </w:t>
      </w:r>
      <w:r w:rsidRPr="00E37182">
        <w:rPr>
          <w:rFonts w:ascii="Times New Roman" w:eastAsia="Times New Roman" w:hAnsi="Times New Roman" w:cs="Times New Roman"/>
          <w:sz w:val="24"/>
          <w:szCs w:val="24"/>
          <w:lang w:eastAsia="ru-RU"/>
        </w:rPr>
        <w:t xml:space="preserve">имеет право при исполнении настоящего Контракта привлекать субподрядчиков, обладающих необходимым опытом, оборудованием и персоналом, а в случаях, предусмотренных законодательством Российской Федерации – лицензией, сертификатом либо другим документом, подтверждающим их право на выполнение </w:t>
      </w:r>
      <w:r w:rsidRPr="00E37182">
        <w:rPr>
          <w:rFonts w:ascii="Times New Roman" w:eastAsia="Times New Roman" w:hAnsi="Times New Roman" w:cs="Times New Roman"/>
          <w:sz w:val="24"/>
          <w:szCs w:val="24"/>
          <w:lang w:eastAsia="ru-RU"/>
        </w:rPr>
        <w:lastRenderedPageBreak/>
        <w:t xml:space="preserve">данного вида работ. При этом всю ответственность за выполняемые работы по настоящему Контракту несет </w:t>
      </w:r>
      <w:r w:rsidRPr="00E37182">
        <w:rPr>
          <w:rFonts w:ascii="Times New Roman" w:eastAsia="Times New Roman" w:hAnsi="Times New Roman" w:cs="Times New Roman"/>
          <w:sz w:val="24"/>
          <w:szCs w:val="20"/>
          <w:lang w:eastAsia="ru-RU"/>
        </w:rPr>
        <w:t>Подрядчик.</w:t>
      </w:r>
    </w:p>
    <w:p w:rsidR="00E37182" w:rsidRPr="006C76BA" w:rsidRDefault="00E37182" w:rsidP="006C76BA">
      <w:pPr>
        <w:spacing w:before="120" w:after="120" w:line="300" w:lineRule="exact"/>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2.4. Все взаимодействия при исполнении настоящего Контракта осуществляются стор</w:t>
      </w:r>
      <w:r w:rsidR="006C76BA">
        <w:rPr>
          <w:rFonts w:ascii="Times New Roman" w:eastAsia="Times New Roman" w:hAnsi="Times New Roman" w:cs="Times New Roman"/>
          <w:sz w:val="24"/>
          <w:szCs w:val="24"/>
          <w:lang w:eastAsia="ru-RU"/>
        </w:rPr>
        <w:t>онами только в письменном виде.</w:t>
      </w:r>
    </w:p>
    <w:p w:rsidR="00E37182" w:rsidRPr="00E37182" w:rsidRDefault="00E37182" w:rsidP="00E37182">
      <w:pPr>
        <w:keepNext/>
        <w:numPr>
          <w:ilvl w:val="1"/>
          <w:numId w:val="0"/>
        </w:numPr>
        <w:spacing w:before="60" w:after="60" w:line="300" w:lineRule="exact"/>
        <w:ind w:firstLine="360"/>
        <w:jc w:val="center"/>
        <w:outlineLvl w:val="1"/>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3. СТОИМОСТЬ РАБОТ И ПОРЯДОК РАСЧЕТОВ</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pacing w:val="29"/>
          <w:sz w:val="24"/>
          <w:szCs w:val="20"/>
          <w:lang w:eastAsia="ru-RU"/>
        </w:rPr>
        <w:t>3.1.</w:t>
      </w:r>
      <w:r w:rsidRPr="00E37182">
        <w:rPr>
          <w:rFonts w:ascii="Times New Roman" w:eastAsia="Times New Roman" w:hAnsi="Times New Roman" w:cs="Times New Roman"/>
          <w:sz w:val="24"/>
          <w:szCs w:val="20"/>
          <w:lang w:eastAsia="ru-RU"/>
        </w:rPr>
        <w:t xml:space="preserve"> Стоимость работ по настоящему Контракту в соответствии с Протоколом соглашения о контрактной цене (приложение 3 к настоящему Контракту) определяется в сумме _________________ (_________________) руб., в том числе налог </w:t>
      </w:r>
      <w:proofErr w:type="gramStart"/>
      <w:r w:rsidRPr="00E37182">
        <w:rPr>
          <w:rFonts w:ascii="Times New Roman" w:eastAsia="Times New Roman" w:hAnsi="Times New Roman" w:cs="Times New Roman"/>
          <w:sz w:val="24"/>
          <w:szCs w:val="20"/>
          <w:lang w:eastAsia="ru-RU"/>
        </w:rPr>
        <w:t>на</w:t>
      </w:r>
      <w:proofErr w:type="gramEnd"/>
      <w:r w:rsidRPr="00E37182">
        <w:rPr>
          <w:rFonts w:ascii="Times New Roman" w:eastAsia="Times New Roman" w:hAnsi="Times New Roman" w:cs="Times New Roman"/>
          <w:sz w:val="24"/>
          <w:szCs w:val="20"/>
          <w:lang w:eastAsia="ru-RU"/>
        </w:rPr>
        <w:t xml:space="preserve">  добавленную </w:t>
      </w:r>
    </w:p>
    <w:p w:rsidR="00E37182" w:rsidRPr="00E37182" w:rsidRDefault="00E37182" w:rsidP="00E37182">
      <w:pPr>
        <w:spacing w:before="60" w:after="0" w:line="240" w:lineRule="auto"/>
        <w:ind w:left="1134" w:firstLine="360"/>
        <w:jc w:val="both"/>
        <w:rPr>
          <w:rFonts w:ascii="Times New Roman" w:eastAsia="Times New Roman" w:hAnsi="Times New Roman" w:cs="Times New Roman"/>
          <w:i/>
          <w:sz w:val="24"/>
          <w:szCs w:val="20"/>
          <w:vertAlign w:val="superscript"/>
          <w:lang w:eastAsia="ru-RU"/>
        </w:rPr>
      </w:pPr>
      <w:r w:rsidRPr="00E37182">
        <w:rPr>
          <w:rFonts w:ascii="Times New Roman" w:eastAsia="Times New Roman" w:hAnsi="Times New Roman" w:cs="Times New Roman"/>
          <w:i/>
          <w:sz w:val="24"/>
          <w:szCs w:val="20"/>
          <w:vertAlign w:val="superscript"/>
          <w:lang w:eastAsia="ru-RU"/>
        </w:rPr>
        <w:t>(сумма цифрами и прописью)</w:t>
      </w:r>
    </w:p>
    <w:p w:rsidR="00E37182" w:rsidRPr="00E37182" w:rsidRDefault="00E37182" w:rsidP="00E37182">
      <w:pPr>
        <w:spacing w:before="60" w:after="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стоимость</w:t>
      </w:r>
      <w:proofErr w:type="gramStart"/>
      <w:r w:rsidRPr="00E37182">
        <w:rPr>
          <w:rFonts w:ascii="Times New Roman" w:eastAsia="Times New Roman" w:hAnsi="Times New Roman" w:cs="Times New Roman"/>
          <w:sz w:val="24"/>
          <w:szCs w:val="20"/>
          <w:lang w:eastAsia="ru-RU"/>
        </w:rPr>
        <w:t xml:space="preserve"> _________________ (_________________) </w:t>
      </w:r>
      <w:proofErr w:type="gramEnd"/>
      <w:r w:rsidRPr="00E37182">
        <w:rPr>
          <w:rFonts w:ascii="Times New Roman" w:eastAsia="Times New Roman" w:hAnsi="Times New Roman" w:cs="Times New Roman"/>
          <w:bCs/>
          <w:sz w:val="24"/>
          <w:szCs w:val="20"/>
          <w:lang w:eastAsia="ru-RU"/>
        </w:rPr>
        <w:t>руб.</w:t>
      </w:r>
      <w:r w:rsidRPr="00E37182">
        <w:rPr>
          <w:rFonts w:ascii="Times New Roman" w:eastAsia="Times New Roman" w:hAnsi="Times New Roman" w:cs="Times New Roman"/>
          <w:sz w:val="24"/>
          <w:szCs w:val="20"/>
          <w:lang w:eastAsia="ru-RU"/>
        </w:rPr>
        <w:t xml:space="preserve"> из них:</w:t>
      </w:r>
    </w:p>
    <w:p w:rsidR="00E37182" w:rsidRPr="00E37182" w:rsidRDefault="00E37182" w:rsidP="00E37182">
      <w:pPr>
        <w:spacing w:before="60" w:after="0" w:line="240" w:lineRule="auto"/>
        <w:jc w:val="both"/>
        <w:rPr>
          <w:rFonts w:ascii="Times New Roman" w:eastAsia="Times New Roman" w:hAnsi="Times New Roman" w:cs="Times New Roman"/>
          <w:sz w:val="24"/>
          <w:szCs w:val="20"/>
          <w:vertAlign w:val="superscript"/>
          <w:lang w:eastAsia="ru-RU"/>
        </w:rPr>
      </w:pPr>
      <w:r w:rsidRPr="00E37182">
        <w:rPr>
          <w:rFonts w:ascii="Times New Roman" w:eastAsia="Times New Roman" w:hAnsi="Times New Roman" w:cs="Times New Roman"/>
          <w:sz w:val="24"/>
          <w:szCs w:val="20"/>
          <w:lang w:eastAsia="ru-RU"/>
        </w:rPr>
        <w:t xml:space="preserve">                                   </w:t>
      </w:r>
      <w:r w:rsidRPr="00E37182">
        <w:rPr>
          <w:rFonts w:ascii="Times New Roman" w:eastAsia="Times New Roman" w:hAnsi="Times New Roman" w:cs="Times New Roman"/>
          <w:sz w:val="24"/>
          <w:szCs w:val="20"/>
          <w:vertAlign w:val="superscript"/>
          <w:lang w:eastAsia="ru-RU"/>
        </w:rPr>
        <w:t xml:space="preserve">(сумма цифрами и прописью)                                                                         </w:t>
      </w:r>
    </w:p>
    <w:p w:rsidR="00E37182" w:rsidRPr="00E37182" w:rsidRDefault="00E37182" w:rsidP="00E37182">
      <w:pPr>
        <w:spacing w:before="60" w:after="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 на 2012 год</w:t>
      </w:r>
      <w:proofErr w:type="gramStart"/>
      <w:r w:rsidRPr="00E37182">
        <w:rPr>
          <w:rFonts w:ascii="Times New Roman" w:eastAsia="Times New Roman" w:hAnsi="Times New Roman" w:cs="Times New Roman"/>
          <w:sz w:val="24"/>
          <w:szCs w:val="20"/>
          <w:lang w:eastAsia="ru-RU"/>
        </w:rPr>
        <w:t xml:space="preserve">   ______________________ (_______________) </w:t>
      </w:r>
      <w:proofErr w:type="gramEnd"/>
      <w:r w:rsidRPr="00E37182">
        <w:rPr>
          <w:rFonts w:ascii="Times New Roman" w:eastAsia="Times New Roman" w:hAnsi="Times New Roman" w:cs="Times New Roman"/>
          <w:bCs/>
          <w:sz w:val="24"/>
          <w:szCs w:val="20"/>
          <w:lang w:eastAsia="ru-RU"/>
        </w:rPr>
        <w:t>руб.</w:t>
      </w:r>
      <w:r w:rsidRPr="00E37182">
        <w:rPr>
          <w:rFonts w:ascii="Times New Roman" w:eastAsia="Times New Roman" w:hAnsi="Times New Roman" w:cs="Times New Roman"/>
          <w:sz w:val="24"/>
          <w:szCs w:val="20"/>
          <w:lang w:eastAsia="ru-RU"/>
        </w:rPr>
        <w:t>,</w:t>
      </w:r>
    </w:p>
    <w:p w:rsidR="00E37182" w:rsidRPr="00E37182" w:rsidRDefault="00E37182" w:rsidP="00E37182">
      <w:pPr>
        <w:tabs>
          <w:tab w:val="left" w:pos="7513"/>
        </w:tabs>
        <w:spacing w:before="60" w:after="0" w:line="240" w:lineRule="auto"/>
        <w:ind w:left="1134"/>
        <w:jc w:val="both"/>
        <w:rPr>
          <w:rFonts w:ascii="Times New Roman" w:eastAsia="Times New Roman" w:hAnsi="Times New Roman" w:cs="Times New Roman"/>
          <w:sz w:val="24"/>
          <w:szCs w:val="20"/>
          <w:vertAlign w:val="superscript"/>
          <w:lang w:eastAsia="ru-RU"/>
        </w:rPr>
      </w:pPr>
      <w:r w:rsidRPr="00E37182">
        <w:rPr>
          <w:rFonts w:ascii="Times New Roman" w:eastAsia="Times New Roman" w:hAnsi="Times New Roman" w:cs="Times New Roman"/>
          <w:sz w:val="24"/>
          <w:szCs w:val="20"/>
          <w:vertAlign w:val="superscript"/>
          <w:lang w:eastAsia="ru-RU"/>
        </w:rPr>
        <w:t xml:space="preserve">                   (сумма цифрами и прописью)</w:t>
      </w:r>
    </w:p>
    <w:p w:rsidR="00E37182" w:rsidRPr="00E37182" w:rsidRDefault="00E37182" w:rsidP="00E37182">
      <w:pPr>
        <w:spacing w:before="60" w:after="0" w:line="240" w:lineRule="auto"/>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в том числе налог на добавленную стоимость</w:t>
      </w:r>
      <w:proofErr w:type="gramStart"/>
      <w:r w:rsidRPr="00E37182">
        <w:rPr>
          <w:rFonts w:ascii="Times New Roman" w:eastAsia="Times New Roman" w:hAnsi="Times New Roman" w:cs="Times New Roman"/>
          <w:sz w:val="24"/>
          <w:szCs w:val="20"/>
          <w:lang w:eastAsia="ru-RU"/>
        </w:rPr>
        <w:t>_____________</w:t>
      </w:r>
      <w:r w:rsidRPr="00E37182">
        <w:rPr>
          <w:rFonts w:ascii="Times New Roman" w:eastAsia="Times New Roman" w:hAnsi="Times New Roman" w:cs="Times New Roman"/>
          <w:bCs/>
          <w:sz w:val="24"/>
          <w:szCs w:val="20"/>
          <w:lang w:eastAsia="ru-RU"/>
        </w:rPr>
        <w:t xml:space="preserve">(________________) </w:t>
      </w:r>
      <w:proofErr w:type="gramEnd"/>
      <w:r w:rsidRPr="00E37182">
        <w:rPr>
          <w:rFonts w:ascii="Times New Roman" w:eastAsia="Times New Roman" w:hAnsi="Times New Roman" w:cs="Times New Roman"/>
          <w:bCs/>
          <w:sz w:val="24"/>
          <w:szCs w:val="20"/>
          <w:lang w:eastAsia="ru-RU"/>
        </w:rPr>
        <w:t>руб</w:t>
      </w:r>
      <w:r w:rsidRPr="00E37182">
        <w:rPr>
          <w:rFonts w:ascii="Times New Roman" w:eastAsia="Times New Roman" w:hAnsi="Times New Roman" w:cs="Times New Roman"/>
          <w:sz w:val="24"/>
          <w:szCs w:val="20"/>
          <w:lang w:eastAsia="ru-RU"/>
        </w:rPr>
        <w:t>.</w:t>
      </w:r>
    </w:p>
    <w:p w:rsidR="00E37182" w:rsidRPr="006C76BA" w:rsidRDefault="00E37182" w:rsidP="006C76BA">
      <w:pPr>
        <w:spacing w:before="60" w:after="0" w:line="240" w:lineRule="auto"/>
        <w:jc w:val="both"/>
        <w:rPr>
          <w:rFonts w:ascii="Times New Roman" w:eastAsia="Times New Roman" w:hAnsi="Times New Roman" w:cs="Times New Roman"/>
          <w:sz w:val="24"/>
          <w:szCs w:val="20"/>
          <w:vertAlign w:val="superscript"/>
          <w:lang w:eastAsia="ru-RU"/>
        </w:rPr>
      </w:pPr>
      <w:r w:rsidRPr="00E37182">
        <w:rPr>
          <w:rFonts w:ascii="Times New Roman" w:eastAsia="Times New Roman" w:hAnsi="Times New Roman" w:cs="Times New Roman"/>
          <w:bCs/>
          <w:sz w:val="24"/>
          <w:szCs w:val="20"/>
          <w:lang w:eastAsia="ru-RU"/>
        </w:rPr>
        <w:t xml:space="preserve">                                                                                          </w:t>
      </w:r>
      <w:r w:rsidR="006C76BA">
        <w:rPr>
          <w:rFonts w:ascii="Times New Roman" w:eastAsia="Times New Roman" w:hAnsi="Times New Roman" w:cs="Times New Roman"/>
          <w:sz w:val="24"/>
          <w:szCs w:val="20"/>
          <w:vertAlign w:val="superscript"/>
          <w:lang w:eastAsia="ru-RU"/>
        </w:rPr>
        <w:t>(сумма цифрами и прописью)</w:t>
      </w:r>
    </w:p>
    <w:p w:rsidR="00E37182" w:rsidRPr="00E37182" w:rsidRDefault="00E37182" w:rsidP="00E37182">
      <w:pPr>
        <w:spacing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Заказчик ежегодно принимает на себя финансовые обязательства по данному Контракту после принятия федерального закона о федеральном бюджете.</w:t>
      </w:r>
    </w:p>
    <w:p w:rsidR="00E37182" w:rsidRPr="00E37182" w:rsidRDefault="00E37182" w:rsidP="00E37182">
      <w:pPr>
        <w:spacing w:before="12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3.2. Заказчик авансирует Подрядчика для выполнения работ по настоящему Контракту в пределах доведенных Заказчику </w:t>
      </w:r>
      <w:r w:rsidR="00E24151">
        <w:rPr>
          <w:rFonts w:ascii="Times New Roman" w:eastAsia="Times New Roman" w:hAnsi="Times New Roman" w:cs="Times New Roman"/>
          <w:sz w:val="24"/>
          <w:szCs w:val="20"/>
          <w:lang w:eastAsia="ru-RU"/>
        </w:rPr>
        <w:t>Федеральным казначейством</w:t>
      </w:r>
      <w:r w:rsidRPr="00E37182">
        <w:rPr>
          <w:rFonts w:ascii="Times New Roman" w:eastAsia="Times New Roman" w:hAnsi="Times New Roman" w:cs="Times New Roman"/>
          <w:sz w:val="24"/>
          <w:szCs w:val="20"/>
          <w:lang w:eastAsia="ru-RU"/>
        </w:rPr>
        <w:t xml:space="preserve"> лимитов бюджетных обязательств, при этом авансовый платеж составляет 30 процентов от годовой стоимости работ по настоящему Контракту, в сумме</w:t>
      </w:r>
      <w:proofErr w:type="gramStart"/>
      <w:r w:rsidRPr="00E37182">
        <w:rPr>
          <w:rFonts w:ascii="Times New Roman" w:eastAsia="Times New Roman" w:hAnsi="Times New Roman" w:cs="Times New Roman"/>
          <w:sz w:val="24"/>
          <w:szCs w:val="20"/>
          <w:lang w:eastAsia="ru-RU"/>
        </w:rPr>
        <w:t>_________________</w:t>
      </w:r>
      <w:r w:rsidRPr="00E37182">
        <w:rPr>
          <w:rFonts w:ascii="Times New Roman" w:eastAsia="Times New Roman" w:hAnsi="Times New Roman" w:cs="Times New Roman"/>
          <w:b/>
          <w:sz w:val="24"/>
          <w:szCs w:val="20"/>
          <w:lang w:eastAsia="ru-RU"/>
        </w:rPr>
        <w:t xml:space="preserve"> (_________________) </w:t>
      </w:r>
      <w:proofErr w:type="gramEnd"/>
      <w:r w:rsidRPr="00E37182">
        <w:rPr>
          <w:rFonts w:ascii="Times New Roman" w:eastAsia="Times New Roman" w:hAnsi="Times New Roman" w:cs="Times New Roman"/>
          <w:sz w:val="24"/>
          <w:szCs w:val="20"/>
          <w:lang w:eastAsia="ru-RU"/>
        </w:rPr>
        <w:t>руб., в том числе налог на добавленную стоимость _________________</w:t>
      </w:r>
      <w:r w:rsidRPr="00E37182">
        <w:rPr>
          <w:rFonts w:ascii="Times New Roman" w:eastAsia="Times New Roman" w:hAnsi="Times New Roman" w:cs="Times New Roman"/>
          <w:b/>
          <w:bCs/>
          <w:sz w:val="24"/>
          <w:szCs w:val="20"/>
          <w:lang w:eastAsia="ru-RU"/>
        </w:rPr>
        <w:t xml:space="preserve"> (________________) </w:t>
      </w:r>
      <w:r w:rsidRPr="00E37182">
        <w:rPr>
          <w:rFonts w:ascii="Times New Roman" w:eastAsia="Times New Roman" w:hAnsi="Times New Roman" w:cs="Times New Roman"/>
          <w:bCs/>
          <w:sz w:val="24"/>
          <w:szCs w:val="20"/>
          <w:lang w:eastAsia="ru-RU"/>
        </w:rPr>
        <w:t>руб</w:t>
      </w:r>
      <w:r w:rsidRPr="00E37182">
        <w:rPr>
          <w:rFonts w:ascii="Times New Roman" w:eastAsia="Times New Roman" w:hAnsi="Times New Roman" w:cs="Times New Roman"/>
          <w:sz w:val="24"/>
          <w:szCs w:val="20"/>
          <w:lang w:eastAsia="ru-RU"/>
        </w:rPr>
        <w:t>.</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3.3. Заказчик осуществляет оплату работ по настоящему Контракту:</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3.3.1 за </w:t>
      </w:r>
      <w:r w:rsidRPr="00E37182">
        <w:rPr>
          <w:rFonts w:ascii="Times New Roman" w:eastAsia="Times New Roman" w:hAnsi="Times New Roman" w:cs="Times New Roman"/>
          <w:sz w:val="24"/>
          <w:szCs w:val="20"/>
          <w:lang w:val="en-US" w:eastAsia="ru-RU"/>
        </w:rPr>
        <w:t>I</w:t>
      </w:r>
      <w:r w:rsidRPr="00E37182">
        <w:rPr>
          <w:rFonts w:ascii="Times New Roman" w:eastAsia="Times New Roman" w:hAnsi="Times New Roman" w:cs="Times New Roman"/>
          <w:sz w:val="24"/>
          <w:szCs w:val="20"/>
          <w:lang w:eastAsia="ru-RU"/>
        </w:rPr>
        <w:t xml:space="preserve"> квартал на основании акта выполненных работ (</w:t>
      </w:r>
      <w:r w:rsidRPr="00E37182">
        <w:rPr>
          <w:rFonts w:ascii="Times New Roman" w:eastAsia="Times New Roman" w:hAnsi="Times New Roman" w:cs="Times New Roman"/>
          <w:bCs/>
          <w:sz w:val="24"/>
          <w:szCs w:val="20"/>
          <w:lang w:eastAsia="ru-RU"/>
        </w:rPr>
        <w:t>с учетом ранее выданных авансовых платежей)</w:t>
      </w:r>
      <w:r w:rsidRPr="00E37182">
        <w:rPr>
          <w:rFonts w:ascii="Times New Roman" w:eastAsia="Times New Roman" w:hAnsi="Times New Roman" w:cs="Times New Roman"/>
          <w:sz w:val="24"/>
          <w:szCs w:val="20"/>
          <w:lang w:eastAsia="ru-RU"/>
        </w:rPr>
        <w:t xml:space="preserve"> </w:t>
      </w:r>
      <w:r w:rsidRPr="00E37182">
        <w:rPr>
          <w:rFonts w:ascii="Times New Roman" w:eastAsia="Times New Roman" w:hAnsi="Times New Roman" w:cs="Times New Roman"/>
          <w:bCs/>
          <w:sz w:val="24"/>
          <w:szCs w:val="20"/>
          <w:lang w:eastAsia="ru-RU"/>
        </w:rPr>
        <w:t>с представлением информационного геологического отчета о результатах и объемах выполненных работ за отчетный  период;</w:t>
      </w:r>
      <w:r w:rsidRPr="00E37182">
        <w:rPr>
          <w:rFonts w:ascii="Times New Roman" w:eastAsia="Times New Roman" w:hAnsi="Times New Roman" w:cs="Times New Roman"/>
          <w:sz w:val="24"/>
          <w:szCs w:val="20"/>
          <w:lang w:eastAsia="ru-RU"/>
        </w:rPr>
        <w:t xml:space="preserve"> </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3.3.2 за 6, 9, 12 месяцев, </w:t>
      </w:r>
      <w:r w:rsidRPr="00E37182">
        <w:rPr>
          <w:rFonts w:ascii="Times New Roman" w:eastAsia="Times New Roman" w:hAnsi="Times New Roman" w:cs="Times New Roman"/>
          <w:bCs/>
          <w:sz w:val="24"/>
          <w:szCs w:val="20"/>
          <w:lang w:eastAsia="ru-RU"/>
        </w:rPr>
        <w:t>на основании Актов выполненных работ (с учетом ранее выданных авансовых платежей) с представлением информационного геологического отчета о результатах и объемах выполненных работ за отчетный  период</w:t>
      </w:r>
      <w:r w:rsidRPr="00E37182">
        <w:rPr>
          <w:rFonts w:ascii="Times New Roman" w:eastAsia="Times New Roman" w:hAnsi="Times New Roman" w:cs="Times New Roman"/>
          <w:sz w:val="24"/>
          <w:szCs w:val="20"/>
          <w:lang w:eastAsia="ru-RU"/>
        </w:rPr>
        <w:t xml:space="preserve">, прошедших </w:t>
      </w:r>
      <w:proofErr w:type="spellStart"/>
      <w:r w:rsidRPr="00E37182">
        <w:rPr>
          <w:rFonts w:ascii="Times New Roman" w:eastAsia="Times New Roman" w:hAnsi="Times New Roman" w:cs="Times New Roman"/>
          <w:sz w:val="24"/>
          <w:szCs w:val="20"/>
          <w:lang w:eastAsia="ru-RU"/>
        </w:rPr>
        <w:t>аппробацию</w:t>
      </w:r>
      <w:proofErr w:type="spellEnd"/>
      <w:r w:rsidRPr="00E37182">
        <w:rPr>
          <w:rFonts w:ascii="Times New Roman" w:eastAsia="Times New Roman" w:hAnsi="Times New Roman" w:cs="Times New Roman"/>
          <w:sz w:val="24"/>
          <w:szCs w:val="20"/>
          <w:lang w:eastAsia="ru-RU"/>
        </w:rPr>
        <w:t xml:space="preserve"> в ФГУП </w:t>
      </w:r>
      <w:r w:rsidR="00F4163B">
        <w:rPr>
          <w:rFonts w:ascii="Times New Roman" w:eastAsia="Times New Roman" w:hAnsi="Times New Roman" w:cs="Times New Roman"/>
          <w:sz w:val="24"/>
          <w:szCs w:val="20"/>
          <w:lang w:eastAsia="ru-RU"/>
        </w:rPr>
        <w:t>«</w:t>
      </w:r>
      <w:r w:rsidR="00E24151">
        <w:rPr>
          <w:rFonts w:ascii="Times New Roman" w:eastAsia="Times New Roman" w:hAnsi="Times New Roman" w:cs="Times New Roman"/>
          <w:sz w:val="24"/>
          <w:szCs w:val="20"/>
          <w:lang w:eastAsia="ru-RU"/>
        </w:rPr>
        <w:t>ВИМС</w:t>
      </w:r>
      <w:r w:rsidR="00F4163B">
        <w:rPr>
          <w:rFonts w:ascii="Times New Roman" w:eastAsia="Times New Roman" w:hAnsi="Times New Roman" w:cs="Times New Roman"/>
          <w:sz w:val="24"/>
          <w:szCs w:val="20"/>
          <w:lang w:eastAsia="ru-RU"/>
        </w:rPr>
        <w:t>»</w:t>
      </w:r>
      <w:r w:rsidR="00E24151">
        <w:rPr>
          <w:rFonts w:ascii="Times New Roman" w:eastAsia="Times New Roman" w:hAnsi="Times New Roman" w:cs="Times New Roman"/>
          <w:sz w:val="24"/>
          <w:szCs w:val="20"/>
          <w:lang w:eastAsia="ru-RU"/>
        </w:rPr>
        <w:t>, ФГУП «Геологоразведка»</w:t>
      </w:r>
      <w:r w:rsidRPr="00E37182">
        <w:rPr>
          <w:rFonts w:ascii="Times New Roman" w:eastAsia="Times New Roman" w:hAnsi="Times New Roman" w:cs="Times New Roman"/>
          <w:sz w:val="24"/>
          <w:szCs w:val="20"/>
          <w:lang w:eastAsia="ru-RU"/>
        </w:rPr>
        <w:t xml:space="preserve"> и получивших положительные заключения;</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3.3.3 Информационные геологические </w:t>
      </w:r>
      <w:proofErr w:type="gramStart"/>
      <w:r w:rsidRPr="00E37182">
        <w:rPr>
          <w:rFonts w:ascii="Times New Roman" w:eastAsia="Times New Roman" w:hAnsi="Times New Roman" w:cs="Times New Roman"/>
          <w:sz w:val="24"/>
          <w:szCs w:val="20"/>
          <w:lang w:eastAsia="ru-RU"/>
        </w:rPr>
        <w:t>отчеты</w:t>
      </w:r>
      <w:proofErr w:type="gramEnd"/>
      <w:r w:rsidRPr="00E37182">
        <w:rPr>
          <w:rFonts w:ascii="Times New Roman" w:eastAsia="Times New Roman" w:hAnsi="Times New Roman" w:cs="Times New Roman"/>
          <w:sz w:val="24"/>
          <w:szCs w:val="20"/>
          <w:lang w:eastAsia="ru-RU"/>
        </w:rPr>
        <w:t xml:space="preserve"> указанные в пунктах 3.3.1, 3.3.2 проходят экспертизу на НТС </w:t>
      </w:r>
      <w:proofErr w:type="spellStart"/>
      <w:r w:rsidRPr="00E37182">
        <w:rPr>
          <w:rFonts w:ascii="Times New Roman" w:eastAsia="Times New Roman" w:hAnsi="Times New Roman" w:cs="Times New Roman"/>
          <w:sz w:val="24"/>
          <w:szCs w:val="20"/>
          <w:lang w:eastAsia="ru-RU"/>
        </w:rPr>
        <w:t>Уралнедра</w:t>
      </w:r>
      <w:proofErr w:type="spellEnd"/>
      <w:r w:rsidRPr="00E37182">
        <w:rPr>
          <w:rFonts w:ascii="Times New Roman" w:eastAsia="Times New Roman" w:hAnsi="Times New Roman" w:cs="Times New Roman"/>
          <w:sz w:val="24"/>
          <w:szCs w:val="20"/>
          <w:lang w:eastAsia="ru-RU"/>
        </w:rPr>
        <w:t>.</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3.4. Заказчик в течение 10 дней с момента получения документов, указанных в п. 3.3 настоящего Контракта,  проводит анализ выполненных работ.</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Необоснованные затраты исключаются Заказчиком из Акта выполненных работ, при этом Заказчик информирует Подрядчика  о причинах исключения затрат в письменной форме.</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При отсутствии замечаний Акт выполненных работ подписывается Заказчиком и принимается  к оплате.</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3.5. В конце текущего года Подрядчик представляет Заказчику информационный геологический отчет </w:t>
      </w:r>
      <w:r w:rsidRPr="00E37182">
        <w:rPr>
          <w:rFonts w:ascii="Times New Roman" w:eastAsia="Times New Roman" w:hAnsi="Times New Roman" w:cs="Times New Roman"/>
          <w:bCs/>
          <w:sz w:val="24"/>
          <w:szCs w:val="20"/>
          <w:lang w:eastAsia="ru-RU"/>
        </w:rPr>
        <w:t>о результатах и объемах выполненных работ за отчетный год</w:t>
      </w:r>
      <w:r w:rsidRPr="00E37182">
        <w:rPr>
          <w:rFonts w:ascii="Times New Roman" w:eastAsia="Times New Roman" w:hAnsi="Times New Roman" w:cs="Times New Roman"/>
          <w:sz w:val="24"/>
          <w:szCs w:val="20"/>
          <w:lang w:eastAsia="ru-RU"/>
        </w:rPr>
        <w:t xml:space="preserve"> и Акт сдачи-приемки выполненных работ за отчетный год.</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3.6. В случае непредставления Подрядчиком документов, указанных в пунктах 3.3 и 3.5 настоящего Контракта, дальнейшая оплата работ прекращается.</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3.7. Окончательный расчет по настоящему Контракту производится Заказчиком в течение 20 дней после сдачи Подрядчиком геологического отчета о результатах </w:t>
      </w:r>
      <w:r w:rsidRPr="00E37182">
        <w:rPr>
          <w:rFonts w:ascii="Times New Roman" w:eastAsia="Times New Roman" w:hAnsi="Times New Roman" w:cs="Times New Roman"/>
          <w:sz w:val="24"/>
          <w:szCs w:val="20"/>
          <w:lang w:eastAsia="ru-RU"/>
        </w:rPr>
        <w:lastRenderedPageBreak/>
        <w:t>выполненных работ по Государственному контракту, подтверждающего выполнение геологического задания по объекту работ и Акта сдачи-приемки выполненных работ, подписанного Заказчиком и Подрядчиком по установленной Заказчиком форме.</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3.8. В случае прекращения работ по соглашению сторон или по вине Заказчика, </w:t>
      </w:r>
      <w:proofErr w:type="gramStart"/>
      <w:r w:rsidRPr="00E37182">
        <w:rPr>
          <w:rFonts w:ascii="Times New Roman" w:eastAsia="Times New Roman" w:hAnsi="Times New Roman" w:cs="Times New Roman"/>
          <w:sz w:val="24"/>
          <w:szCs w:val="20"/>
          <w:lang w:eastAsia="ru-RU"/>
        </w:rPr>
        <w:t>последний</w:t>
      </w:r>
      <w:proofErr w:type="gramEnd"/>
      <w:r w:rsidRPr="00E37182">
        <w:rPr>
          <w:rFonts w:ascii="Times New Roman" w:eastAsia="Times New Roman" w:hAnsi="Times New Roman" w:cs="Times New Roman"/>
          <w:sz w:val="24"/>
          <w:szCs w:val="20"/>
          <w:lang w:eastAsia="ru-RU"/>
        </w:rPr>
        <w:t xml:space="preserve"> обязан возместить Подрядчику фактически произведенные затраты с учетом уровня рентабельности, предусмотренного в контрактной цене.</w:t>
      </w:r>
    </w:p>
    <w:p w:rsidR="00E37182" w:rsidRPr="00E37182" w:rsidRDefault="00E37182" w:rsidP="006C76BA">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3.9. </w:t>
      </w:r>
      <w:proofErr w:type="gramStart"/>
      <w:r w:rsidRPr="00E37182">
        <w:rPr>
          <w:rFonts w:ascii="Times New Roman" w:eastAsia="Times New Roman" w:hAnsi="Times New Roman" w:cs="Times New Roman"/>
          <w:sz w:val="24"/>
          <w:szCs w:val="20"/>
          <w:lang w:eastAsia="ru-RU"/>
        </w:rPr>
        <w:t>В случае принятия нормативно-правовых актов, требующих изменения  экономических статей затрат (изменение размера единого социального налога; процента налога на добавленную стоимость и других нормативов) стоимость работ по настоящему Контракту подлежит корректировке после пересчета проектно-сметной документации, прошедшей экспертизу в установленном порядке, при этом стоимость работ, указанная в п.3.1. настоящего Кон</w:t>
      </w:r>
      <w:r w:rsidR="006C76BA">
        <w:rPr>
          <w:rFonts w:ascii="Times New Roman" w:eastAsia="Times New Roman" w:hAnsi="Times New Roman" w:cs="Times New Roman"/>
          <w:sz w:val="24"/>
          <w:szCs w:val="20"/>
          <w:lang w:eastAsia="ru-RU"/>
        </w:rPr>
        <w:t>тракта не может быть увеличена.</w:t>
      </w:r>
      <w:proofErr w:type="gramEnd"/>
    </w:p>
    <w:p w:rsidR="00E37182" w:rsidRPr="00E37182" w:rsidRDefault="00E37182" w:rsidP="00E37182">
      <w:pPr>
        <w:keepNext/>
        <w:numPr>
          <w:ilvl w:val="1"/>
          <w:numId w:val="0"/>
        </w:numPr>
        <w:spacing w:before="120" w:after="120" w:line="300" w:lineRule="exact"/>
        <w:ind w:firstLine="360"/>
        <w:jc w:val="center"/>
        <w:outlineLvl w:val="1"/>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4. ПОРЯДОК СДАЧИ И ПРИЕМКИ РАБОТ</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4.1. Подрядчик представляет Заказчику Акт выполненных работ и информационный геологический отчет</w:t>
      </w:r>
      <w:r w:rsidRPr="00E37182">
        <w:rPr>
          <w:rFonts w:ascii="Times New Roman" w:eastAsia="Times New Roman" w:hAnsi="Times New Roman" w:cs="Times New Roman"/>
          <w:bCs/>
          <w:sz w:val="24"/>
          <w:szCs w:val="20"/>
          <w:lang w:eastAsia="ru-RU"/>
        </w:rPr>
        <w:t xml:space="preserve"> о результатах и объемах выполненных работ за отчетный период</w:t>
      </w:r>
      <w:r w:rsidRPr="00E37182">
        <w:rPr>
          <w:rFonts w:ascii="Times New Roman" w:eastAsia="Times New Roman" w:hAnsi="Times New Roman" w:cs="Times New Roman"/>
          <w:sz w:val="24"/>
          <w:szCs w:val="20"/>
          <w:lang w:eastAsia="ru-RU"/>
        </w:rPr>
        <w:t xml:space="preserve">, указанные в п. 3.3 настоящего Контракта до </w:t>
      </w:r>
      <w:r w:rsidR="00144899">
        <w:rPr>
          <w:rFonts w:ascii="Times New Roman" w:eastAsia="Times New Roman" w:hAnsi="Times New Roman" w:cs="Times New Roman"/>
          <w:sz w:val="24"/>
          <w:szCs w:val="20"/>
          <w:lang w:eastAsia="ru-RU"/>
        </w:rPr>
        <w:t>5</w:t>
      </w:r>
      <w:r w:rsidRPr="00E37182">
        <w:rPr>
          <w:rFonts w:ascii="Times New Roman" w:eastAsia="Times New Roman" w:hAnsi="Times New Roman" w:cs="Times New Roman"/>
          <w:sz w:val="24"/>
          <w:szCs w:val="20"/>
          <w:lang w:eastAsia="ru-RU"/>
        </w:rPr>
        <w:t xml:space="preserve">-ого числа месяца, следующего </w:t>
      </w:r>
      <w:proofErr w:type="gramStart"/>
      <w:r w:rsidRPr="00E37182">
        <w:rPr>
          <w:rFonts w:ascii="Times New Roman" w:eastAsia="Times New Roman" w:hAnsi="Times New Roman" w:cs="Times New Roman"/>
          <w:sz w:val="24"/>
          <w:szCs w:val="20"/>
          <w:lang w:eastAsia="ru-RU"/>
        </w:rPr>
        <w:t>за</w:t>
      </w:r>
      <w:proofErr w:type="gramEnd"/>
      <w:r w:rsidRPr="00E37182">
        <w:rPr>
          <w:rFonts w:ascii="Times New Roman" w:eastAsia="Times New Roman" w:hAnsi="Times New Roman" w:cs="Times New Roman"/>
          <w:sz w:val="24"/>
          <w:szCs w:val="20"/>
          <w:lang w:eastAsia="ru-RU"/>
        </w:rPr>
        <w:t xml:space="preserve"> отчетным (кроме последнего месяца отчетного года).</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4.2. За 20 дней до окончания текущего года Подрядчик представляет Заказчику в одном экземпляре информационный геологический отчет </w:t>
      </w:r>
      <w:r w:rsidRPr="00E37182">
        <w:rPr>
          <w:rFonts w:ascii="Times New Roman" w:eastAsia="Times New Roman" w:hAnsi="Times New Roman" w:cs="Times New Roman"/>
          <w:bCs/>
          <w:sz w:val="24"/>
          <w:szCs w:val="20"/>
          <w:lang w:eastAsia="ru-RU"/>
        </w:rPr>
        <w:t>о результатах и объемах выполненных работ за отчетный год</w:t>
      </w:r>
      <w:r w:rsidRPr="00E37182">
        <w:rPr>
          <w:rFonts w:ascii="Times New Roman" w:eastAsia="Times New Roman" w:hAnsi="Times New Roman" w:cs="Times New Roman"/>
          <w:sz w:val="24"/>
          <w:szCs w:val="20"/>
          <w:lang w:eastAsia="ru-RU"/>
        </w:rPr>
        <w:t xml:space="preserve"> и Акт сдачи-приемки выполненных работ за отчетный год.</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4.3. </w:t>
      </w:r>
      <w:proofErr w:type="gramStart"/>
      <w:r w:rsidRPr="00E37182">
        <w:rPr>
          <w:rFonts w:ascii="Times New Roman" w:eastAsia="Times New Roman" w:hAnsi="Times New Roman" w:cs="Times New Roman"/>
          <w:sz w:val="24"/>
          <w:szCs w:val="20"/>
          <w:lang w:eastAsia="ru-RU"/>
        </w:rPr>
        <w:t>За 20 дней до окончания срока действия настоящего Контракта Подрядчик представляет Заказчику Акт сдачи-приемки работ за весь срок действия Государственного контракта и геологический отчет о результатах выполненных работ по Государственному контракту, рассмотренного в соответствующих отраслевых научно-исследовательских институтах, а так же, по решению Заказчика, в иных организациях для рассмотрения и утверждения в установленном порядке.</w:t>
      </w:r>
      <w:proofErr w:type="gramEnd"/>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4.4. Заказчик в течение 20 дней с момента поступления документов, указанных в пунктах 4.2 и 4.3 настоящего Контракта, рассматривает их в установленном порядке и в случае положительного решения подписывает их.</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4.5. В случае несоответствия результатов работ требованиям настоящего Контракта составляется двухсторонний акт с указанием перечня необходимых доработок. Подрядчик обязан произвести необходимые исправления без дополнительной оплаты в установленные Заказчиком сроки.</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4.6. При досрочном расторжении настоящего Контракта Подрядчик обязан представить в течение десяти дней </w:t>
      </w:r>
      <w:proofErr w:type="gramStart"/>
      <w:r w:rsidRPr="00E37182">
        <w:rPr>
          <w:rFonts w:ascii="Times New Roman" w:eastAsia="Times New Roman" w:hAnsi="Times New Roman" w:cs="Times New Roman"/>
          <w:sz w:val="24"/>
          <w:szCs w:val="20"/>
          <w:lang w:eastAsia="ru-RU"/>
        </w:rPr>
        <w:t>с даты подписания</w:t>
      </w:r>
      <w:proofErr w:type="gramEnd"/>
      <w:r w:rsidRPr="00E37182">
        <w:rPr>
          <w:rFonts w:ascii="Times New Roman" w:eastAsia="Times New Roman" w:hAnsi="Times New Roman" w:cs="Times New Roman"/>
          <w:sz w:val="24"/>
          <w:szCs w:val="20"/>
          <w:lang w:eastAsia="ru-RU"/>
        </w:rPr>
        <w:t xml:space="preserve"> Акта сдачи-приемки фактически выполненных работ в ФГУНПП «</w:t>
      </w:r>
      <w:proofErr w:type="spellStart"/>
      <w:smartTag w:uri="urn:schemas-microsoft-com:office:smarttags" w:element="PersonName">
        <w:r w:rsidRPr="00E37182">
          <w:rPr>
            <w:rFonts w:ascii="Times New Roman" w:eastAsia="Times New Roman" w:hAnsi="Times New Roman" w:cs="Times New Roman"/>
            <w:sz w:val="24"/>
            <w:szCs w:val="20"/>
            <w:lang w:eastAsia="ru-RU"/>
          </w:rPr>
          <w:t>Росгеолфонд</w:t>
        </w:r>
      </w:smartTag>
      <w:proofErr w:type="spellEnd"/>
      <w:r w:rsidRPr="00E37182">
        <w:rPr>
          <w:rFonts w:ascii="Times New Roman" w:eastAsia="Times New Roman" w:hAnsi="Times New Roman" w:cs="Times New Roman"/>
          <w:sz w:val="24"/>
          <w:szCs w:val="20"/>
          <w:lang w:eastAsia="ru-RU"/>
        </w:rPr>
        <w:t xml:space="preserve">» информационный геологический отчет </w:t>
      </w:r>
      <w:r w:rsidRPr="00E37182">
        <w:rPr>
          <w:rFonts w:ascii="Times New Roman" w:eastAsia="Times New Roman" w:hAnsi="Times New Roman" w:cs="Times New Roman"/>
          <w:bCs/>
          <w:sz w:val="24"/>
          <w:szCs w:val="20"/>
          <w:lang w:eastAsia="ru-RU"/>
        </w:rPr>
        <w:t>о результатах и объемах фактически выполненных работ</w:t>
      </w:r>
      <w:r w:rsidRPr="00E37182">
        <w:rPr>
          <w:rFonts w:ascii="Times New Roman" w:eastAsia="Times New Roman" w:hAnsi="Times New Roman" w:cs="Times New Roman"/>
          <w:sz w:val="24"/>
          <w:szCs w:val="20"/>
          <w:lang w:eastAsia="ru-RU"/>
        </w:rPr>
        <w:t xml:space="preserve">. </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p>
    <w:p w:rsidR="00E37182" w:rsidRPr="00E37182" w:rsidRDefault="00E37182" w:rsidP="00E37182">
      <w:pPr>
        <w:keepNext/>
        <w:numPr>
          <w:ilvl w:val="1"/>
          <w:numId w:val="0"/>
        </w:numPr>
        <w:spacing w:after="60" w:line="240" w:lineRule="auto"/>
        <w:ind w:firstLine="360"/>
        <w:jc w:val="center"/>
        <w:outlineLvl w:val="1"/>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5. ОБЯЗАННОСТИ И ОТВЕТСТВЕННОСТЬ CTOPO</w:t>
      </w:r>
      <w:proofErr w:type="gramStart"/>
      <w:r w:rsidRPr="00E37182">
        <w:rPr>
          <w:rFonts w:ascii="Times New Roman" w:eastAsia="Times New Roman" w:hAnsi="Times New Roman" w:cs="Times New Roman"/>
          <w:b/>
          <w:sz w:val="24"/>
          <w:szCs w:val="24"/>
          <w:lang w:eastAsia="ru-RU"/>
        </w:rPr>
        <w:t>Н</w:t>
      </w:r>
      <w:proofErr w:type="gramEnd"/>
    </w:p>
    <w:p w:rsidR="00E37182" w:rsidRPr="00E37182" w:rsidRDefault="00E37182" w:rsidP="00102B0D">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5.1. </w:t>
      </w:r>
      <w:proofErr w:type="gramStart"/>
      <w:r w:rsidRPr="00E37182">
        <w:rPr>
          <w:rFonts w:ascii="Times New Roman" w:eastAsia="Times New Roman" w:hAnsi="Times New Roman" w:cs="Times New Roman"/>
          <w:sz w:val="24"/>
          <w:szCs w:val="20"/>
          <w:lang w:eastAsia="ru-RU"/>
        </w:rPr>
        <w:t xml:space="preserve">В соответствии с приказом МПР России от 8.10.2007 года № 261 «Об утверждении административного регламента Федерального агентства по недропользованию по исполнению    государственной     функции   по     ведению    </w:t>
      </w:r>
      <w:r w:rsidR="00102B0D">
        <w:rPr>
          <w:rFonts w:ascii="Times New Roman" w:eastAsia="Times New Roman" w:hAnsi="Times New Roman" w:cs="Times New Roman"/>
          <w:sz w:val="24"/>
          <w:szCs w:val="20"/>
          <w:lang w:eastAsia="ru-RU"/>
        </w:rPr>
        <w:t xml:space="preserve">государственного      учета   и </w:t>
      </w:r>
      <w:r w:rsidRPr="00E37182">
        <w:rPr>
          <w:rFonts w:ascii="Times New Roman" w:eastAsia="Times New Roman" w:hAnsi="Times New Roman" w:cs="Times New Roman"/>
          <w:sz w:val="24"/>
          <w:szCs w:val="20"/>
          <w:lang w:eastAsia="ru-RU"/>
        </w:rPr>
        <w:t xml:space="preserve">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и приказа </w:t>
      </w:r>
      <w:proofErr w:type="spellStart"/>
      <w:r w:rsidRPr="00E37182">
        <w:rPr>
          <w:rFonts w:ascii="Times New Roman" w:eastAsia="Times New Roman" w:hAnsi="Times New Roman" w:cs="Times New Roman"/>
          <w:sz w:val="24"/>
          <w:szCs w:val="20"/>
          <w:lang w:eastAsia="ru-RU"/>
        </w:rPr>
        <w:t>Роснедра</w:t>
      </w:r>
      <w:proofErr w:type="spellEnd"/>
      <w:proofErr w:type="gramEnd"/>
      <w:r w:rsidRPr="00E37182">
        <w:rPr>
          <w:rFonts w:ascii="Times New Roman" w:eastAsia="Times New Roman" w:hAnsi="Times New Roman" w:cs="Times New Roman"/>
          <w:sz w:val="24"/>
          <w:szCs w:val="20"/>
          <w:lang w:eastAsia="ru-RU"/>
        </w:rPr>
        <w:t xml:space="preserve"> от 20.02.2008 г. № 148 «Об организации работы по реализации приказа МПР России от 8 октября </w:t>
      </w:r>
      <w:smartTag w:uri="urn:schemas-microsoft-com:office:smarttags" w:element="metricconverter">
        <w:smartTagPr>
          <w:attr w:name="ProductID" w:val="2007 г"/>
        </w:smartTagPr>
        <w:r w:rsidRPr="00E37182">
          <w:rPr>
            <w:rFonts w:ascii="Times New Roman" w:eastAsia="Times New Roman" w:hAnsi="Times New Roman" w:cs="Times New Roman"/>
            <w:sz w:val="24"/>
            <w:szCs w:val="20"/>
            <w:lang w:eastAsia="ru-RU"/>
          </w:rPr>
          <w:t>2007 г</w:t>
        </w:r>
      </w:smartTag>
      <w:r w:rsidRPr="00E37182">
        <w:rPr>
          <w:rFonts w:ascii="Times New Roman" w:eastAsia="Times New Roman" w:hAnsi="Times New Roman" w:cs="Times New Roman"/>
          <w:sz w:val="24"/>
          <w:szCs w:val="20"/>
          <w:lang w:eastAsia="ru-RU"/>
        </w:rPr>
        <w:t>. № 261» Подрядчик обязан после подписания Контракта зарегистрировать объект в Департаменте по недропользованию по Уральскому федеральному округу.</w:t>
      </w:r>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lastRenderedPageBreak/>
        <w:t xml:space="preserve">5.2. Подрядчик обязан выполнять работы в соответствии с Техническим (геологическим) заданием, Календарным планом, проектно-сметной документацией и соблюдать инструктивные, технические и методические требования к проведению геологоразведочных работ, а также представлять по требованию Заказчика всю необходимую документацию для оперативного </w:t>
      </w:r>
      <w:proofErr w:type="gramStart"/>
      <w:r w:rsidRPr="00E37182">
        <w:rPr>
          <w:rFonts w:ascii="Times New Roman" w:eastAsia="Times New Roman" w:hAnsi="Times New Roman" w:cs="Times New Roman"/>
          <w:sz w:val="24"/>
          <w:szCs w:val="20"/>
          <w:lang w:eastAsia="ru-RU"/>
        </w:rPr>
        <w:t>контроля за</w:t>
      </w:r>
      <w:proofErr w:type="gramEnd"/>
      <w:r w:rsidRPr="00E37182">
        <w:rPr>
          <w:rFonts w:ascii="Times New Roman" w:eastAsia="Times New Roman" w:hAnsi="Times New Roman" w:cs="Times New Roman"/>
          <w:sz w:val="24"/>
          <w:szCs w:val="20"/>
          <w:lang w:eastAsia="ru-RU"/>
        </w:rPr>
        <w:t xml:space="preserve"> исполнением работ и учетом фактически произведенных затрат.</w:t>
      </w:r>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5.3. По приглашению Заказчика Подрядчик   обязан принимать участие в проводимых совещаниях для обсуждения вопросов, связанных с выполнением работ по настоящему Контракту.</w:t>
      </w:r>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5.4. </w:t>
      </w:r>
      <w:proofErr w:type="gramStart"/>
      <w:r w:rsidRPr="00E37182">
        <w:rPr>
          <w:rFonts w:ascii="Times New Roman" w:eastAsia="Times New Roman" w:hAnsi="Times New Roman" w:cs="Times New Roman"/>
          <w:sz w:val="24"/>
          <w:szCs w:val="20"/>
          <w:lang w:eastAsia="ru-RU"/>
        </w:rPr>
        <w:t>Подрядчик должен осуществлять ежемесячный (с нарастающим итогом) раздельный учет выполненных работ по Контракту в физическом и денежном выражениях, обеспечивающий оперативное получение информации о произведенных затратах и использовании бюджетных средств по настоящему Контракту.</w:t>
      </w:r>
      <w:proofErr w:type="gramEnd"/>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5.5. Подрядчик обязан по требованию Заказчика представлять оперативную информацию, связанную с выполнением работ по настоящему Контракту.</w:t>
      </w:r>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5.6. </w:t>
      </w:r>
      <w:proofErr w:type="gramStart"/>
      <w:r w:rsidRPr="00E37182">
        <w:rPr>
          <w:rFonts w:ascii="Times New Roman" w:eastAsia="Times New Roman" w:hAnsi="Times New Roman" w:cs="Times New Roman"/>
          <w:sz w:val="24"/>
          <w:szCs w:val="20"/>
          <w:lang w:eastAsia="ru-RU"/>
        </w:rPr>
        <w:t>По завершении работ Подрядчик обязан в течение тридцати дней с даты подписания Акта сдачи-приемки выполненных работ направить по одному экземпляру геологического отчета о результатах выполненных работ по Государственному контракту в федеральный  фонд геологической информации в соответствии с техническим (геологическим) заданием и представить Заказчику справку о поступлении отчета в федеральный фонд геологической информации.</w:t>
      </w:r>
      <w:proofErr w:type="gramEnd"/>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5.7. Подрядчик несет имущественную ответственность за сроки, качество и объемы выполненных работ по настоящему Контракту.</w:t>
      </w:r>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5.8. Заказчик обязан обеспечить систематический </w:t>
      </w:r>
      <w:proofErr w:type="gramStart"/>
      <w:r w:rsidRPr="00E37182">
        <w:rPr>
          <w:rFonts w:ascii="Times New Roman" w:eastAsia="Times New Roman" w:hAnsi="Times New Roman" w:cs="Times New Roman"/>
          <w:sz w:val="24"/>
          <w:szCs w:val="20"/>
          <w:lang w:eastAsia="ru-RU"/>
        </w:rPr>
        <w:t>контроль за</w:t>
      </w:r>
      <w:proofErr w:type="gramEnd"/>
      <w:r w:rsidRPr="00E37182">
        <w:rPr>
          <w:rFonts w:ascii="Times New Roman" w:eastAsia="Times New Roman" w:hAnsi="Times New Roman" w:cs="Times New Roman"/>
          <w:sz w:val="24"/>
          <w:szCs w:val="20"/>
          <w:lang w:eastAsia="ru-RU"/>
        </w:rPr>
        <w:t xml:space="preserve"> ходом и качеством работ по настоящему Контракту с целью предотвращения неоправданных затрат.</w:t>
      </w:r>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5.9. В случае просрочки исполнения Заказчиком обязательств, предусмотренных настоящим  Контрактом, Подрядчик вправе 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либо третьего лица. Оплата неустойки не освобождает Заказчика от своих обязательств.</w:t>
      </w:r>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smartTag w:uri="urn:schemas-microsoft-com:office:smarttags" w:element="time">
        <w:smartTagPr>
          <w:attr w:name="Hour" w:val="5"/>
          <w:attr w:name="Minute" w:val="10"/>
        </w:smartTagPr>
        <w:r w:rsidRPr="00E37182">
          <w:rPr>
            <w:rFonts w:ascii="Times New Roman" w:eastAsia="Times New Roman" w:hAnsi="Times New Roman" w:cs="Times New Roman"/>
            <w:sz w:val="24"/>
            <w:szCs w:val="20"/>
            <w:lang w:eastAsia="ru-RU"/>
          </w:rPr>
          <w:t>5.10.</w:t>
        </w:r>
      </w:smartTag>
      <w:r w:rsidRPr="00E37182">
        <w:rPr>
          <w:rFonts w:ascii="Times New Roman" w:eastAsia="Times New Roman" w:hAnsi="Times New Roman" w:cs="Times New Roman"/>
          <w:sz w:val="24"/>
          <w:szCs w:val="20"/>
          <w:lang w:eastAsia="ru-RU"/>
        </w:rPr>
        <w:t xml:space="preserve"> При неисполнении или ненадлежащем исполнении Подрядчиком какого-либо обязательства по настоящему Контракту Подрядчик выплачивает Заказчику неустойку за каждый день просрочки исполнения нарушенного обязательства в размере одной трехсотой ставки рефинансирования Центрального банка Российской Федерации, действующей на день исполнения  Подрядчиком обязательства в полном объеме.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Оплата неустойки не освобождает Подрядчика от своих обязательств по Контракту.</w:t>
      </w:r>
    </w:p>
    <w:p w:rsidR="00E37182" w:rsidRPr="00E37182" w:rsidRDefault="00E37182" w:rsidP="00E37182">
      <w:pPr>
        <w:keepNext/>
        <w:numPr>
          <w:ilvl w:val="1"/>
          <w:numId w:val="0"/>
        </w:numPr>
        <w:spacing w:before="120" w:after="120" w:line="300" w:lineRule="exact"/>
        <w:ind w:firstLine="360"/>
        <w:jc w:val="center"/>
        <w:outlineLvl w:val="1"/>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6. ОСОБЫЕ УСЛОВИЯ</w:t>
      </w:r>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6.1. Вся геологическая информация, полученная при выполнении работ по настоящему Контракту, является федеральной собственностью. Порядок и условия использования информации, включая оперативное распоряжение указанной информацией Заказчиком, определяются законодательством Российской Федерации, нормативными правовыми актами Минприроды России и </w:t>
      </w:r>
      <w:proofErr w:type="spellStart"/>
      <w:r w:rsidRPr="00E37182">
        <w:rPr>
          <w:rFonts w:ascii="Times New Roman" w:eastAsia="Times New Roman" w:hAnsi="Times New Roman" w:cs="Times New Roman"/>
          <w:sz w:val="24"/>
          <w:szCs w:val="20"/>
          <w:lang w:eastAsia="ru-RU"/>
        </w:rPr>
        <w:t>Рос</w:t>
      </w:r>
      <w:smartTag w:uri="urn:schemas-microsoft-com:office:smarttags" w:element="PersonName">
        <w:r w:rsidRPr="00E37182">
          <w:rPr>
            <w:rFonts w:ascii="Times New Roman" w:eastAsia="Times New Roman" w:hAnsi="Times New Roman" w:cs="Times New Roman"/>
            <w:sz w:val="24"/>
            <w:szCs w:val="20"/>
            <w:lang w:eastAsia="ru-RU"/>
          </w:rPr>
          <w:t>недра</w:t>
        </w:r>
      </w:smartTag>
      <w:proofErr w:type="spellEnd"/>
      <w:r w:rsidRPr="00E37182">
        <w:rPr>
          <w:rFonts w:ascii="Times New Roman" w:eastAsia="Times New Roman" w:hAnsi="Times New Roman" w:cs="Times New Roman"/>
          <w:sz w:val="24"/>
          <w:szCs w:val="20"/>
          <w:lang w:eastAsia="ru-RU"/>
        </w:rPr>
        <w:t>. Авторские права исполнителей определяются действующим законодательством.</w:t>
      </w:r>
    </w:p>
    <w:p w:rsidR="00E37182" w:rsidRPr="00E37182" w:rsidRDefault="00E37182" w:rsidP="00E37182">
      <w:pPr>
        <w:spacing w:before="60"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lastRenderedPageBreak/>
        <w:t>6.2. Результаты работ  по настоящему Контракту могут быть опубликованы только с письменного разрешения Заказчика.</w:t>
      </w:r>
    </w:p>
    <w:p w:rsidR="00E37182" w:rsidRPr="00E37182" w:rsidRDefault="00E37182" w:rsidP="00E37182">
      <w:pPr>
        <w:keepNext/>
        <w:numPr>
          <w:ilvl w:val="1"/>
          <w:numId w:val="0"/>
        </w:numPr>
        <w:spacing w:before="120" w:after="120" w:line="300" w:lineRule="exact"/>
        <w:ind w:firstLine="360"/>
        <w:jc w:val="center"/>
        <w:outlineLvl w:val="1"/>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7. ОБСТОЯТЕЛЬСТВА НЕПРЕОДОЛИМОЙ СИЛЫ</w:t>
      </w:r>
    </w:p>
    <w:p w:rsidR="00E37182" w:rsidRPr="00E37182" w:rsidRDefault="00E37182" w:rsidP="00E37182">
      <w:pPr>
        <w:spacing w:before="60" w:after="0" w:line="240" w:lineRule="auto"/>
        <w:ind w:firstLine="357"/>
        <w:jc w:val="both"/>
        <w:rPr>
          <w:rFonts w:ascii="Times New Roman" w:eastAsia="Times New Roman" w:hAnsi="Times New Roman" w:cs="Times New Roman"/>
          <w:color w:val="000000"/>
          <w:sz w:val="24"/>
          <w:szCs w:val="20"/>
          <w:lang w:eastAsia="ru-RU"/>
        </w:rPr>
      </w:pPr>
      <w:r w:rsidRPr="00E37182">
        <w:rPr>
          <w:rFonts w:ascii="Times New Roman" w:eastAsia="Times New Roman" w:hAnsi="Times New Roman" w:cs="Times New Roman"/>
          <w:sz w:val="24"/>
          <w:szCs w:val="20"/>
          <w:lang w:eastAsia="ru-RU"/>
        </w:rPr>
        <w:t xml:space="preserve">7.1. </w:t>
      </w:r>
      <w:proofErr w:type="gramStart"/>
      <w:r w:rsidRPr="00E37182">
        <w:rPr>
          <w:rFonts w:ascii="Times New Roman" w:eastAsia="Times New Roman" w:hAnsi="Times New Roman" w:cs="Times New Roman"/>
          <w:color w:val="000000"/>
          <w:sz w:val="24"/>
          <w:szCs w:val="20"/>
          <w:lang w:eastAsia="ru-RU"/>
        </w:rPr>
        <w:t xml:space="preserve">Стороны освобождаются от ответственности за полное или частичное неисполнение своих обязательств по настоящему Контракту, в случае если </w:t>
      </w:r>
      <w:r w:rsidRPr="00E37182">
        <w:rPr>
          <w:rFonts w:ascii="Times New Roman" w:eastAsia="Times New Roman" w:hAnsi="Times New Roman" w:cs="Times New Roman"/>
          <w:sz w:val="24"/>
          <w:szCs w:val="20"/>
          <w:lang w:eastAsia="ru-RU"/>
        </w:rPr>
        <w:t>оно явилось следствием обстоятельств непреодолимой силы и выходит за пределы контроля и воздействия сторон (военные действия, террористические акты, пожары и наводнения, природные и антропогенные катастрофические явления, аварии и другие явления</w:t>
      </w:r>
      <w:r w:rsidRPr="00E37182">
        <w:rPr>
          <w:rFonts w:ascii="Times New Roman" w:eastAsia="Times New Roman" w:hAnsi="Times New Roman" w:cs="Times New Roman"/>
          <w:color w:val="000000"/>
          <w:sz w:val="24"/>
          <w:szCs w:val="20"/>
          <w:lang w:eastAsia="ru-RU"/>
        </w:rPr>
        <w:t>, которые возникли после заключения настоящего Контракта и непосредственно повлияли на исполнение Сторонами своих</w:t>
      </w:r>
      <w:proofErr w:type="gramEnd"/>
      <w:r w:rsidRPr="00E37182">
        <w:rPr>
          <w:rFonts w:ascii="Times New Roman" w:eastAsia="Times New Roman" w:hAnsi="Times New Roman" w:cs="Times New Roman"/>
          <w:color w:val="000000"/>
          <w:sz w:val="24"/>
          <w:szCs w:val="20"/>
          <w:lang w:eastAsia="ru-RU"/>
        </w:rPr>
        <w:t xml:space="preserve"> обязательств, а также которые Стороны были не в состоянии предвидеть и предотвратить).</w:t>
      </w:r>
    </w:p>
    <w:p w:rsidR="00E37182" w:rsidRPr="00E37182" w:rsidRDefault="00E37182" w:rsidP="00E37182">
      <w:pPr>
        <w:spacing w:before="60" w:after="0" w:line="240" w:lineRule="auto"/>
        <w:ind w:firstLine="357"/>
        <w:jc w:val="both"/>
        <w:rPr>
          <w:rFonts w:ascii="Times New Roman" w:eastAsia="Times New Roman" w:hAnsi="Times New Roman" w:cs="Times New Roman"/>
          <w:color w:val="000000"/>
          <w:sz w:val="24"/>
          <w:szCs w:val="20"/>
          <w:lang w:eastAsia="ru-RU"/>
        </w:rPr>
      </w:pPr>
      <w:r w:rsidRPr="00E37182">
        <w:rPr>
          <w:rFonts w:ascii="Times New Roman" w:eastAsia="Times New Roman" w:hAnsi="Times New Roman" w:cs="Times New Roman"/>
          <w:color w:val="000000"/>
          <w:sz w:val="24"/>
          <w:szCs w:val="20"/>
          <w:lang w:eastAsia="ru-RU"/>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w:t>
      </w:r>
      <w:r w:rsidRPr="00E37182">
        <w:rPr>
          <w:rFonts w:ascii="Times New Roman" w:eastAsia="Times New Roman" w:hAnsi="Times New Roman" w:cs="Times New Roman"/>
          <w:sz w:val="24"/>
          <w:szCs w:val="20"/>
          <w:lang w:eastAsia="ru-RU"/>
        </w:rPr>
        <w:t xml:space="preserve">Подрядчик </w:t>
      </w:r>
      <w:r w:rsidRPr="00E37182">
        <w:rPr>
          <w:rFonts w:ascii="Times New Roman" w:eastAsia="Times New Roman" w:hAnsi="Times New Roman" w:cs="Times New Roman"/>
          <w:color w:val="000000"/>
          <w:sz w:val="24"/>
          <w:szCs w:val="20"/>
          <w:lang w:eastAsia="ru-RU"/>
        </w:rPr>
        <w:t xml:space="preserve">является нерезидент Российской Федерации - то Торгово-промышленной палатой страны, где данное обстоятельство имело место). </w:t>
      </w:r>
    </w:p>
    <w:p w:rsidR="00E37182" w:rsidRPr="00E37182" w:rsidRDefault="00E37182" w:rsidP="00E37182">
      <w:pPr>
        <w:spacing w:before="60" w:after="0" w:line="240" w:lineRule="auto"/>
        <w:ind w:firstLine="357"/>
        <w:jc w:val="both"/>
        <w:rPr>
          <w:rFonts w:ascii="Times New Roman" w:eastAsia="Times New Roman" w:hAnsi="Times New Roman" w:cs="Times New Roman"/>
          <w:color w:val="000000"/>
          <w:sz w:val="24"/>
          <w:szCs w:val="20"/>
          <w:lang w:eastAsia="ru-RU"/>
        </w:rPr>
      </w:pPr>
      <w:r w:rsidRPr="00E37182">
        <w:rPr>
          <w:rFonts w:ascii="Times New Roman" w:eastAsia="Times New Roman" w:hAnsi="Times New Roman" w:cs="Times New Roman"/>
          <w:color w:val="000000"/>
          <w:sz w:val="24"/>
          <w:szCs w:val="20"/>
          <w:lang w:eastAsia="ru-RU"/>
        </w:rPr>
        <w:t>7.3.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E37182" w:rsidRPr="00E37182" w:rsidRDefault="00E37182" w:rsidP="00E37182">
      <w:pPr>
        <w:spacing w:before="60" w:after="0" w:line="240" w:lineRule="auto"/>
        <w:ind w:firstLine="357"/>
        <w:jc w:val="both"/>
        <w:rPr>
          <w:rFonts w:ascii="Times New Roman" w:eastAsia="Times New Roman" w:hAnsi="Times New Roman" w:cs="Times New Roman"/>
          <w:color w:val="000000"/>
          <w:sz w:val="24"/>
          <w:szCs w:val="20"/>
          <w:lang w:eastAsia="ru-RU"/>
        </w:rPr>
      </w:pPr>
      <w:r w:rsidRPr="00E37182">
        <w:rPr>
          <w:rFonts w:ascii="Times New Roman" w:eastAsia="Times New Roman" w:hAnsi="Times New Roman" w:cs="Times New Roman"/>
          <w:color w:val="000000"/>
          <w:sz w:val="24"/>
          <w:szCs w:val="20"/>
          <w:lang w:eastAsia="ru-RU"/>
        </w:rPr>
        <w:t>7.4. Возникновение обстоятельств непреодолимой силы, предусмотренных пунктом 7.1.  настоящего  Контракта, при условии соблюдения требований пункта 7.2. настоящего  Контракта, продлевает срок исполнения обязательств по настоящему Контракту на период, который в целом соответствует сроку действия наступившего обстоятельства и  выполнению работ по объекту и учитывает особенности выполнения работ.</w:t>
      </w:r>
    </w:p>
    <w:p w:rsidR="00E37182" w:rsidRPr="00E37182" w:rsidRDefault="00E37182" w:rsidP="00E37182">
      <w:pPr>
        <w:keepNext/>
        <w:numPr>
          <w:ilvl w:val="1"/>
          <w:numId w:val="0"/>
        </w:numPr>
        <w:spacing w:before="120" w:after="120" w:line="300" w:lineRule="exact"/>
        <w:ind w:firstLine="360"/>
        <w:jc w:val="center"/>
        <w:outlineLvl w:val="1"/>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8. ПРОЧИЕ УСЛОВИЯ</w:t>
      </w:r>
    </w:p>
    <w:p w:rsidR="00E37182" w:rsidRPr="00E37182" w:rsidRDefault="00E37182" w:rsidP="00E37182">
      <w:pPr>
        <w:spacing w:beforeLines="40" w:before="96"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8.1. Спорные вопросы, возникающие в ходе исполнения настоящего Контракта, разрешаются сторонами путем переговоров.</w:t>
      </w:r>
    </w:p>
    <w:p w:rsidR="00E37182" w:rsidRPr="00E37182" w:rsidRDefault="00E37182" w:rsidP="00E37182">
      <w:pPr>
        <w:spacing w:beforeLines="40" w:before="96"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8.2. </w:t>
      </w:r>
      <w:proofErr w:type="gramStart"/>
      <w:r w:rsidRPr="00E37182">
        <w:rPr>
          <w:rFonts w:ascii="Times New Roman" w:eastAsia="Times New Roman" w:hAnsi="Times New Roman" w:cs="Times New Roman"/>
          <w:sz w:val="24"/>
          <w:szCs w:val="20"/>
          <w:lang w:eastAsia="ru-RU"/>
        </w:rPr>
        <w:t>Контракт</w:t>
      </w:r>
      <w:proofErr w:type="gramEnd"/>
      <w:r w:rsidRPr="00E37182">
        <w:rPr>
          <w:rFonts w:ascii="Times New Roman" w:eastAsia="Times New Roman" w:hAnsi="Times New Roman" w:cs="Times New Roman"/>
          <w:sz w:val="24"/>
          <w:szCs w:val="20"/>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E37182" w:rsidRPr="00E37182" w:rsidRDefault="00E37182" w:rsidP="00E37182">
      <w:pPr>
        <w:spacing w:beforeLines="40" w:before="96"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Если в процессе работ выявляется неизбежность получения отрицательных результатов или нецелесообразность дальнейшего проведения работ, </w:t>
      </w:r>
      <w:proofErr w:type="gramStart"/>
      <w:r w:rsidRPr="00E37182">
        <w:rPr>
          <w:rFonts w:ascii="Times New Roman" w:eastAsia="Times New Roman" w:hAnsi="Times New Roman" w:cs="Times New Roman"/>
          <w:sz w:val="24"/>
          <w:szCs w:val="20"/>
          <w:lang w:eastAsia="ru-RU"/>
        </w:rPr>
        <w:t>Контракт</w:t>
      </w:r>
      <w:proofErr w:type="gramEnd"/>
      <w:r w:rsidRPr="00E37182">
        <w:rPr>
          <w:rFonts w:ascii="Times New Roman" w:eastAsia="Times New Roman" w:hAnsi="Times New Roman" w:cs="Times New Roman"/>
          <w:sz w:val="24"/>
          <w:szCs w:val="20"/>
          <w:lang w:eastAsia="ru-RU"/>
        </w:rPr>
        <w:t xml:space="preserve"> может быть расторгнут до истечения срока его действия по соглашению сторон.</w:t>
      </w:r>
    </w:p>
    <w:p w:rsidR="00E37182" w:rsidRPr="00E37182" w:rsidRDefault="00E37182" w:rsidP="00E37182">
      <w:pPr>
        <w:spacing w:beforeLines="40" w:before="96"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8.3. Любое уведомление по настоящему Контракту дается в письменной форме в виде факсимильного сообщения и  заказного письма. Уведомление считается данным в день его получение одной из сторон.</w:t>
      </w:r>
    </w:p>
    <w:p w:rsidR="00E37182" w:rsidRPr="00E37182" w:rsidRDefault="00E37182" w:rsidP="00E37182">
      <w:pPr>
        <w:spacing w:beforeLines="40" w:before="96" w:after="0" w:line="240" w:lineRule="auto"/>
        <w:ind w:firstLine="357"/>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8.4. Отношения сторон, неурегулированные настоящим Контрактом, регулируются законодательством Российской Федерации.</w:t>
      </w:r>
    </w:p>
    <w:p w:rsidR="00E37182" w:rsidRPr="00E37182" w:rsidRDefault="00E37182" w:rsidP="00E37182">
      <w:pPr>
        <w:spacing w:after="12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8.5. В течение трех месяцев  со дня подписания настоящего Контракта, Подрядчик предоставляет Заказчику на  утверждение проектно-сметную документацию, прошедшую экспертизу в установленном порядке.</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Цена Государственного контракта может быть снижена по соглашению сторон без изменения, предусмотренного Контрактом объема работ и иных условий исполнения Государственного контракта.</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8.6. Все указанные в настоящем Контракте приложения являются его неотъемлемой частью.</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lastRenderedPageBreak/>
        <w:t xml:space="preserve">8.7. </w:t>
      </w:r>
      <w:proofErr w:type="gramStart"/>
      <w:r w:rsidRPr="00E37182">
        <w:rPr>
          <w:rFonts w:ascii="Times New Roman" w:eastAsia="Times New Roman" w:hAnsi="Times New Roman" w:cs="Times New Roman"/>
          <w:sz w:val="24"/>
          <w:szCs w:val="20"/>
          <w:lang w:eastAsia="ru-RU"/>
        </w:rPr>
        <w:t>Любые дополнения и изменения настоящего Контракта, в том числе  изменение юридических адресов и банковских реквизитов (стороны уведомляют друг друга в течение 3-х дней после соответствующего изменения в письменном форме), оформляются в виде подписанных уполномоченными представителями обеих сторон дополнительных соглашений к настоящему Контракту и являются его неотъемлемой частью.</w:t>
      </w:r>
      <w:proofErr w:type="gramEnd"/>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8.8. Обеспечение исполнения Контракта.</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8.8.1. </w:t>
      </w:r>
      <w:proofErr w:type="gramStart"/>
      <w:r w:rsidRPr="00E37182">
        <w:rPr>
          <w:rFonts w:ascii="Times New Roman" w:eastAsia="Times New Roman" w:hAnsi="Times New Roman" w:cs="Times New Roman"/>
          <w:sz w:val="24"/>
          <w:szCs w:val="24"/>
          <w:lang w:eastAsia="ru-RU"/>
        </w:rPr>
        <w:t xml:space="preserve">В целях обеспечения исполнения обязательств Подрядчиком   по настоящему Контракту, Подрядчик предоставляет Заказчику обеспечение исполнения  обязательств по Контракту в одной из следующих форм: 1) </w:t>
      </w:r>
      <w:r w:rsidR="00144899">
        <w:rPr>
          <w:rFonts w:ascii="Times New Roman" w:eastAsia="Times New Roman" w:hAnsi="Times New Roman" w:cs="Times New Roman"/>
          <w:sz w:val="24"/>
          <w:szCs w:val="24"/>
          <w:lang w:eastAsia="ru-RU"/>
        </w:rPr>
        <w:t xml:space="preserve">безотзывной </w:t>
      </w:r>
      <w:r w:rsidRPr="00E37182">
        <w:rPr>
          <w:rFonts w:ascii="Times New Roman" w:eastAsia="Times New Roman" w:hAnsi="Times New Roman" w:cs="Times New Roman"/>
          <w:sz w:val="24"/>
          <w:szCs w:val="24"/>
          <w:lang w:eastAsia="ru-RU"/>
        </w:rPr>
        <w:t>банковской гарантии, выданной банком или иной кредитной организацией; 2) передачи Заказчику в залог  денежных средств,  в том числе в форме вклада (депозита) в размере обеспечения исполнения государственного контракта);</w:t>
      </w:r>
      <w:proofErr w:type="gramEnd"/>
      <w:r w:rsidRPr="00E37182">
        <w:rPr>
          <w:rFonts w:ascii="Times New Roman" w:eastAsia="Times New Roman" w:hAnsi="Times New Roman" w:cs="Times New Roman"/>
          <w:sz w:val="24"/>
          <w:szCs w:val="24"/>
          <w:lang w:eastAsia="ru-RU"/>
        </w:rPr>
        <w:t xml:space="preserve"> 3) договора поручительства.</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8.8.2. Обеспечение исполнения настоящего Контракта предоставляется на сумму </w:t>
      </w:r>
    </w:p>
    <w:p w:rsidR="00E37182" w:rsidRPr="00E37182" w:rsidRDefault="00144899" w:rsidP="00E37182">
      <w:pPr>
        <w:spacing w:beforeLines="40" w:before="96"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w:t>
      </w:r>
      <w:r w:rsidR="00E37182" w:rsidRPr="00144899">
        <w:rPr>
          <w:rFonts w:ascii="Times New Roman" w:eastAsia="Times New Roman" w:hAnsi="Times New Roman" w:cs="Times New Roman"/>
          <w:b/>
          <w:sz w:val="24"/>
          <w:szCs w:val="24"/>
          <w:lang w:eastAsia="ru-RU"/>
        </w:rPr>
        <w:t xml:space="preserve"> 000 000</w:t>
      </w:r>
      <w:r w:rsidR="00E37182" w:rsidRPr="00E371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Пятьдесят четыре миллиона</w:t>
      </w:r>
      <w:r w:rsidR="00E37182" w:rsidRPr="00E37182">
        <w:rPr>
          <w:rFonts w:ascii="Times New Roman" w:eastAsia="Times New Roman" w:hAnsi="Times New Roman" w:cs="Times New Roman"/>
          <w:sz w:val="24"/>
          <w:szCs w:val="24"/>
          <w:lang w:eastAsia="ru-RU"/>
        </w:rPr>
        <w:t xml:space="preserve">) рублей. </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8.8.3. ВАРИАНТ 1: </w:t>
      </w:r>
      <w:r w:rsidR="00144899">
        <w:rPr>
          <w:rFonts w:ascii="Times New Roman" w:eastAsia="Times New Roman" w:hAnsi="Times New Roman" w:cs="Times New Roman"/>
          <w:sz w:val="24"/>
          <w:szCs w:val="24"/>
          <w:lang w:eastAsia="ru-RU"/>
        </w:rPr>
        <w:t xml:space="preserve"> </w:t>
      </w:r>
      <w:r w:rsidR="00144899" w:rsidRPr="00144899">
        <w:rPr>
          <w:rFonts w:ascii="Times New Roman" w:eastAsia="Times New Roman" w:hAnsi="Times New Roman" w:cs="Times New Roman"/>
          <w:i/>
          <w:sz w:val="24"/>
          <w:szCs w:val="24"/>
          <w:lang w:eastAsia="ru-RU"/>
        </w:rPr>
        <w:t>безотзывная</w:t>
      </w:r>
      <w:r w:rsidR="00144899">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t>б</w:t>
      </w:r>
      <w:r w:rsidRPr="00E37182">
        <w:rPr>
          <w:rFonts w:ascii="Times New Roman" w:eastAsia="Times New Roman" w:hAnsi="Times New Roman" w:cs="Times New Roman"/>
          <w:i/>
          <w:sz w:val="24"/>
          <w:szCs w:val="24"/>
          <w:lang w:eastAsia="ru-RU"/>
        </w:rPr>
        <w:t>анковская гарантия</w:t>
      </w:r>
      <w:r w:rsidRPr="00E37182">
        <w:rPr>
          <w:rFonts w:ascii="Times New Roman" w:eastAsia="Times New Roman" w:hAnsi="Times New Roman" w:cs="Times New Roman"/>
          <w:sz w:val="24"/>
          <w:szCs w:val="24"/>
          <w:lang w:eastAsia="ru-RU"/>
        </w:rPr>
        <w:t xml:space="preserve">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В </w:t>
      </w:r>
      <w:r w:rsidR="00144899">
        <w:rPr>
          <w:rFonts w:ascii="Times New Roman" w:eastAsia="Times New Roman" w:hAnsi="Times New Roman" w:cs="Times New Roman"/>
          <w:sz w:val="24"/>
          <w:szCs w:val="24"/>
          <w:lang w:eastAsia="ru-RU"/>
        </w:rPr>
        <w:t xml:space="preserve">безотзывной </w:t>
      </w:r>
      <w:r w:rsidRPr="00E37182">
        <w:rPr>
          <w:rFonts w:ascii="Times New Roman" w:eastAsia="Times New Roman" w:hAnsi="Times New Roman" w:cs="Times New Roman"/>
          <w:sz w:val="24"/>
          <w:szCs w:val="24"/>
          <w:lang w:eastAsia="ru-RU"/>
        </w:rPr>
        <w:t>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8.8.2 настоящего Контракта.</w:t>
      </w:r>
    </w:p>
    <w:p w:rsidR="00E37182" w:rsidRPr="00E37182" w:rsidRDefault="00144899" w:rsidP="00E37182">
      <w:pPr>
        <w:spacing w:beforeLines="40" w:before="96"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Безотзывная б</w:t>
      </w:r>
      <w:r w:rsidR="00E37182" w:rsidRPr="00E37182">
        <w:rPr>
          <w:rFonts w:ascii="Times New Roman" w:eastAsia="Times New Roman" w:hAnsi="Times New Roman" w:cs="Times New Roman"/>
          <w:sz w:val="24"/>
          <w:szCs w:val="24"/>
          <w:lang w:eastAsia="ru-RU"/>
        </w:rPr>
        <w:t>анковская гарантия должна содержать указание на настоящий Контракт, путем указания на Стороны настоящего Контракта, название предмета и ссылки на основани</w:t>
      </w:r>
      <w:proofErr w:type="gramStart"/>
      <w:r w:rsidR="00E37182" w:rsidRPr="00E37182">
        <w:rPr>
          <w:rFonts w:ascii="Times New Roman" w:eastAsia="Times New Roman" w:hAnsi="Times New Roman" w:cs="Times New Roman"/>
          <w:sz w:val="24"/>
          <w:szCs w:val="24"/>
          <w:lang w:eastAsia="ru-RU"/>
        </w:rPr>
        <w:t>е</w:t>
      </w:r>
      <w:proofErr w:type="gramEnd"/>
      <w:r w:rsidR="00E37182" w:rsidRPr="00E37182">
        <w:rPr>
          <w:rFonts w:ascii="Times New Roman" w:eastAsia="Times New Roman" w:hAnsi="Times New Roman" w:cs="Times New Roman"/>
          <w:sz w:val="24"/>
          <w:szCs w:val="24"/>
          <w:lang w:eastAsia="ru-RU"/>
        </w:rPr>
        <w:t xml:space="preserve"> заключения настоящего Контракта, указанное в преамбуле настоящего Контракта. </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Срок действия </w:t>
      </w:r>
      <w:r w:rsidR="00144899">
        <w:rPr>
          <w:rFonts w:ascii="Times New Roman" w:eastAsia="Times New Roman" w:hAnsi="Times New Roman" w:cs="Times New Roman"/>
          <w:sz w:val="24"/>
          <w:szCs w:val="24"/>
          <w:lang w:eastAsia="ru-RU"/>
        </w:rPr>
        <w:t xml:space="preserve"> безотзывной </w:t>
      </w:r>
      <w:r w:rsidRPr="00E37182">
        <w:rPr>
          <w:rFonts w:ascii="Times New Roman" w:eastAsia="Times New Roman" w:hAnsi="Times New Roman" w:cs="Times New Roman"/>
          <w:sz w:val="24"/>
          <w:szCs w:val="24"/>
          <w:lang w:eastAsia="ru-RU"/>
        </w:rPr>
        <w:t xml:space="preserve">банковской гарантии должен быть установлен на весь срок действия Контракта. </w:t>
      </w:r>
    </w:p>
    <w:p w:rsidR="00E37182" w:rsidRPr="00E37182" w:rsidRDefault="00144899" w:rsidP="00E37182">
      <w:pPr>
        <w:spacing w:beforeLines="40" w:before="96"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Безотзывная б</w:t>
      </w:r>
      <w:r w:rsidR="00E37182" w:rsidRPr="00E37182">
        <w:rPr>
          <w:rFonts w:ascii="Times New Roman" w:eastAsia="Times New Roman" w:hAnsi="Times New Roman" w:cs="Times New Roman"/>
          <w:sz w:val="24"/>
          <w:szCs w:val="24"/>
          <w:lang w:eastAsia="ru-RU"/>
        </w:rPr>
        <w:t>анковская гарантия должна содержать указание на согласие банка с тем, что изменения и дополнения, внесенные в настоящий Контракт, не освобождают его от обязательств по соответствующей банковской гарантии.</w:t>
      </w:r>
    </w:p>
    <w:p w:rsidR="00E37182" w:rsidRPr="00E37182" w:rsidRDefault="00E37182" w:rsidP="00E37182">
      <w:pPr>
        <w:shd w:val="clear" w:color="auto" w:fill="FFFFFF"/>
        <w:tabs>
          <w:tab w:val="left" w:pos="1258"/>
        </w:tabs>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Б</w:t>
      </w:r>
      <w:r w:rsidR="00144899">
        <w:rPr>
          <w:rFonts w:ascii="Times New Roman" w:eastAsia="Times New Roman" w:hAnsi="Times New Roman" w:cs="Times New Roman"/>
          <w:sz w:val="24"/>
          <w:szCs w:val="24"/>
          <w:lang w:eastAsia="ru-RU"/>
        </w:rPr>
        <w:t>езотзывная б</w:t>
      </w:r>
      <w:r w:rsidRPr="00E37182">
        <w:rPr>
          <w:rFonts w:ascii="Times New Roman" w:eastAsia="Times New Roman" w:hAnsi="Times New Roman" w:cs="Times New Roman"/>
          <w:sz w:val="24"/>
          <w:szCs w:val="24"/>
          <w:lang w:eastAsia="ru-RU"/>
        </w:rPr>
        <w:t xml:space="preserve">анковская гарантия должна предусматривать возможность </w:t>
      </w:r>
      <w:proofErr w:type="spellStart"/>
      <w:r w:rsidRPr="00E37182">
        <w:rPr>
          <w:rFonts w:ascii="Times New Roman" w:eastAsia="Times New Roman" w:hAnsi="Times New Roman" w:cs="Times New Roman"/>
          <w:sz w:val="24"/>
          <w:szCs w:val="24"/>
          <w:lang w:eastAsia="ru-RU"/>
        </w:rPr>
        <w:t>безакцептного</w:t>
      </w:r>
      <w:proofErr w:type="spellEnd"/>
      <w:r w:rsidRPr="00E37182">
        <w:rPr>
          <w:rFonts w:ascii="Times New Roman" w:eastAsia="Times New Roman" w:hAnsi="Times New Roman" w:cs="Times New Roman"/>
          <w:sz w:val="24"/>
          <w:szCs w:val="24"/>
          <w:lang w:eastAsia="ru-RU"/>
        </w:rPr>
        <w:t xml:space="preserve"> списания денежных сре</w:t>
      </w:r>
      <w:proofErr w:type="gramStart"/>
      <w:r w:rsidRPr="00E37182">
        <w:rPr>
          <w:rFonts w:ascii="Times New Roman" w:eastAsia="Times New Roman" w:hAnsi="Times New Roman" w:cs="Times New Roman"/>
          <w:sz w:val="24"/>
          <w:szCs w:val="24"/>
          <w:lang w:eastAsia="ru-RU"/>
        </w:rPr>
        <w:t>дств с к</w:t>
      </w:r>
      <w:proofErr w:type="gramEnd"/>
      <w:r w:rsidRPr="00E37182">
        <w:rPr>
          <w:rFonts w:ascii="Times New Roman" w:eastAsia="Times New Roman" w:hAnsi="Times New Roman" w:cs="Times New Roman"/>
          <w:sz w:val="24"/>
          <w:szCs w:val="24"/>
          <w:lang w:eastAsia="ru-RU"/>
        </w:rPr>
        <w:t xml:space="preserve">орреспондентского счета Банка-гаранта. </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ВАРИАНТ 2: </w:t>
      </w:r>
      <w:r w:rsidRPr="00E37182">
        <w:rPr>
          <w:rFonts w:ascii="Times New Roman" w:eastAsia="Times New Roman" w:hAnsi="Times New Roman" w:cs="Times New Roman"/>
          <w:i/>
          <w:sz w:val="24"/>
          <w:szCs w:val="24"/>
          <w:lang w:eastAsia="ru-RU"/>
        </w:rPr>
        <w:t>передачи Заказчику в залог  денежных средств.</w:t>
      </w:r>
      <w:r w:rsidRPr="00E37182">
        <w:rPr>
          <w:rFonts w:ascii="Times New Roman" w:eastAsia="Times New Roman" w:hAnsi="Times New Roman" w:cs="Times New Roman"/>
          <w:sz w:val="24"/>
          <w:szCs w:val="24"/>
          <w:lang w:eastAsia="ru-RU"/>
        </w:rPr>
        <w:t xml:space="preserve"> </w:t>
      </w:r>
      <w:proofErr w:type="gramStart"/>
      <w:r w:rsidRPr="00E37182">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w:t>
      </w:r>
      <w:proofErr w:type="gramEnd"/>
      <w:r w:rsidRPr="00E37182">
        <w:rPr>
          <w:rFonts w:ascii="Times New Roman" w:eastAsia="Times New Roman" w:hAnsi="Times New Roman" w:cs="Times New Roman"/>
          <w:sz w:val="24"/>
          <w:szCs w:val="24"/>
          <w:lang w:eastAsia="ru-RU"/>
        </w:rPr>
        <w:t xml:space="preserve"> в размере, установленном в пункте 8.8.2 настоящего Контракта на следующий счет _____________. </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Факт внесения денежных средств в обеспечение исполнения настоящего Контракта подтверждается платежным поручением с отметкой банка об оплате.</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_____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E37182" w:rsidRPr="00E37182" w:rsidRDefault="00E37182" w:rsidP="00E37182">
      <w:pPr>
        <w:widowControl w:val="0"/>
        <w:tabs>
          <w:tab w:val="num" w:pos="900"/>
        </w:tabs>
        <w:adjustRightInd w:val="0"/>
        <w:spacing w:beforeLines="40" w:before="96"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В случае</w:t>
      </w:r>
      <w:proofErr w:type="gramStart"/>
      <w:r w:rsidRPr="00E37182">
        <w:rPr>
          <w:rFonts w:ascii="Times New Roman" w:eastAsia="Times New Roman" w:hAnsi="Times New Roman" w:cs="Times New Roman"/>
          <w:sz w:val="24"/>
          <w:szCs w:val="20"/>
          <w:lang w:eastAsia="ru-RU"/>
        </w:rPr>
        <w:t>,</w:t>
      </w:r>
      <w:proofErr w:type="gramEnd"/>
      <w:r w:rsidRPr="00E37182">
        <w:rPr>
          <w:rFonts w:ascii="Times New Roman" w:eastAsia="Times New Roman" w:hAnsi="Times New Roman" w:cs="Times New Roman"/>
          <w:sz w:val="24"/>
          <w:szCs w:val="20"/>
          <w:lang w:eastAsia="ru-RU"/>
        </w:rPr>
        <w:t xml:space="preserve"> если обеспечение исполнения Контракта предоставляется в форме вклада (депозита), договор банковского вклада должен соответствовать требованиям, установленным Гражданским кодексом Российской Федерации и иным законодательствам Российской Федерации.</w:t>
      </w:r>
    </w:p>
    <w:p w:rsidR="00E37182" w:rsidRPr="00E37182" w:rsidRDefault="00E37182" w:rsidP="00E37182">
      <w:pPr>
        <w:widowControl w:val="0"/>
        <w:tabs>
          <w:tab w:val="num" w:pos="900"/>
        </w:tabs>
        <w:adjustRightInd w:val="0"/>
        <w:spacing w:beforeLines="40" w:before="96"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В договоре банковского вклада должна быть указана полная сумма обеспечения </w:t>
      </w:r>
      <w:r w:rsidRPr="00E37182">
        <w:rPr>
          <w:rFonts w:ascii="Times New Roman" w:eastAsia="Times New Roman" w:hAnsi="Times New Roman" w:cs="Times New Roman"/>
          <w:sz w:val="24"/>
          <w:szCs w:val="20"/>
          <w:lang w:eastAsia="ru-RU"/>
        </w:rPr>
        <w:lastRenderedPageBreak/>
        <w:t>исполнения Контракта.</w:t>
      </w:r>
    </w:p>
    <w:p w:rsidR="00E37182" w:rsidRPr="00E37182" w:rsidRDefault="00E37182" w:rsidP="00E37182">
      <w:pPr>
        <w:widowControl w:val="0"/>
        <w:tabs>
          <w:tab w:val="num" w:pos="900"/>
        </w:tabs>
        <w:adjustRightInd w:val="0"/>
        <w:spacing w:beforeLines="40" w:before="96" w:after="0" w:line="240" w:lineRule="auto"/>
        <w:ind w:firstLine="360"/>
        <w:jc w:val="both"/>
        <w:textAlignment w:val="baseline"/>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Договор банковского вклада также должен содержать указание на соответствующий Контракт путем указания на стороны Контракта, название предмета и ссылки на основани</w:t>
      </w:r>
      <w:proofErr w:type="gramStart"/>
      <w:r w:rsidRPr="00E37182">
        <w:rPr>
          <w:rFonts w:ascii="Times New Roman" w:eastAsia="Times New Roman" w:hAnsi="Times New Roman" w:cs="Times New Roman"/>
          <w:sz w:val="24"/>
          <w:szCs w:val="20"/>
          <w:lang w:eastAsia="ru-RU"/>
        </w:rPr>
        <w:t>е</w:t>
      </w:r>
      <w:proofErr w:type="gramEnd"/>
      <w:r w:rsidRPr="00E37182">
        <w:rPr>
          <w:rFonts w:ascii="Times New Roman" w:eastAsia="Times New Roman" w:hAnsi="Times New Roman" w:cs="Times New Roman"/>
          <w:sz w:val="24"/>
          <w:szCs w:val="20"/>
          <w:lang w:eastAsia="ru-RU"/>
        </w:rPr>
        <w:t xml:space="preserve"> заключения настоящего контракта, указанные в преамбуле настоящего Контракта.</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ВАРИАНТ 3: д</w:t>
      </w:r>
      <w:r w:rsidRPr="00E37182">
        <w:rPr>
          <w:rFonts w:ascii="Times New Roman" w:eastAsia="Times New Roman" w:hAnsi="Times New Roman" w:cs="Times New Roman"/>
          <w:i/>
          <w:sz w:val="24"/>
          <w:szCs w:val="24"/>
          <w:lang w:eastAsia="ru-RU"/>
        </w:rPr>
        <w:t>оговор поручительства</w:t>
      </w:r>
      <w:r w:rsidRPr="00E37182">
        <w:rPr>
          <w:rFonts w:ascii="Times New Roman" w:eastAsia="Times New Roman" w:hAnsi="Times New Roman" w:cs="Times New Roman"/>
          <w:sz w:val="24"/>
          <w:szCs w:val="24"/>
          <w:lang w:eastAsia="ru-RU"/>
        </w:rPr>
        <w:t xml:space="preserve"> должен соответствовать требованиям, установленным Гражданским кодексом Российской Федерации, а также иным законодательством Российской Федерации.</w:t>
      </w:r>
    </w:p>
    <w:p w:rsidR="00E37182" w:rsidRPr="00E37182" w:rsidRDefault="00E37182" w:rsidP="00E37182">
      <w:pPr>
        <w:autoSpaceDE w:val="0"/>
        <w:autoSpaceDN w:val="0"/>
        <w:adjustRightInd w:val="0"/>
        <w:spacing w:beforeLines="40" w:before="96" w:after="0" w:line="240" w:lineRule="auto"/>
        <w:ind w:firstLine="540"/>
        <w:jc w:val="both"/>
        <w:outlineLvl w:val="1"/>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37182" w:rsidRPr="00E37182" w:rsidRDefault="00E37182" w:rsidP="00E37182">
      <w:pPr>
        <w:autoSpaceDE w:val="0"/>
        <w:autoSpaceDN w:val="0"/>
        <w:adjustRightInd w:val="0"/>
        <w:spacing w:beforeLines="40" w:before="96" w:after="0" w:line="240" w:lineRule="auto"/>
        <w:ind w:firstLine="540"/>
        <w:jc w:val="both"/>
        <w:outlineLvl w:val="1"/>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37182" w:rsidRPr="00E37182" w:rsidRDefault="00E37182" w:rsidP="00E37182">
      <w:pPr>
        <w:autoSpaceDE w:val="0"/>
        <w:autoSpaceDN w:val="0"/>
        <w:adjustRightInd w:val="0"/>
        <w:spacing w:beforeLines="40" w:before="96" w:after="0" w:line="240" w:lineRule="auto"/>
        <w:ind w:firstLine="540"/>
        <w:jc w:val="both"/>
        <w:outlineLvl w:val="1"/>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37182" w:rsidRPr="00E37182" w:rsidRDefault="00E37182" w:rsidP="00E37182">
      <w:pPr>
        <w:autoSpaceDE w:val="0"/>
        <w:autoSpaceDN w:val="0"/>
        <w:adjustRightInd w:val="0"/>
        <w:spacing w:beforeLines="40" w:before="96" w:after="0" w:line="240" w:lineRule="auto"/>
        <w:ind w:firstLine="540"/>
        <w:jc w:val="both"/>
        <w:outlineLvl w:val="1"/>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Договор поручительства должен содержать указание на настоящий Контракт, путем указания на Стороны настоящего Контракта, название предмета и ссылки на основани</w:t>
      </w:r>
      <w:proofErr w:type="gramStart"/>
      <w:r w:rsidRPr="00E37182">
        <w:rPr>
          <w:rFonts w:ascii="Times New Roman" w:eastAsia="Times New Roman" w:hAnsi="Times New Roman" w:cs="Times New Roman"/>
          <w:sz w:val="24"/>
          <w:szCs w:val="24"/>
          <w:lang w:eastAsia="ru-RU"/>
        </w:rPr>
        <w:t>е</w:t>
      </w:r>
      <w:proofErr w:type="gramEnd"/>
      <w:r w:rsidRPr="00E37182">
        <w:rPr>
          <w:rFonts w:ascii="Times New Roman" w:eastAsia="Times New Roman" w:hAnsi="Times New Roman" w:cs="Times New Roman"/>
          <w:sz w:val="24"/>
          <w:szCs w:val="24"/>
          <w:lang w:eastAsia="ru-RU"/>
        </w:rPr>
        <w:t xml:space="preserve"> заключения настоящего Контракта, указанное в преамбуле настоящего Контракта. </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В договоре поручительства в обязательном порядке должна быть указана сумма, в пределах которой поручитель гарантирует исполнение обязательств по настоящему Контракту, которая должна быть не менее суммы, установленной в пункте 8.8.2 настоящего Контракта.</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Также в договоре поручительства должно содержаться указание на согласие поручителя и подрядчика с тем, что изменения и дополнения, внесенные в настоящий Контракт, не освобождают их от обязательств по соответствующему договору поручительства.</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Срок действия договора поручительства должен быть установлен на весь срок действия Контракта. </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8.8.4. В случае продления срока выполнения работ или увеличения объемов работ по настоящему Контракту Подрядчик обязуется переоформить (соответствующие банковскую гарантию или договор банковского вклада)  или (передать Заказчику дополнительные денежные средства в обеспечение исполнения настоящего Контракта).</w:t>
      </w:r>
    </w:p>
    <w:p w:rsidR="00E37182" w:rsidRPr="00E37182" w:rsidRDefault="00E37182" w:rsidP="00E37182">
      <w:pPr>
        <w:spacing w:beforeLines="40" w:before="96"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8.8.5. В случае</w:t>
      </w:r>
      <w:proofErr w:type="gramStart"/>
      <w:r w:rsidRPr="00E37182">
        <w:rPr>
          <w:rFonts w:ascii="Times New Roman" w:eastAsia="Times New Roman" w:hAnsi="Times New Roman" w:cs="Times New Roman"/>
          <w:sz w:val="24"/>
          <w:szCs w:val="20"/>
          <w:lang w:eastAsia="ru-RU"/>
        </w:rPr>
        <w:t>,</w:t>
      </w:r>
      <w:proofErr w:type="gramEnd"/>
      <w:r w:rsidRPr="00E37182">
        <w:rPr>
          <w:rFonts w:ascii="Times New Roman" w:eastAsia="Times New Roman" w:hAnsi="Times New Roman" w:cs="Times New Roman"/>
          <w:sz w:val="24"/>
          <w:szCs w:val="20"/>
          <w:lang w:eastAsia="ru-RU"/>
        </w:rPr>
        <w:t xml:space="preserve"> если по каким 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банковских дней предоставить Заказчику иное (новое) надлежащее обеспечение исполнения на тех же условиях и в том же размере, что указаны в данном пункте настоящего Контракта.</w:t>
      </w:r>
    </w:p>
    <w:p w:rsidR="00E37182" w:rsidRPr="00144899" w:rsidRDefault="00E37182" w:rsidP="00E37182">
      <w:pPr>
        <w:keepNext/>
        <w:numPr>
          <w:ilvl w:val="1"/>
          <w:numId w:val="0"/>
        </w:numPr>
        <w:spacing w:before="120" w:after="120" w:line="300" w:lineRule="exact"/>
        <w:jc w:val="center"/>
        <w:outlineLvl w:val="1"/>
        <w:rPr>
          <w:rFonts w:ascii="Times New Roman" w:eastAsia="Times New Roman" w:hAnsi="Times New Roman" w:cs="Times New Roman"/>
          <w:b/>
          <w:sz w:val="24"/>
          <w:szCs w:val="24"/>
          <w:lang w:eastAsia="ru-RU"/>
        </w:rPr>
      </w:pPr>
      <w:r w:rsidRPr="00144899">
        <w:rPr>
          <w:rFonts w:ascii="Times New Roman" w:eastAsia="Times New Roman" w:hAnsi="Times New Roman" w:cs="Times New Roman"/>
          <w:b/>
          <w:sz w:val="24"/>
          <w:szCs w:val="24"/>
          <w:lang w:eastAsia="ru-RU"/>
        </w:rPr>
        <w:lastRenderedPageBreak/>
        <w:t>9. СРОК ДЕЙСТВИЯ КОНТРАКТА И ЮРИДИЧЕСКИЕ АДРЕСА СТОРОН</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 xml:space="preserve">9.1. Срок действия настоящего Контракта устанавливается с момента подписания по </w:t>
      </w:r>
      <w:r w:rsidRPr="00E37182">
        <w:rPr>
          <w:rFonts w:ascii="Times New Roman" w:eastAsia="Times New Roman" w:hAnsi="Times New Roman" w:cs="Times New Roman"/>
          <w:sz w:val="24"/>
          <w:szCs w:val="20"/>
          <w:u w:val="single"/>
          <w:lang w:eastAsia="ru-RU"/>
        </w:rPr>
        <w:t>декабрь 2014 г</w:t>
      </w:r>
      <w:r w:rsidRPr="00E37182">
        <w:rPr>
          <w:rFonts w:ascii="Times New Roman" w:eastAsia="Times New Roman" w:hAnsi="Times New Roman" w:cs="Times New Roman"/>
          <w:sz w:val="24"/>
          <w:szCs w:val="20"/>
          <w:lang w:eastAsia="ru-RU"/>
        </w:rPr>
        <w:t>. В случае неисполнения обязательств по настоящему Контракту в установленные сроки, Контракт действует до полного исполнения сторонами своих обязательств.</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9.2. Настоящий Контракт составлен и подписан в двух экземплярах, имеющих одинаковую юридическую силу, по одному экземпляру для каждой из сторон.</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9.3. К настоящему Контракту прилагаются:</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1) Техническое (геологическое) задание (приложение 1).</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2) Календарный план выполнения работ (приложение 2).</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3) Протокол соглашения о контрактной цене (приложение 3).</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9.4. Юридические адреса и расчетные счета сторон:</w:t>
      </w:r>
    </w:p>
    <w:p w:rsidR="00E37182" w:rsidRPr="00E37182" w:rsidRDefault="00E37182" w:rsidP="00E37182">
      <w:pPr>
        <w:spacing w:after="0" w:line="240" w:lineRule="auto"/>
        <w:ind w:right="3621" w:firstLine="360"/>
        <w:jc w:val="both"/>
        <w:rPr>
          <w:rFonts w:ascii="Times New Roman" w:eastAsia="Times New Roman" w:hAnsi="Times New Roman" w:cs="Times New Roman"/>
          <w:b/>
          <w:sz w:val="24"/>
          <w:szCs w:val="20"/>
          <w:lang w:eastAsia="ru-RU"/>
        </w:rPr>
      </w:pPr>
      <w:r w:rsidRPr="00E37182">
        <w:rPr>
          <w:rFonts w:ascii="Times New Roman" w:eastAsia="Times New Roman" w:hAnsi="Times New Roman" w:cs="Times New Roman"/>
          <w:b/>
          <w:sz w:val="24"/>
          <w:szCs w:val="20"/>
          <w:lang w:eastAsia="ru-RU"/>
        </w:rPr>
        <w:t xml:space="preserve">ПОДРЯДЧИК </w:t>
      </w:r>
    </w:p>
    <w:p w:rsidR="00E37182" w:rsidRPr="00E37182" w:rsidRDefault="00E37182" w:rsidP="00E37182">
      <w:pPr>
        <w:spacing w:before="60" w:after="60" w:line="240" w:lineRule="auto"/>
        <w:ind w:firstLine="360"/>
        <w:jc w:val="both"/>
        <w:rPr>
          <w:rFonts w:ascii="Times New Roman" w:eastAsia="Times New Roman" w:hAnsi="Times New Roman" w:cs="Times New Roman"/>
          <w:b/>
          <w:bCs/>
          <w:sz w:val="24"/>
          <w:szCs w:val="20"/>
          <w:lang w:eastAsia="ru-RU"/>
        </w:rPr>
      </w:pPr>
      <w:r w:rsidRPr="00E37182">
        <w:rPr>
          <w:rFonts w:ascii="Times New Roman" w:eastAsia="Times New Roman" w:hAnsi="Times New Roman" w:cs="Times New Roman"/>
          <w:b/>
          <w:sz w:val="24"/>
          <w:szCs w:val="20"/>
          <w:lang w:eastAsia="ru-RU"/>
        </w:rPr>
        <w:t>____________________________________________________________________</w:t>
      </w:r>
    </w:p>
    <w:p w:rsidR="00E37182" w:rsidRPr="00E37182" w:rsidRDefault="00E37182" w:rsidP="00E37182">
      <w:pPr>
        <w:spacing w:before="120" w:after="120" w:line="240" w:lineRule="auto"/>
        <w:ind w:firstLine="360"/>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b/>
          <w:bCs/>
          <w:sz w:val="24"/>
          <w:szCs w:val="20"/>
          <w:lang w:eastAsia="ru-RU"/>
        </w:rPr>
        <w:t>Адрес:</w:t>
      </w:r>
      <w:r w:rsidRPr="00E37182">
        <w:rPr>
          <w:rFonts w:ascii="Times New Roman" w:eastAsia="Times New Roman" w:hAnsi="Times New Roman" w:cs="Times New Roman"/>
          <w:sz w:val="24"/>
          <w:szCs w:val="20"/>
          <w:lang w:eastAsia="ru-RU"/>
        </w:rPr>
        <w:t xml:space="preserve"> ___________________________________________________</w:t>
      </w:r>
    </w:p>
    <w:p w:rsidR="00E37182" w:rsidRPr="00E37182" w:rsidRDefault="00E37182" w:rsidP="00E37182">
      <w:pPr>
        <w:keepNext/>
        <w:spacing w:before="240" w:after="60" w:line="240" w:lineRule="auto"/>
        <w:ind w:firstLine="360"/>
        <w:jc w:val="both"/>
        <w:outlineLvl w:val="0"/>
        <w:rPr>
          <w:rFonts w:ascii="Times New Roman" w:eastAsia="Times New Roman" w:hAnsi="Times New Roman" w:cs="Times New Roman"/>
          <w:b/>
          <w:kern w:val="28"/>
          <w:sz w:val="24"/>
          <w:szCs w:val="24"/>
          <w:lang w:eastAsia="ru-RU"/>
        </w:rPr>
      </w:pPr>
      <w:r w:rsidRPr="00E37182">
        <w:rPr>
          <w:rFonts w:ascii="Times New Roman" w:eastAsia="Times New Roman" w:hAnsi="Times New Roman" w:cs="Times New Roman"/>
          <w:b/>
          <w:kern w:val="28"/>
          <w:sz w:val="24"/>
          <w:szCs w:val="24"/>
          <w:lang w:eastAsia="ru-RU"/>
        </w:rPr>
        <w:t xml:space="preserve">Банковские реквизиты: </w:t>
      </w:r>
    </w:p>
    <w:p w:rsidR="00E37182" w:rsidRPr="00E37182" w:rsidRDefault="00E37182" w:rsidP="00E37182">
      <w:pPr>
        <w:spacing w:after="6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ИНН_______________________, </w:t>
      </w:r>
    </w:p>
    <w:p w:rsidR="00E37182" w:rsidRPr="00E37182" w:rsidRDefault="00E37182" w:rsidP="00E37182">
      <w:pPr>
        <w:spacing w:after="60" w:line="240" w:lineRule="auto"/>
        <w:ind w:firstLine="360"/>
        <w:jc w:val="both"/>
        <w:rPr>
          <w:rFonts w:ascii="Times New Roman" w:eastAsia="Times New Roman" w:hAnsi="Times New Roman" w:cs="Times New Roman"/>
          <w:sz w:val="24"/>
          <w:szCs w:val="24"/>
          <w:lang w:eastAsia="ru-RU"/>
        </w:rPr>
      </w:pPr>
      <w:proofErr w:type="gramStart"/>
      <w:r w:rsidRPr="00E37182">
        <w:rPr>
          <w:rFonts w:ascii="Times New Roman" w:eastAsia="Times New Roman" w:hAnsi="Times New Roman" w:cs="Times New Roman"/>
          <w:sz w:val="24"/>
          <w:szCs w:val="24"/>
          <w:lang w:eastAsia="ru-RU"/>
        </w:rPr>
        <w:t>Р</w:t>
      </w:r>
      <w:proofErr w:type="gramEnd"/>
      <w:r w:rsidRPr="00E37182">
        <w:rPr>
          <w:rFonts w:ascii="Times New Roman" w:eastAsia="Times New Roman" w:hAnsi="Times New Roman" w:cs="Times New Roman"/>
          <w:sz w:val="24"/>
          <w:szCs w:val="24"/>
          <w:lang w:eastAsia="ru-RU"/>
        </w:rPr>
        <w:t>/с___________ в ___________ к/с________________ в _______________</w:t>
      </w:r>
    </w:p>
    <w:p w:rsidR="00E37182" w:rsidRPr="00E37182" w:rsidRDefault="00E37182" w:rsidP="00E37182">
      <w:pPr>
        <w:spacing w:after="6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БИК _________________________</w:t>
      </w:r>
    </w:p>
    <w:p w:rsidR="00E37182" w:rsidRPr="00E37182" w:rsidRDefault="00E37182" w:rsidP="00E37182">
      <w:pPr>
        <w:spacing w:after="6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КПП__________________________</w:t>
      </w:r>
    </w:p>
    <w:p w:rsidR="00E37182" w:rsidRPr="00E37182" w:rsidRDefault="00E37182" w:rsidP="00E37182">
      <w:pPr>
        <w:spacing w:after="6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ОКАТО_________________________</w:t>
      </w:r>
    </w:p>
    <w:p w:rsidR="00E37182" w:rsidRPr="00E37182" w:rsidRDefault="00E37182" w:rsidP="00E37182">
      <w:pPr>
        <w:spacing w:after="6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Телефон:</w:t>
      </w:r>
    </w:p>
    <w:p w:rsidR="00E37182" w:rsidRPr="00E37182" w:rsidRDefault="00E37182" w:rsidP="00E37182">
      <w:pPr>
        <w:spacing w:after="6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Факс:</w:t>
      </w:r>
    </w:p>
    <w:p w:rsidR="00E37182" w:rsidRPr="00E37182" w:rsidRDefault="00E37182" w:rsidP="00E37182">
      <w:pPr>
        <w:shd w:val="clear" w:color="auto" w:fill="FFFFFF"/>
        <w:spacing w:before="120" w:after="120" w:line="240" w:lineRule="auto"/>
        <w:ind w:firstLine="360"/>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ЗАКАЗЧИК</w:t>
      </w:r>
    </w:p>
    <w:p w:rsidR="00E37182" w:rsidRPr="00E37182" w:rsidRDefault="00E37182" w:rsidP="00E37182">
      <w:pPr>
        <w:spacing w:after="60" w:line="240" w:lineRule="auto"/>
        <w:ind w:firstLine="360"/>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Департамент по недропользованию по Уральскому федеральному округу</w:t>
      </w:r>
    </w:p>
    <w:p w:rsidR="00E37182" w:rsidRPr="00E37182" w:rsidRDefault="00E37182" w:rsidP="00E37182">
      <w:pPr>
        <w:spacing w:before="60" w:after="0" w:line="240" w:lineRule="auto"/>
        <w:ind w:firstLine="36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b/>
          <w:bCs/>
          <w:sz w:val="24"/>
          <w:szCs w:val="24"/>
          <w:lang w:eastAsia="ru-RU"/>
        </w:rPr>
        <w:t>Адрес:</w:t>
      </w:r>
      <w:r w:rsidRPr="00E37182">
        <w:rPr>
          <w:rFonts w:ascii="Times New Roman" w:eastAsia="Times New Roman" w:hAnsi="Times New Roman" w:cs="Times New Roman"/>
          <w:noProof/>
          <w:sz w:val="24"/>
          <w:szCs w:val="24"/>
          <w:lang w:eastAsia="ru-RU"/>
        </w:rPr>
        <w:t xml:space="preserve"> 620014, </w:t>
      </w:r>
      <w:r w:rsidRPr="00E37182">
        <w:rPr>
          <w:rFonts w:ascii="Times New Roman" w:eastAsia="Times New Roman" w:hAnsi="Times New Roman" w:cs="Times New Roman"/>
          <w:sz w:val="24"/>
          <w:szCs w:val="24"/>
          <w:lang w:eastAsia="ru-RU"/>
        </w:rPr>
        <w:t xml:space="preserve">г. Екатеринбург, ул. </w:t>
      </w:r>
      <w:proofErr w:type="spellStart"/>
      <w:r w:rsidRPr="00E37182">
        <w:rPr>
          <w:rFonts w:ascii="Times New Roman" w:eastAsia="Times New Roman" w:hAnsi="Times New Roman" w:cs="Times New Roman"/>
          <w:sz w:val="24"/>
          <w:szCs w:val="24"/>
          <w:lang w:eastAsia="ru-RU"/>
        </w:rPr>
        <w:t>Вайнера</w:t>
      </w:r>
      <w:proofErr w:type="spellEnd"/>
      <w:r w:rsidRPr="00E37182">
        <w:rPr>
          <w:rFonts w:ascii="Times New Roman" w:eastAsia="Times New Roman" w:hAnsi="Times New Roman" w:cs="Times New Roman"/>
          <w:sz w:val="24"/>
          <w:szCs w:val="24"/>
          <w:lang w:eastAsia="ru-RU"/>
        </w:rPr>
        <w:t>, 55.</w:t>
      </w:r>
    </w:p>
    <w:p w:rsidR="00E37182" w:rsidRPr="00E37182" w:rsidRDefault="00E37182" w:rsidP="00E37182">
      <w:pPr>
        <w:spacing w:after="0" w:line="240" w:lineRule="auto"/>
        <w:ind w:firstLine="360"/>
        <w:jc w:val="both"/>
        <w:rPr>
          <w:rFonts w:ascii="Times New Roman" w:eastAsia="Times New Roman" w:hAnsi="Times New Roman" w:cs="Times New Roman"/>
          <w:noProof/>
          <w:sz w:val="24"/>
          <w:szCs w:val="20"/>
          <w:lang w:eastAsia="ru-RU"/>
        </w:rPr>
      </w:pPr>
      <w:r w:rsidRPr="00E37182">
        <w:rPr>
          <w:rFonts w:ascii="Times New Roman" w:eastAsia="Times New Roman" w:hAnsi="Times New Roman" w:cs="Times New Roman"/>
          <w:b/>
          <w:bCs/>
          <w:sz w:val="24"/>
          <w:szCs w:val="20"/>
          <w:lang w:eastAsia="ru-RU"/>
        </w:rPr>
        <w:t>Банковские реквизиты:</w:t>
      </w:r>
      <w:r w:rsidRPr="00E37182">
        <w:rPr>
          <w:rFonts w:ascii="Times New Roman" w:eastAsia="Times New Roman" w:hAnsi="Times New Roman" w:cs="Times New Roman"/>
          <w:sz w:val="24"/>
          <w:szCs w:val="20"/>
          <w:lang w:eastAsia="ru-RU"/>
        </w:rPr>
        <w:t xml:space="preserve"> УФК по Свердловской области (ИНН</w:t>
      </w:r>
      <w:r w:rsidRPr="00E37182">
        <w:rPr>
          <w:rFonts w:ascii="Times New Roman" w:eastAsia="Times New Roman" w:hAnsi="Times New Roman" w:cs="Times New Roman"/>
          <w:noProof/>
          <w:sz w:val="24"/>
          <w:szCs w:val="20"/>
          <w:lang w:eastAsia="ru-RU"/>
        </w:rPr>
        <w:t xml:space="preserve"> 6671153800, </w:t>
      </w:r>
      <w:r w:rsidRPr="00E37182">
        <w:rPr>
          <w:rFonts w:ascii="Times New Roman" w:eastAsia="Times New Roman" w:hAnsi="Times New Roman" w:cs="Times New Roman"/>
          <w:sz w:val="24"/>
          <w:szCs w:val="20"/>
          <w:lang w:eastAsia="ru-RU"/>
        </w:rPr>
        <w:t xml:space="preserve">КПП 667101001 </w:t>
      </w:r>
      <w:proofErr w:type="spellStart"/>
      <w:r w:rsidRPr="00E37182">
        <w:rPr>
          <w:rFonts w:ascii="Times New Roman" w:eastAsia="Times New Roman" w:hAnsi="Times New Roman" w:cs="Times New Roman"/>
          <w:sz w:val="24"/>
          <w:szCs w:val="20"/>
          <w:lang w:eastAsia="ru-RU"/>
        </w:rPr>
        <w:t>Уралнедра</w:t>
      </w:r>
      <w:proofErr w:type="spellEnd"/>
      <w:r w:rsidRPr="00E37182">
        <w:rPr>
          <w:rFonts w:ascii="Times New Roman" w:eastAsia="Times New Roman" w:hAnsi="Times New Roman" w:cs="Times New Roman"/>
          <w:sz w:val="24"/>
          <w:szCs w:val="20"/>
          <w:lang w:eastAsia="ru-RU"/>
        </w:rPr>
        <w:t>, л/с</w:t>
      </w:r>
      <w:r w:rsidRPr="00E37182">
        <w:rPr>
          <w:rFonts w:ascii="Times New Roman" w:eastAsia="Times New Roman" w:hAnsi="Times New Roman" w:cs="Times New Roman"/>
          <w:noProof/>
          <w:sz w:val="24"/>
          <w:szCs w:val="20"/>
          <w:lang w:eastAsia="ru-RU"/>
        </w:rPr>
        <w:t xml:space="preserve"> 03621777520), </w:t>
      </w:r>
      <w:proofErr w:type="gramStart"/>
      <w:r w:rsidRPr="00E37182">
        <w:rPr>
          <w:rFonts w:ascii="Times New Roman" w:eastAsia="Times New Roman" w:hAnsi="Times New Roman" w:cs="Times New Roman"/>
          <w:sz w:val="24"/>
          <w:szCs w:val="20"/>
          <w:lang w:eastAsia="ru-RU"/>
        </w:rPr>
        <w:t>р</w:t>
      </w:r>
      <w:proofErr w:type="gramEnd"/>
      <w:r w:rsidRPr="00E37182">
        <w:rPr>
          <w:rFonts w:ascii="Times New Roman" w:eastAsia="Times New Roman" w:hAnsi="Times New Roman" w:cs="Times New Roman"/>
          <w:sz w:val="24"/>
          <w:szCs w:val="20"/>
          <w:lang w:eastAsia="ru-RU"/>
        </w:rPr>
        <w:t>/с 401</w:t>
      </w:r>
      <w:r w:rsidRPr="00E37182">
        <w:rPr>
          <w:rFonts w:ascii="Times New Roman" w:eastAsia="Times New Roman" w:hAnsi="Times New Roman" w:cs="Times New Roman"/>
          <w:noProof/>
          <w:sz w:val="24"/>
          <w:szCs w:val="20"/>
          <w:lang w:eastAsia="ru-RU"/>
        </w:rPr>
        <w:t>05810900000010001</w:t>
      </w:r>
      <w:r w:rsidRPr="00E37182">
        <w:rPr>
          <w:rFonts w:ascii="Times New Roman" w:eastAsia="Times New Roman" w:hAnsi="Times New Roman" w:cs="Times New Roman"/>
          <w:sz w:val="24"/>
          <w:szCs w:val="20"/>
          <w:lang w:eastAsia="ru-RU"/>
        </w:rPr>
        <w:t xml:space="preserve"> в Банке: ГРКЦ ГУ БАНКА России по Свердловской области г. Екатеринбурга, БИК</w:t>
      </w:r>
      <w:r w:rsidRPr="00E37182">
        <w:rPr>
          <w:rFonts w:ascii="Times New Roman" w:eastAsia="Times New Roman" w:hAnsi="Times New Roman" w:cs="Times New Roman"/>
          <w:noProof/>
          <w:sz w:val="24"/>
          <w:szCs w:val="20"/>
          <w:lang w:eastAsia="ru-RU"/>
        </w:rPr>
        <w:t xml:space="preserve"> 046577001</w:t>
      </w:r>
    </w:p>
    <w:p w:rsidR="00E37182" w:rsidRPr="00E37182" w:rsidRDefault="00E37182" w:rsidP="00E37182">
      <w:pPr>
        <w:spacing w:after="0" w:line="240" w:lineRule="auto"/>
        <w:ind w:firstLine="360"/>
        <w:jc w:val="both"/>
        <w:rPr>
          <w:rFonts w:ascii="Times New Roman" w:eastAsia="Times New Roman" w:hAnsi="Times New Roman" w:cs="Times New Roman"/>
          <w:noProof/>
          <w:sz w:val="24"/>
          <w:szCs w:val="20"/>
          <w:lang w:eastAsia="ru-RU"/>
        </w:rPr>
      </w:pPr>
    </w:p>
    <w:p w:rsidR="00E37182" w:rsidRPr="00E37182" w:rsidRDefault="00E37182" w:rsidP="00E37182">
      <w:pPr>
        <w:spacing w:after="0" w:line="240" w:lineRule="auto"/>
        <w:ind w:firstLine="360"/>
        <w:jc w:val="center"/>
        <w:rPr>
          <w:rFonts w:ascii="Times New Roman" w:eastAsia="Times New Roman" w:hAnsi="Times New Roman" w:cs="Times New Roman"/>
          <w:noProof/>
          <w:sz w:val="24"/>
          <w:szCs w:val="20"/>
          <w:lang w:eastAsia="ru-RU"/>
        </w:rPr>
      </w:pPr>
      <w:r w:rsidRPr="00E37182">
        <w:rPr>
          <w:rFonts w:ascii="Times New Roman" w:eastAsia="Times New Roman" w:hAnsi="Times New Roman" w:cs="Times New Roman"/>
          <w:b/>
          <w:noProof/>
          <w:sz w:val="24"/>
          <w:szCs w:val="20"/>
          <w:lang w:eastAsia="ru-RU"/>
        </w:rPr>
        <w:t>10. ПОДПИСИ ПРЕДСТАВИТЕЛЕЙ СТОРОН</w:t>
      </w:r>
    </w:p>
    <w:tbl>
      <w:tblPr>
        <w:tblpPr w:leftFromText="180" w:rightFromText="180" w:vertAnchor="text" w:horzAnchor="margin" w:tblpY="719"/>
        <w:tblW w:w="9638" w:type="dxa"/>
        <w:tblLayout w:type="fixed"/>
        <w:tblLook w:val="0000" w:firstRow="0" w:lastRow="0" w:firstColumn="0" w:lastColumn="0" w:noHBand="0" w:noVBand="0"/>
      </w:tblPr>
      <w:tblGrid>
        <w:gridCol w:w="4608"/>
        <w:gridCol w:w="919"/>
        <w:gridCol w:w="4111"/>
      </w:tblGrid>
      <w:tr w:rsidR="00E37182" w:rsidRPr="00E37182" w:rsidTr="002B5E92">
        <w:trPr>
          <w:trHeight w:val="2515"/>
        </w:trPr>
        <w:tc>
          <w:tcPr>
            <w:tcW w:w="4608" w:type="dxa"/>
          </w:tcPr>
          <w:p w:rsidR="00E37182" w:rsidRPr="00E37182" w:rsidRDefault="00E37182" w:rsidP="00E37182">
            <w:pPr>
              <w:spacing w:after="60" w:line="240" w:lineRule="auto"/>
              <w:ind w:firstLine="360"/>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ЗАКАЗЧИК</w:t>
            </w:r>
          </w:p>
          <w:p w:rsidR="00E37182" w:rsidRPr="00E37182" w:rsidRDefault="00E37182" w:rsidP="006C76BA">
            <w:pPr>
              <w:spacing w:after="0" w:line="240" w:lineRule="auto"/>
              <w:jc w:val="center"/>
              <w:outlineLvl w:val="4"/>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Начальник</w:t>
            </w:r>
          </w:p>
          <w:p w:rsidR="00E37182" w:rsidRPr="00E37182" w:rsidRDefault="00E37182" w:rsidP="006C76BA">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Департамента по недропользованию</w:t>
            </w:r>
          </w:p>
          <w:p w:rsidR="00E37182" w:rsidRPr="00E37182" w:rsidRDefault="00E37182" w:rsidP="006C76BA">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По Уральскому федеральному округу</w:t>
            </w:r>
          </w:p>
          <w:p w:rsidR="00E37182" w:rsidRPr="00E37182" w:rsidRDefault="00E37182" w:rsidP="00E37182">
            <w:pPr>
              <w:spacing w:after="60" w:line="240" w:lineRule="auto"/>
              <w:ind w:firstLine="360"/>
              <w:jc w:val="center"/>
              <w:rPr>
                <w:rFonts w:ascii="Times New Roman" w:eastAsia="Times New Roman" w:hAnsi="Times New Roman" w:cs="Times New Roman"/>
                <w:sz w:val="24"/>
                <w:szCs w:val="24"/>
                <w:lang w:eastAsia="ru-RU"/>
              </w:rPr>
            </w:pPr>
          </w:p>
          <w:p w:rsidR="00E37182" w:rsidRPr="00E37182" w:rsidRDefault="00E37182" w:rsidP="00E37182">
            <w:pPr>
              <w:spacing w:after="60" w:line="240" w:lineRule="auto"/>
              <w:ind w:firstLine="360"/>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________________ С.А.  </w:t>
            </w:r>
            <w:proofErr w:type="spellStart"/>
            <w:r w:rsidRPr="00E37182">
              <w:rPr>
                <w:rFonts w:ascii="Times New Roman" w:eastAsia="Times New Roman" w:hAnsi="Times New Roman" w:cs="Times New Roman"/>
                <w:sz w:val="24"/>
                <w:szCs w:val="24"/>
                <w:lang w:eastAsia="ru-RU"/>
              </w:rPr>
              <w:t>Рыльков</w:t>
            </w:r>
            <w:proofErr w:type="spellEnd"/>
          </w:p>
          <w:p w:rsidR="00E37182" w:rsidRPr="00E37182" w:rsidRDefault="00E37182" w:rsidP="00E37182">
            <w:pPr>
              <w:spacing w:after="60" w:line="240" w:lineRule="auto"/>
              <w:ind w:firstLine="360"/>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«_____»   _____________  2012 г.</w:t>
            </w:r>
          </w:p>
          <w:p w:rsidR="00E37182" w:rsidRPr="00E37182" w:rsidRDefault="00E37182" w:rsidP="00E37182">
            <w:pPr>
              <w:spacing w:after="60" w:line="240" w:lineRule="auto"/>
              <w:ind w:firstLine="360"/>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М.П.</w:t>
            </w:r>
          </w:p>
          <w:p w:rsidR="00E37182" w:rsidRPr="00E37182" w:rsidRDefault="00E37182" w:rsidP="00E37182">
            <w:pPr>
              <w:spacing w:after="60" w:line="240" w:lineRule="auto"/>
              <w:ind w:firstLine="360"/>
              <w:jc w:val="center"/>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p>
        </w:tc>
        <w:tc>
          <w:tcPr>
            <w:tcW w:w="919" w:type="dxa"/>
          </w:tcPr>
          <w:p w:rsidR="00E37182" w:rsidRPr="00E37182" w:rsidRDefault="00E37182" w:rsidP="00E37182">
            <w:pPr>
              <w:spacing w:after="60" w:line="240" w:lineRule="auto"/>
              <w:ind w:firstLine="360"/>
              <w:jc w:val="center"/>
              <w:rPr>
                <w:rFonts w:ascii="Times New Roman" w:eastAsia="Times New Roman" w:hAnsi="Times New Roman" w:cs="Times New Roman"/>
                <w:b/>
                <w:sz w:val="24"/>
                <w:szCs w:val="24"/>
                <w:lang w:eastAsia="ru-RU"/>
              </w:rPr>
            </w:pPr>
          </w:p>
        </w:tc>
        <w:tc>
          <w:tcPr>
            <w:tcW w:w="4111" w:type="dxa"/>
          </w:tcPr>
          <w:p w:rsidR="00E37182" w:rsidRPr="00E37182" w:rsidRDefault="00E37182" w:rsidP="00E37182">
            <w:pPr>
              <w:spacing w:after="60" w:line="240" w:lineRule="auto"/>
              <w:ind w:firstLine="360"/>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ПОДРЯДЧИК</w:t>
            </w:r>
          </w:p>
          <w:p w:rsidR="00E37182" w:rsidRPr="00E37182" w:rsidRDefault="00E37182" w:rsidP="00E37182">
            <w:pPr>
              <w:spacing w:after="0" w:line="240" w:lineRule="auto"/>
              <w:ind w:firstLine="360"/>
              <w:jc w:val="center"/>
              <w:rPr>
                <w:rFonts w:ascii="Times New Roman" w:eastAsia="Times New Roman" w:hAnsi="Times New Roman" w:cs="Times New Roman"/>
                <w:sz w:val="24"/>
                <w:szCs w:val="24"/>
                <w:lang w:eastAsia="ru-RU"/>
              </w:rPr>
            </w:pPr>
          </w:p>
          <w:p w:rsidR="00E37182" w:rsidRPr="00E37182" w:rsidRDefault="00E37182" w:rsidP="00E37182">
            <w:pPr>
              <w:spacing w:after="0" w:line="240" w:lineRule="auto"/>
              <w:ind w:firstLine="360"/>
              <w:jc w:val="center"/>
              <w:rPr>
                <w:rFonts w:ascii="Times New Roman" w:eastAsia="Times New Roman" w:hAnsi="Times New Roman" w:cs="Times New Roman"/>
                <w:sz w:val="24"/>
                <w:szCs w:val="24"/>
                <w:lang w:eastAsia="ru-RU"/>
              </w:rPr>
            </w:pPr>
          </w:p>
          <w:p w:rsidR="00E37182" w:rsidRPr="00E37182" w:rsidRDefault="00E37182" w:rsidP="00E37182">
            <w:pPr>
              <w:spacing w:after="0" w:line="240" w:lineRule="auto"/>
              <w:ind w:firstLine="360"/>
              <w:jc w:val="center"/>
              <w:rPr>
                <w:rFonts w:ascii="Times New Roman" w:eastAsia="Times New Roman" w:hAnsi="Times New Roman" w:cs="Times New Roman"/>
                <w:sz w:val="24"/>
                <w:szCs w:val="24"/>
                <w:lang w:eastAsia="ru-RU"/>
              </w:rPr>
            </w:pPr>
          </w:p>
          <w:p w:rsidR="00E37182" w:rsidRPr="00E37182" w:rsidRDefault="00E37182" w:rsidP="00E37182">
            <w:pPr>
              <w:spacing w:after="0" w:line="240" w:lineRule="auto"/>
              <w:ind w:firstLine="360"/>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_____________ __________</w:t>
            </w:r>
          </w:p>
          <w:p w:rsidR="00E37182" w:rsidRPr="00E37182" w:rsidRDefault="00E37182" w:rsidP="00E37182">
            <w:pPr>
              <w:spacing w:after="0" w:line="240" w:lineRule="auto"/>
              <w:ind w:firstLine="360"/>
              <w:jc w:val="center"/>
              <w:rPr>
                <w:rFonts w:ascii="Times New Roman" w:eastAsia="Times New Roman" w:hAnsi="Times New Roman" w:cs="Times New Roman"/>
                <w:sz w:val="24"/>
                <w:szCs w:val="24"/>
                <w:lang w:eastAsia="ru-RU"/>
              </w:rPr>
            </w:pPr>
          </w:p>
          <w:p w:rsidR="00E37182" w:rsidRPr="00E37182" w:rsidRDefault="00E37182" w:rsidP="00E37182">
            <w:pPr>
              <w:spacing w:after="0" w:line="240" w:lineRule="auto"/>
              <w:ind w:firstLine="360"/>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«___»   _____________  2012 г.</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6C76BA" w:rsidRPr="00E37182" w:rsidRDefault="00E37182" w:rsidP="00102B0D">
            <w:pPr>
              <w:spacing w:after="60" w:line="240" w:lineRule="auto"/>
              <w:ind w:firstLine="360"/>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М.П.</w:t>
            </w:r>
          </w:p>
        </w:tc>
      </w:tr>
    </w:tbl>
    <w:p w:rsidR="00E37182" w:rsidRPr="00E37182" w:rsidRDefault="00102B0D" w:rsidP="00102B0D">
      <w:pPr>
        <w:tabs>
          <w:tab w:val="left" w:pos="6165"/>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E37182" w:rsidRPr="00E37182" w:rsidRDefault="00E37182" w:rsidP="00E37182">
      <w:pPr>
        <w:tabs>
          <w:tab w:val="left" w:pos="6165"/>
        </w:tabs>
        <w:spacing w:after="0" w:line="240" w:lineRule="auto"/>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ab/>
      </w:r>
    </w:p>
    <w:tbl>
      <w:tblPr>
        <w:tblW w:w="0" w:type="auto"/>
        <w:tblLook w:val="01E0" w:firstRow="1" w:lastRow="1" w:firstColumn="1" w:lastColumn="1" w:noHBand="0" w:noVBand="0"/>
      </w:tblPr>
      <w:tblGrid>
        <w:gridCol w:w="4764"/>
        <w:gridCol w:w="4806"/>
      </w:tblGrid>
      <w:tr w:rsidR="00E37182" w:rsidRPr="00E37182" w:rsidTr="002B5E92">
        <w:tc>
          <w:tcPr>
            <w:tcW w:w="4837" w:type="dxa"/>
          </w:tcPr>
          <w:p w:rsidR="00E37182" w:rsidRPr="00E37182" w:rsidRDefault="00E37182" w:rsidP="00E37182">
            <w:pPr>
              <w:tabs>
                <w:tab w:val="left" w:pos="6165"/>
              </w:tabs>
              <w:spacing w:after="0" w:line="240" w:lineRule="auto"/>
              <w:jc w:val="center"/>
              <w:rPr>
                <w:rFonts w:ascii="Times New Roman" w:eastAsia="Times New Roman" w:hAnsi="Times New Roman" w:cs="Times New Roman"/>
                <w:sz w:val="24"/>
                <w:szCs w:val="20"/>
                <w:lang w:eastAsia="ru-RU"/>
              </w:rPr>
            </w:pPr>
          </w:p>
        </w:tc>
        <w:tc>
          <w:tcPr>
            <w:tcW w:w="4838" w:type="dxa"/>
          </w:tcPr>
          <w:p w:rsidR="00102B0D" w:rsidRDefault="00102B0D" w:rsidP="00102B0D">
            <w:pPr>
              <w:spacing w:after="0" w:line="240" w:lineRule="auto"/>
              <w:rPr>
                <w:rFonts w:ascii="Times New Roman" w:eastAsia="Times New Roman" w:hAnsi="Times New Roman" w:cs="Times New Roman"/>
                <w:bCs/>
                <w:sz w:val="24"/>
                <w:szCs w:val="20"/>
                <w:lang w:eastAsia="ru-RU"/>
              </w:rPr>
            </w:pPr>
          </w:p>
          <w:p w:rsidR="006C76BA" w:rsidRDefault="00102B0D" w:rsidP="00102B0D">
            <w:pPr>
              <w:spacing w:after="0" w:line="240" w:lineRule="auto"/>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lastRenderedPageBreak/>
              <w:t xml:space="preserve">                                                   </w:t>
            </w:r>
            <w:r w:rsidR="006C76BA">
              <w:rPr>
                <w:rFonts w:ascii="Times New Roman" w:eastAsia="Times New Roman" w:hAnsi="Times New Roman" w:cs="Times New Roman"/>
                <w:bCs/>
                <w:sz w:val="24"/>
                <w:szCs w:val="20"/>
                <w:lang w:eastAsia="ru-RU"/>
              </w:rPr>
              <w:t xml:space="preserve">Приложение 1 </w:t>
            </w:r>
          </w:p>
          <w:p w:rsidR="006C76BA" w:rsidRDefault="006C76BA" w:rsidP="006C76BA">
            <w:pPr>
              <w:spacing w:after="0" w:line="240" w:lineRule="auto"/>
              <w:jc w:val="right"/>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к Государственному контракту</w:t>
            </w:r>
          </w:p>
          <w:p w:rsidR="006C76BA" w:rsidRDefault="006C76BA" w:rsidP="005D258F">
            <w:pPr>
              <w:spacing w:after="0" w:line="240" w:lineRule="auto"/>
              <w:jc w:val="center"/>
              <w:rPr>
                <w:rFonts w:ascii="Times New Roman" w:eastAsia="Times New Roman" w:hAnsi="Times New Roman" w:cs="Times New Roman"/>
                <w:bCs/>
                <w:sz w:val="24"/>
                <w:szCs w:val="20"/>
                <w:lang w:eastAsia="ru-RU"/>
              </w:rPr>
            </w:pPr>
          </w:p>
          <w:p w:rsidR="005D258F" w:rsidRPr="00E37182" w:rsidRDefault="005D258F" w:rsidP="006C76BA">
            <w:pPr>
              <w:spacing w:after="0" w:line="240" w:lineRule="auto"/>
              <w:jc w:val="right"/>
              <w:rPr>
                <w:rFonts w:ascii="Times New Roman" w:eastAsia="Times New Roman" w:hAnsi="Times New Roman" w:cs="Times New Roman"/>
                <w:bCs/>
                <w:sz w:val="24"/>
                <w:szCs w:val="20"/>
                <w:lang w:eastAsia="ru-RU"/>
              </w:rPr>
            </w:pPr>
            <w:r w:rsidRPr="00E37182">
              <w:rPr>
                <w:rFonts w:ascii="Times New Roman" w:eastAsia="Times New Roman" w:hAnsi="Times New Roman" w:cs="Times New Roman"/>
                <w:bCs/>
                <w:sz w:val="24"/>
                <w:szCs w:val="20"/>
                <w:lang w:eastAsia="ru-RU"/>
              </w:rPr>
              <w:t>«УТВЕРЖДАЮ»</w:t>
            </w:r>
          </w:p>
          <w:p w:rsidR="005D258F" w:rsidRPr="00E37182" w:rsidRDefault="005D258F" w:rsidP="006C76BA">
            <w:pPr>
              <w:spacing w:after="0" w:line="240" w:lineRule="auto"/>
              <w:jc w:val="right"/>
              <w:outlineLvl w:val="4"/>
              <w:rPr>
                <w:rFonts w:ascii="Times New Roman" w:eastAsia="Times New Roman" w:hAnsi="Times New Roman" w:cs="Times New Roman"/>
                <w:bCs/>
                <w:iCs/>
                <w:sz w:val="24"/>
                <w:szCs w:val="24"/>
                <w:lang w:eastAsia="ru-RU"/>
              </w:rPr>
            </w:pPr>
            <w:r w:rsidRPr="00E37182">
              <w:rPr>
                <w:rFonts w:ascii="Times New Roman" w:eastAsia="Times New Roman" w:hAnsi="Times New Roman" w:cs="Times New Roman"/>
                <w:bCs/>
                <w:iCs/>
                <w:sz w:val="24"/>
                <w:szCs w:val="24"/>
                <w:lang w:eastAsia="ru-RU"/>
              </w:rPr>
              <w:t>Начальник Департамента по недропользованию по Уральскому федеральному округу</w:t>
            </w:r>
          </w:p>
          <w:p w:rsidR="005D258F" w:rsidRPr="00E37182" w:rsidRDefault="005D258F" w:rsidP="006C76BA">
            <w:pPr>
              <w:spacing w:after="0" w:line="240" w:lineRule="auto"/>
              <w:jc w:val="right"/>
              <w:rPr>
                <w:rFonts w:ascii="Times New Roman" w:eastAsia="Times New Roman" w:hAnsi="Times New Roman" w:cs="Times New Roman"/>
                <w:bCs/>
                <w:sz w:val="24"/>
                <w:szCs w:val="20"/>
                <w:lang w:eastAsia="ru-RU"/>
              </w:rPr>
            </w:pPr>
          </w:p>
          <w:p w:rsidR="005D258F" w:rsidRPr="00E37182" w:rsidRDefault="005D258F" w:rsidP="006C76BA">
            <w:pPr>
              <w:spacing w:after="0" w:line="240" w:lineRule="auto"/>
              <w:jc w:val="right"/>
              <w:rPr>
                <w:rFonts w:ascii="Times New Roman" w:eastAsia="Times New Roman" w:hAnsi="Times New Roman" w:cs="Times New Roman"/>
                <w:bCs/>
                <w:sz w:val="24"/>
                <w:szCs w:val="20"/>
                <w:lang w:eastAsia="ru-RU"/>
              </w:rPr>
            </w:pPr>
            <w:r w:rsidRPr="00E37182">
              <w:rPr>
                <w:rFonts w:ascii="Times New Roman" w:eastAsia="Times New Roman" w:hAnsi="Times New Roman" w:cs="Times New Roman"/>
                <w:bCs/>
                <w:sz w:val="24"/>
                <w:szCs w:val="20"/>
                <w:lang w:eastAsia="ru-RU"/>
              </w:rPr>
              <w:t xml:space="preserve">______________ С.А. </w:t>
            </w:r>
            <w:proofErr w:type="spellStart"/>
            <w:r w:rsidRPr="00E37182">
              <w:rPr>
                <w:rFonts w:ascii="Times New Roman" w:eastAsia="Times New Roman" w:hAnsi="Times New Roman" w:cs="Times New Roman"/>
                <w:bCs/>
                <w:sz w:val="24"/>
                <w:szCs w:val="20"/>
                <w:lang w:eastAsia="ru-RU"/>
              </w:rPr>
              <w:t>Рыльков</w:t>
            </w:r>
            <w:proofErr w:type="spellEnd"/>
          </w:p>
          <w:p w:rsidR="005D258F" w:rsidRPr="00E37182" w:rsidRDefault="005D258F" w:rsidP="006C76BA">
            <w:pPr>
              <w:spacing w:after="0" w:line="240" w:lineRule="auto"/>
              <w:jc w:val="right"/>
              <w:rPr>
                <w:rFonts w:ascii="Times New Roman" w:eastAsia="Times New Roman" w:hAnsi="Times New Roman" w:cs="Times New Roman"/>
                <w:bCs/>
                <w:sz w:val="24"/>
                <w:szCs w:val="20"/>
                <w:lang w:eastAsia="ru-RU"/>
              </w:rPr>
            </w:pPr>
          </w:p>
          <w:p w:rsidR="00E37182" w:rsidRPr="00E37182" w:rsidRDefault="005D258F" w:rsidP="006C76BA">
            <w:pPr>
              <w:tabs>
                <w:tab w:val="left" w:pos="6165"/>
              </w:tabs>
              <w:spacing w:after="0" w:line="240" w:lineRule="auto"/>
              <w:jc w:val="right"/>
              <w:rPr>
                <w:rFonts w:ascii="Times New Roman" w:eastAsia="Times New Roman" w:hAnsi="Times New Roman" w:cs="Times New Roman"/>
                <w:sz w:val="24"/>
                <w:szCs w:val="20"/>
                <w:lang w:eastAsia="ru-RU"/>
              </w:rPr>
            </w:pPr>
            <w:r w:rsidRPr="00E37182">
              <w:rPr>
                <w:rFonts w:ascii="Times New Roman" w:eastAsia="Times New Roman" w:hAnsi="Times New Roman" w:cs="Times New Roman"/>
                <w:sz w:val="24"/>
                <w:szCs w:val="20"/>
                <w:lang w:eastAsia="ru-RU"/>
              </w:rPr>
              <w:t>«</w:t>
            </w:r>
            <w:r w:rsidRPr="00E37182">
              <w:rPr>
                <w:rFonts w:ascii="Times New Roman" w:eastAsia="Times New Roman" w:hAnsi="Times New Roman" w:cs="Times New Roman"/>
                <w:sz w:val="24"/>
                <w:szCs w:val="20"/>
                <w:u w:val="single"/>
                <w:lang w:eastAsia="ru-RU"/>
              </w:rPr>
              <w:t xml:space="preserve">    _</w:t>
            </w:r>
            <w:r w:rsidRPr="00E37182">
              <w:rPr>
                <w:rFonts w:ascii="Times New Roman" w:eastAsia="Times New Roman" w:hAnsi="Times New Roman" w:cs="Times New Roman"/>
                <w:sz w:val="24"/>
                <w:szCs w:val="20"/>
                <w:lang w:eastAsia="ru-RU"/>
              </w:rPr>
              <w:t xml:space="preserve">» </w:t>
            </w:r>
            <w:r w:rsidRPr="00E37182">
              <w:rPr>
                <w:rFonts w:ascii="Times New Roman" w:eastAsia="Times New Roman" w:hAnsi="Times New Roman" w:cs="Times New Roman"/>
                <w:sz w:val="24"/>
                <w:szCs w:val="20"/>
                <w:u w:val="single"/>
                <w:lang w:eastAsia="ru-RU"/>
              </w:rPr>
              <w:t xml:space="preserve">                        </w:t>
            </w:r>
            <w:r w:rsidRPr="00E37182">
              <w:rPr>
                <w:rFonts w:ascii="Times New Roman" w:eastAsia="Times New Roman" w:hAnsi="Times New Roman" w:cs="Times New Roman"/>
                <w:sz w:val="24"/>
                <w:szCs w:val="20"/>
                <w:lang w:eastAsia="ru-RU"/>
              </w:rPr>
              <w:t xml:space="preserve">  2012  г.</w:t>
            </w:r>
          </w:p>
        </w:tc>
      </w:tr>
    </w:tbl>
    <w:p w:rsidR="00E37182" w:rsidRPr="00E37182" w:rsidRDefault="00E37182" w:rsidP="00E37182">
      <w:pPr>
        <w:keepNext/>
        <w:spacing w:after="0" w:line="360" w:lineRule="auto"/>
        <w:jc w:val="both"/>
        <w:outlineLvl w:val="2"/>
        <w:rPr>
          <w:rFonts w:ascii="Times New Roman" w:eastAsia="Times New Roman" w:hAnsi="Times New Roman" w:cs="Times New Roman"/>
          <w:b/>
          <w:bCs/>
          <w:spacing w:val="-14"/>
          <w:sz w:val="24"/>
          <w:szCs w:val="24"/>
          <w:lang w:eastAsia="ru-RU"/>
        </w:rPr>
      </w:pPr>
    </w:p>
    <w:p w:rsidR="00E37182" w:rsidRPr="00E37182" w:rsidRDefault="00E37182" w:rsidP="00E37182">
      <w:pPr>
        <w:keepNext/>
        <w:spacing w:after="0" w:line="360" w:lineRule="auto"/>
        <w:jc w:val="center"/>
        <w:outlineLvl w:val="2"/>
        <w:rPr>
          <w:rFonts w:ascii="Times New Roman" w:eastAsia="Times New Roman" w:hAnsi="Times New Roman" w:cs="Times New Roman"/>
          <w:b/>
          <w:bCs/>
          <w:spacing w:val="-14"/>
          <w:sz w:val="24"/>
          <w:szCs w:val="24"/>
          <w:lang w:eastAsia="ru-RU"/>
        </w:rPr>
      </w:pPr>
      <w:r w:rsidRPr="00E37182">
        <w:rPr>
          <w:rFonts w:ascii="Times New Roman" w:eastAsia="Times New Roman" w:hAnsi="Times New Roman" w:cs="Times New Roman"/>
          <w:b/>
          <w:bCs/>
          <w:spacing w:val="-14"/>
          <w:sz w:val="24"/>
          <w:szCs w:val="24"/>
          <w:lang w:eastAsia="ru-RU"/>
        </w:rPr>
        <w:t>ТЕХНИЧЕСКОЕ (ГЕОЛОГИЧЕСКОЕ) ЗАДАНИЕ</w:t>
      </w:r>
    </w:p>
    <w:p w:rsidR="00E37182" w:rsidRPr="00A84199" w:rsidRDefault="00E37182" w:rsidP="00E37182">
      <w:pPr>
        <w:spacing w:after="0" w:line="240" w:lineRule="auto"/>
        <w:jc w:val="center"/>
        <w:rPr>
          <w:rFonts w:ascii="Times New Roman" w:eastAsia="Times New Roman" w:hAnsi="Times New Roman" w:cs="Times New Roman"/>
          <w:sz w:val="26"/>
          <w:szCs w:val="26"/>
          <w:u w:val="single"/>
          <w:lang w:eastAsia="ru-RU"/>
        </w:rPr>
      </w:pPr>
      <w:r w:rsidRPr="00E37182">
        <w:rPr>
          <w:rFonts w:ascii="Times New Roman" w:eastAsia="Times New Roman" w:hAnsi="Times New Roman" w:cs="Times New Roman"/>
          <w:b/>
          <w:bCs/>
          <w:sz w:val="24"/>
          <w:szCs w:val="20"/>
          <w:lang w:eastAsia="ru-RU"/>
        </w:rPr>
        <w:t xml:space="preserve">на выполнение работ по объекту </w:t>
      </w:r>
      <w:r w:rsidRPr="00A84199">
        <w:rPr>
          <w:rFonts w:ascii="Times New Roman" w:eastAsia="Times New Roman" w:hAnsi="Times New Roman" w:cs="Times New Roman"/>
          <w:b/>
          <w:bCs/>
          <w:sz w:val="24"/>
          <w:szCs w:val="20"/>
          <w:u w:val="single"/>
          <w:lang w:eastAsia="ru-RU"/>
        </w:rPr>
        <w:t>1-</w:t>
      </w:r>
      <w:r w:rsidR="005D258F" w:rsidRPr="00A84199">
        <w:rPr>
          <w:rFonts w:ascii="Times New Roman" w:eastAsia="Times New Roman" w:hAnsi="Times New Roman" w:cs="Times New Roman"/>
          <w:b/>
          <w:bCs/>
          <w:sz w:val="24"/>
          <w:szCs w:val="20"/>
          <w:u w:val="single"/>
          <w:lang w:eastAsia="ru-RU"/>
        </w:rPr>
        <w:t>124/</w:t>
      </w:r>
      <w:r w:rsidRPr="00A84199">
        <w:rPr>
          <w:rFonts w:ascii="Times New Roman" w:eastAsia="Times New Roman" w:hAnsi="Times New Roman" w:cs="Times New Roman"/>
          <w:b/>
          <w:bCs/>
          <w:sz w:val="24"/>
          <w:szCs w:val="20"/>
          <w:u w:val="single"/>
          <w:lang w:eastAsia="ru-RU"/>
        </w:rPr>
        <w:t>12</w:t>
      </w:r>
    </w:p>
    <w:p w:rsidR="00E37182" w:rsidRPr="005D258F" w:rsidRDefault="00E37182" w:rsidP="005D258F">
      <w:pPr>
        <w:spacing w:after="0" w:line="240" w:lineRule="auto"/>
        <w:ind w:firstLine="706"/>
        <w:jc w:val="center"/>
        <w:rPr>
          <w:rFonts w:ascii="Times New Roman" w:eastAsia="Times New Roman" w:hAnsi="Times New Roman" w:cs="Times New Roman"/>
          <w:b/>
          <w:sz w:val="24"/>
          <w:szCs w:val="24"/>
          <w:lang w:eastAsia="ru-RU"/>
        </w:rPr>
      </w:pPr>
      <w:proofErr w:type="gramStart"/>
      <w:r w:rsidRPr="005D258F">
        <w:rPr>
          <w:rFonts w:ascii="Times New Roman" w:eastAsia="Times New Roman" w:hAnsi="Times New Roman" w:cs="Times New Roman"/>
          <w:b/>
          <w:sz w:val="24"/>
          <w:szCs w:val="24"/>
          <w:lang w:eastAsia="ru-RU"/>
        </w:rPr>
        <w:t>«</w:t>
      </w:r>
      <w:proofErr w:type="spellStart"/>
      <w:r w:rsidR="005D258F" w:rsidRPr="005D258F">
        <w:rPr>
          <w:rFonts w:ascii="Times New Roman" w:eastAsia="Times New Roman" w:hAnsi="Times New Roman" w:cs="Times New Roman"/>
          <w:b/>
          <w:sz w:val="24"/>
          <w:szCs w:val="24"/>
          <w:lang w:eastAsia="ru-RU"/>
        </w:rPr>
        <w:t>Ревизионно</w:t>
      </w:r>
      <w:proofErr w:type="spellEnd"/>
      <w:r w:rsidR="005D258F">
        <w:rPr>
          <w:rFonts w:ascii="Times New Roman" w:eastAsia="Times New Roman" w:hAnsi="Times New Roman" w:cs="Times New Roman"/>
          <w:b/>
          <w:sz w:val="24"/>
          <w:szCs w:val="24"/>
          <w:lang w:eastAsia="ru-RU"/>
        </w:rPr>
        <w:t xml:space="preserve"> </w:t>
      </w:r>
      <w:r w:rsidR="005D258F" w:rsidRPr="005D258F">
        <w:rPr>
          <w:rFonts w:ascii="Times New Roman" w:eastAsia="Times New Roman" w:hAnsi="Times New Roman" w:cs="Times New Roman"/>
          <w:b/>
          <w:sz w:val="24"/>
          <w:szCs w:val="24"/>
          <w:lang w:eastAsia="ru-RU"/>
        </w:rPr>
        <w:t>-</w:t>
      </w:r>
      <w:r w:rsidR="005D258F">
        <w:rPr>
          <w:rFonts w:ascii="Times New Roman" w:eastAsia="Times New Roman" w:hAnsi="Times New Roman" w:cs="Times New Roman"/>
          <w:b/>
          <w:sz w:val="24"/>
          <w:szCs w:val="24"/>
          <w:lang w:eastAsia="ru-RU"/>
        </w:rPr>
        <w:t xml:space="preserve"> </w:t>
      </w:r>
      <w:r w:rsidR="005D258F" w:rsidRPr="005D258F">
        <w:rPr>
          <w:rFonts w:ascii="Times New Roman" w:eastAsia="Times New Roman" w:hAnsi="Times New Roman" w:cs="Times New Roman"/>
          <w:b/>
          <w:sz w:val="24"/>
          <w:szCs w:val="24"/>
          <w:lang w:eastAsia="ru-RU"/>
        </w:rPr>
        <w:t xml:space="preserve">поисковые работы на </w:t>
      </w:r>
      <w:proofErr w:type="spellStart"/>
      <w:r w:rsidR="005D258F" w:rsidRPr="005D258F">
        <w:rPr>
          <w:rFonts w:ascii="Times New Roman" w:eastAsia="Times New Roman" w:hAnsi="Times New Roman" w:cs="Times New Roman"/>
          <w:b/>
          <w:sz w:val="24"/>
          <w:szCs w:val="24"/>
          <w:lang w:eastAsia="ru-RU"/>
        </w:rPr>
        <w:t>палеодолинный</w:t>
      </w:r>
      <w:proofErr w:type="spellEnd"/>
      <w:r w:rsidR="005D258F" w:rsidRPr="005D258F">
        <w:rPr>
          <w:rFonts w:ascii="Times New Roman" w:eastAsia="Times New Roman" w:hAnsi="Times New Roman" w:cs="Times New Roman"/>
          <w:b/>
          <w:sz w:val="24"/>
          <w:szCs w:val="24"/>
          <w:lang w:eastAsia="ru-RU"/>
        </w:rPr>
        <w:t xml:space="preserve"> тип месторождений на </w:t>
      </w:r>
      <w:proofErr w:type="spellStart"/>
      <w:r w:rsidR="005D258F" w:rsidRPr="005D258F">
        <w:rPr>
          <w:rFonts w:ascii="Times New Roman" w:eastAsia="Times New Roman" w:hAnsi="Times New Roman" w:cs="Times New Roman"/>
          <w:b/>
          <w:sz w:val="24"/>
          <w:szCs w:val="24"/>
          <w:lang w:eastAsia="ru-RU"/>
        </w:rPr>
        <w:t>Миасской</w:t>
      </w:r>
      <w:proofErr w:type="spellEnd"/>
      <w:r w:rsidR="005D258F" w:rsidRPr="005D258F">
        <w:rPr>
          <w:rFonts w:ascii="Times New Roman" w:eastAsia="Times New Roman" w:hAnsi="Times New Roman" w:cs="Times New Roman"/>
          <w:b/>
          <w:sz w:val="24"/>
          <w:szCs w:val="24"/>
          <w:lang w:eastAsia="ru-RU"/>
        </w:rPr>
        <w:t xml:space="preserve"> и </w:t>
      </w:r>
      <w:proofErr w:type="spellStart"/>
      <w:r w:rsidR="005D258F" w:rsidRPr="005D258F">
        <w:rPr>
          <w:rFonts w:ascii="Times New Roman" w:eastAsia="Times New Roman" w:hAnsi="Times New Roman" w:cs="Times New Roman"/>
          <w:b/>
          <w:sz w:val="24"/>
          <w:szCs w:val="24"/>
          <w:lang w:eastAsia="ru-RU"/>
        </w:rPr>
        <w:t>Варгашинско</w:t>
      </w:r>
      <w:proofErr w:type="spellEnd"/>
      <w:r w:rsidR="005D258F">
        <w:rPr>
          <w:rFonts w:ascii="Times New Roman" w:eastAsia="Times New Roman" w:hAnsi="Times New Roman" w:cs="Times New Roman"/>
          <w:b/>
          <w:sz w:val="24"/>
          <w:szCs w:val="24"/>
          <w:lang w:eastAsia="ru-RU"/>
        </w:rPr>
        <w:t xml:space="preserve"> </w:t>
      </w:r>
      <w:r w:rsidR="005D258F" w:rsidRPr="005D258F">
        <w:rPr>
          <w:rFonts w:ascii="Times New Roman" w:eastAsia="Times New Roman" w:hAnsi="Times New Roman" w:cs="Times New Roman"/>
          <w:b/>
          <w:sz w:val="24"/>
          <w:szCs w:val="24"/>
          <w:lang w:eastAsia="ru-RU"/>
        </w:rPr>
        <w:t>-</w:t>
      </w:r>
      <w:r w:rsidR="005D258F">
        <w:rPr>
          <w:rFonts w:ascii="Times New Roman" w:eastAsia="Times New Roman" w:hAnsi="Times New Roman" w:cs="Times New Roman"/>
          <w:b/>
          <w:sz w:val="24"/>
          <w:szCs w:val="24"/>
          <w:lang w:eastAsia="ru-RU"/>
        </w:rPr>
        <w:t xml:space="preserve"> </w:t>
      </w:r>
      <w:proofErr w:type="spellStart"/>
      <w:r w:rsidR="005D258F" w:rsidRPr="005D258F">
        <w:rPr>
          <w:rFonts w:ascii="Times New Roman" w:eastAsia="Times New Roman" w:hAnsi="Times New Roman" w:cs="Times New Roman"/>
          <w:b/>
          <w:sz w:val="24"/>
          <w:szCs w:val="24"/>
          <w:lang w:eastAsia="ru-RU"/>
        </w:rPr>
        <w:t>Петуховской</w:t>
      </w:r>
      <w:proofErr w:type="spellEnd"/>
      <w:r w:rsidR="005D258F" w:rsidRPr="005D258F">
        <w:rPr>
          <w:rFonts w:ascii="Times New Roman" w:eastAsia="Times New Roman" w:hAnsi="Times New Roman" w:cs="Times New Roman"/>
          <w:b/>
          <w:sz w:val="24"/>
          <w:szCs w:val="24"/>
          <w:lang w:eastAsia="ru-RU"/>
        </w:rPr>
        <w:t xml:space="preserve"> площадях Зауралья</w:t>
      </w:r>
      <w:r w:rsidR="005D258F">
        <w:rPr>
          <w:rFonts w:ascii="Times New Roman" w:eastAsia="Times New Roman" w:hAnsi="Times New Roman" w:cs="Times New Roman"/>
          <w:b/>
          <w:sz w:val="24"/>
          <w:szCs w:val="24"/>
          <w:lang w:eastAsia="ru-RU"/>
        </w:rPr>
        <w:t>».</w:t>
      </w:r>
      <w:proofErr w:type="gramEnd"/>
    </w:p>
    <w:p w:rsidR="00E37182" w:rsidRPr="00E37182" w:rsidRDefault="00E37182" w:rsidP="00E37182">
      <w:pPr>
        <w:spacing w:after="0" w:line="240" w:lineRule="auto"/>
        <w:jc w:val="center"/>
        <w:rPr>
          <w:rFonts w:ascii="Times New Roman" w:eastAsia="Times New Roman" w:hAnsi="Times New Roman" w:cs="Times New Roman"/>
          <w:b/>
          <w:sz w:val="24"/>
          <w:szCs w:val="20"/>
          <w:lang w:eastAsia="ru-RU"/>
        </w:rPr>
      </w:pPr>
      <w:r w:rsidRPr="00E37182">
        <w:rPr>
          <w:rFonts w:ascii="Times New Roman" w:eastAsia="Times New Roman" w:hAnsi="Times New Roman" w:cs="Times New Roman"/>
          <w:sz w:val="24"/>
          <w:szCs w:val="20"/>
          <w:lang w:eastAsia="ru-RU"/>
        </w:rPr>
        <w:t xml:space="preserve"> </w:t>
      </w:r>
    </w:p>
    <w:p w:rsidR="00E37182" w:rsidRPr="00E37182" w:rsidRDefault="00E37182" w:rsidP="00E37182">
      <w:pPr>
        <w:spacing w:after="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b/>
          <w:bCs/>
          <w:sz w:val="24"/>
          <w:szCs w:val="20"/>
          <w:lang w:eastAsia="ru-RU"/>
        </w:rPr>
        <w:t>Основание проведения работ</w:t>
      </w:r>
      <w:r w:rsidRPr="00E37182">
        <w:rPr>
          <w:rFonts w:ascii="Times New Roman" w:eastAsia="Times New Roman" w:hAnsi="Times New Roman" w:cs="Times New Roman"/>
          <w:b/>
          <w:sz w:val="24"/>
          <w:szCs w:val="20"/>
          <w:lang w:eastAsia="ru-RU"/>
        </w:rPr>
        <w:t>:</w:t>
      </w:r>
    </w:p>
    <w:p w:rsidR="008A2DE8" w:rsidRDefault="005D258F" w:rsidP="008A2DE8">
      <w:pPr>
        <w:spacing w:after="0" w:line="240" w:lineRule="auto"/>
        <w:ind w:firstLine="70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Приказ </w:t>
      </w:r>
      <w:proofErr w:type="spellStart"/>
      <w:r>
        <w:rPr>
          <w:rFonts w:ascii="Times New Roman" w:eastAsia="Times New Roman" w:hAnsi="Times New Roman" w:cs="Times New Roman"/>
          <w:sz w:val="24"/>
          <w:szCs w:val="20"/>
          <w:lang w:eastAsia="ru-RU"/>
        </w:rPr>
        <w:t>Роснедра</w:t>
      </w:r>
      <w:proofErr w:type="spellEnd"/>
      <w:r>
        <w:rPr>
          <w:rFonts w:ascii="Times New Roman" w:eastAsia="Times New Roman" w:hAnsi="Times New Roman" w:cs="Times New Roman"/>
          <w:sz w:val="24"/>
          <w:szCs w:val="20"/>
          <w:lang w:eastAsia="ru-RU"/>
        </w:rPr>
        <w:t xml:space="preserve"> от 17.04.2012 г. № 449</w:t>
      </w:r>
      <w:proofErr w:type="gramStart"/>
      <w:r>
        <w:rPr>
          <w:rFonts w:ascii="Times New Roman" w:eastAsia="Times New Roman" w:hAnsi="Times New Roman" w:cs="Times New Roman"/>
          <w:sz w:val="24"/>
          <w:szCs w:val="20"/>
          <w:lang w:eastAsia="ru-RU"/>
        </w:rPr>
        <w:t xml:space="preserve"> О</w:t>
      </w:r>
      <w:proofErr w:type="gramEnd"/>
      <w:r>
        <w:rPr>
          <w:rFonts w:ascii="Times New Roman" w:eastAsia="Times New Roman" w:hAnsi="Times New Roman" w:cs="Times New Roman"/>
          <w:sz w:val="24"/>
          <w:szCs w:val="20"/>
          <w:lang w:eastAsia="ru-RU"/>
        </w:rPr>
        <w:t xml:space="preserve"> внесении дополнений в приказ Федерального агентства по недропользованию  от 01.12.2011 № 1560 «О перечнях объектов государственного заказа Федерального аген</w:t>
      </w:r>
      <w:r w:rsidR="00A84199">
        <w:rPr>
          <w:rFonts w:ascii="Times New Roman" w:eastAsia="Times New Roman" w:hAnsi="Times New Roman" w:cs="Times New Roman"/>
          <w:sz w:val="24"/>
          <w:szCs w:val="20"/>
          <w:lang w:eastAsia="ru-RU"/>
        </w:rPr>
        <w:t>т</w:t>
      </w:r>
      <w:r>
        <w:rPr>
          <w:rFonts w:ascii="Times New Roman" w:eastAsia="Times New Roman" w:hAnsi="Times New Roman" w:cs="Times New Roman"/>
          <w:sz w:val="24"/>
          <w:szCs w:val="20"/>
          <w:lang w:eastAsia="ru-RU"/>
        </w:rPr>
        <w:t>ства по недропользованию на 2012 год»</w:t>
      </w:r>
      <w:r w:rsidR="00A84199">
        <w:rPr>
          <w:rFonts w:ascii="Times New Roman" w:eastAsia="Times New Roman" w:hAnsi="Times New Roman" w:cs="Times New Roman"/>
          <w:sz w:val="24"/>
          <w:szCs w:val="20"/>
          <w:lang w:eastAsia="ru-RU"/>
        </w:rPr>
        <w:t xml:space="preserve">. </w:t>
      </w:r>
    </w:p>
    <w:p w:rsidR="008A2DE8" w:rsidRPr="008A2DE8" w:rsidRDefault="008A2DE8" w:rsidP="008A2DE8">
      <w:pPr>
        <w:spacing w:after="0" w:line="240" w:lineRule="auto"/>
        <w:ind w:firstLine="706"/>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4"/>
          <w:lang w:eastAsia="ru-RU"/>
        </w:rPr>
        <w:t>Протокол от ____ 2012 г. № ___  «Заседания конкурсной комиссии по размещению в 2012 году государственного заказа на выполнение работ по геологическому изучению и воспроизводству минерально-сырьевой базы на территории Уральского ФО по объекту № 124/12 «</w:t>
      </w:r>
      <w:proofErr w:type="spellStart"/>
      <w:r>
        <w:rPr>
          <w:rFonts w:ascii="Times New Roman" w:eastAsia="Times New Roman" w:hAnsi="Times New Roman" w:cs="Times New Roman"/>
          <w:sz w:val="24"/>
          <w:szCs w:val="24"/>
          <w:lang w:eastAsia="ru-RU"/>
        </w:rPr>
        <w:t>Ревизионно</w:t>
      </w:r>
      <w:proofErr w:type="spellEnd"/>
      <w:r>
        <w:rPr>
          <w:rFonts w:ascii="Times New Roman" w:eastAsia="Times New Roman" w:hAnsi="Times New Roman" w:cs="Times New Roman"/>
          <w:sz w:val="24"/>
          <w:szCs w:val="24"/>
          <w:lang w:eastAsia="ru-RU"/>
        </w:rPr>
        <w:t xml:space="preserve">-поисковые работы на </w:t>
      </w:r>
      <w:proofErr w:type="spellStart"/>
      <w:r>
        <w:rPr>
          <w:rFonts w:ascii="Times New Roman" w:eastAsia="Times New Roman" w:hAnsi="Times New Roman" w:cs="Times New Roman"/>
          <w:sz w:val="24"/>
          <w:szCs w:val="24"/>
          <w:lang w:eastAsia="ru-RU"/>
        </w:rPr>
        <w:t>палеодолинный</w:t>
      </w:r>
      <w:proofErr w:type="spellEnd"/>
      <w:r>
        <w:rPr>
          <w:rFonts w:ascii="Times New Roman" w:eastAsia="Times New Roman" w:hAnsi="Times New Roman" w:cs="Times New Roman"/>
          <w:sz w:val="24"/>
          <w:szCs w:val="24"/>
          <w:lang w:eastAsia="ru-RU"/>
        </w:rPr>
        <w:t xml:space="preserve"> тип месторождений на </w:t>
      </w:r>
      <w:proofErr w:type="spellStart"/>
      <w:r>
        <w:rPr>
          <w:rFonts w:ascii="Times New Roman" w:eastAsia="Times New Roman" w:hAnsi="Times New Roman" w:cs="Times New Roman"/>
          <w:sz w:val="24"/>
          <w:szCs w:val="24"/>
          <w:lang w:eastAsia="ru-RU"/>
        </w:rPr>
        <w:t>Миасской</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Варгашинско</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Петуховской</w:t>
      </w:r>
      <w:proofErr w:type="spellEnd"/>
      <w:r>
        <w:rPr>
          <w:rFonts w:ascii="Times New Roman" w:eastAsia="Times New Roman" w:hAnsi="Times New Roman" w:cs="Times New Roman"/>
          <w:sz w:val="24"/>
          <w:szCs w:val="24"/>
          <w:lang w:eastAsia="ru-RU"/>
        </w:rPr>
        <w:t xml:space="preserve">  площадях Зауралья» (протокол оценки и  сопоставления заявок на участие в Конкурсе)».</w:t>
      </w:r>
      <w:proofErr w:type="gramEnd"/>
    </w:p>
    <w:p w:rsidR="008A2DE8" w:rsidRPr="00E37182" w:rsidRDefault="008A2DE8" w:rsidP="008A2DE8">
      <w:pPr>
        <w:spacing w:after="0" w:line="24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Департамента по недропользованию по Уральскому ФО от ___ 2012 г. № __ «О размещении государственного заказа и заключении контракта»,  проведенного в соответствии с приказом Федерального агентства по недропользованию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  №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перечнях объектов государственного заказа Федерального агентства по недропользованию на 2012 г».</w:t>
      </w:r>
    </w:p>
    <w:p w:rsidR="00E37182" w:rsidRDefault="00E37182" w:rsidP="00E37182">
      <w:pPr>
        <w:spacing w:before="120" w:after="0" w:line="240" w:lineRule="auto"/>
        <w:jc w:val="both"/>
        <w:rPr>
          <w:rFonts w:ascii="Times New Roman" w:eastAsia="Times New Roman" w:hAnsi="Times New Roman" w:cs="Times New Roman"/>
          <w:sz w:val="24"/>
          <w:szCs w:val="20"/>
          <w:lang w:eastAsia="ru-RU"/>
        </w:rPr>
      </w:pPr>
      <w:r w:rsidRPr="00E37182">
        <w:rPr>
          <w:rFonts w:ascii="Times New Roman" w:eastAsia="Times New Roman" w:hAnsi="Times New Roman" w:cs="Times New Roman"/>
          <w:b/>
          <w:sz w:val="24"/>
          <w:szCs w:val="20"/>
          <w:lang w:eastAsia="ru-RU"/>
        </w:rPr>
        <w:t xml:space="preserve">Источник финансирования: </w:t>
      </w:r>
      <w:r w:rsidRPr="00E37182">
        <w:rPr>
          <w:rFonts w:ascii="Times New Roman" w:eastAsia="Times New Roman" w:hAnsi="Times New Roman" w:cs="Times New Roman"/>
          <w:sz w:val="24"/>
          <w:szCs w:val="20"/>
          <w:lang w:eastAsia="ru-RU"/>
        </w:rPr>
        <w:t>Федеральный бюджет Российской Федерации (раздел 04, подраздел 04, целевая статья 2500100, вид расходов 012 операции сектора го</w:t>
      </w:r>
      <w:r w:rsidR="006C76BA">
        <w:rPr>
          <w:rFonts w:ascii="Times New Roman" w:eastAsia="Times New Roman" w:hAnsi="Times New Roman" w:cs="Times New Roman"/>
          <w:sz w:val="24"/>
          <w:szCs w:val="20"/>
          <w:lang w:eastAsia="ru-RU"/>
        </w:rPr>
        <w:t>сударственного управления 226).</w:t>
      </w:r>
    </w:p>
    <w:p w:rsidR="006C76BA" w:rsidRPr="006C76BA" w:rsidRDefault="006C76BA" w:rsidP="00E37182">
      <w:pPr>
        <w:spacing w:before="120" w:after="0" w:line="240" w:lineRule="auto"/>
        <w:jc w:val="both"/>
        <w:rPr>
          <w:rFonts w:ascii="Times New Roman" w:eastAsia="Times New Roman" w:hAnsi="Times New Roman" w:cs="Times New Roman"/>
          <w:sz w:val="16"/>
          <w:szCs w:val="16"/>
          <w:lang w:eastAsia="ru-RU"/>
        </w:rPr>
      </w:pPr>
    </w:p>
    <w:p w:rsidR="00E37182" w:rsidRPr="00E37182" w:rsidRDefault="00E37182" w:rsidP="00E37182">
      <w:pPr>
        <w:spacing w:after="0" w:line="240" w:lineRule="auto"/>
        <w:jc w:val="both"/>
        <w:rPr>
          <w:rFonts w:ascii="Times New Roman" w:eastAsia="Times New Roman" w:hAnsi="Times New Roman" w:cs="Times New Roman"/>
          <w:b/>
          <w:sz w:val="24"/>
          <w:szCs w:val="20"/>
          <w:lang w:eastAsia="ru-RU"/>
        </w:rPr>
      </w:pPr>
      <w:r w:rsidRPr="00E37182">
        <w:rPr>
          <w:rFonts w:ascii="Times New Roman" w:eastAsia="Times New Roman" w:hAnsi="Times New Roman" w:cs="Times New Roman"/>
          <w:b/>
          <w:sz w:val="24"/>
          <w:szCs w:val="20"/>
          <w:lang w:eastAsia="ru-RU"/>
        </w:rPr>
        <w:t xml:space="preserve">Подрядчик: </w:t>
      </w:r>
      <w:r w:rsidRPr="00E37182">
        <w:rPr>
          <w:rFonts w:ascii="Times New Roman" w:eastAsia="Times New Roman" w:hAnsi="Times New Roman" w:cs="Times New Roman"/>
          <w:sz w:val="24"/>
          <w:szCs w:val="20"/>
          <w:lang w:eastAsia="ru-RU"/>
        </w:rPr>
        <w:t>Конкурс</w:t>
      </w:r>
    </w:p>
    <w:p w:rsidR="00E37182" w:rsidRPr="006C76BA" w:rsidRDefault="00E37182" w:rsidP="00E37182">
      <w:pPr>
        <w:spacing w:after="0" w:line="240" w:lineRule="auto"/>
        <w:jc w:val="both"/>
        <w:rPr>
          <w:rFonts w:ascii="Times New Roman" w:eastAsia="Times New Roman" w:hAnsi="Times New Roman" w:cs="Times New Roman"/>
          <w:sz w:val="16"/>
          <w:szCs w:val="16"/>
          <w:lang w:eastAsia="ru-RU"/>
        </w:rPr>
      </w:pPr>
    </w:p>
    <w:p w:rsidR="00E37182" w:rsidRPr="00E37182" w:rsidRDefault="00E37182" w:rsidP="00E2726C">
      <w:pPr>
        <w:spacing w:after="0" w:line="240" w:lineRule="auto"/>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1. Целевое назначение работ, пространственные границы объекта, основные оценочные параметры:</w:t>
      </w:r>
    </w:p>
    <w:p w:rsidR="00E37182" w:rsidRPr="00E37182" w:rsidRDefault="00E37182" w:rsidP="00E37182">
      <w:pPr>
        <w:spacing w:after="0" w:line="240" w:lineRule="auto"/>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b/>
          <w:i/>
          <w:sz w:val="24"/>
          <w:szCs w:val="24"/>
          <w:lang w:eastAsia="ru-RU"/>
        </w:rPr>
        <w:t>1.1. Целевое назначение работ</w:t>
      </w:r>
      <w:r w:rsidRPr="00E37182">
        <w:rPr>
          <w:rFonts w:ascii="Times New Roman" w:eastAsia="Times New Roman" w:hAnsi="Times New Roman" w:cs="Times New Roman"/>
          <w:i/>
          <w:sz w:val="24"/>
          <w:szCs w:val="24"/>
          <w:lang w:eastAsia="ru-RU"/>
        </w:rPr>
        <w:t>:</w:t>
      </w:r>
    </w:p>
    <w:p w:rsidR="00E37182" w:rsidRPr="00E37182" w:rsidRDefault="00E2726C" w:rsidP="00E272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и локализация прогнозных ресурсов урана категории: Р</w:t>
      </w:r>
      <w:proofErr w:type="gramStart"/>
      <w:r>
        <w:rPr>
          <w:rFonts w:ascii="Times New Roman" w:eastAsia="Times New Roman" w:hAnsi="Times New Roman" w:cs="Times New Roman"/>
          <w:sz w:val="24"/>
          <w:szCs w:val="24"/>
          <w:vertAlign w:val="subscript"/>
          <w:lang w:eastAsia="ru-RU"/>
        </w:rPr>
        <w:t>1</w:t>
      </w:r>
      <w:proofErr w:type="gramEnd"/>
      <w:r>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lang w:eastAsia="ru-RU"/>
        </w:rPr>
        <w:t>– 7 тыс. т, Р</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14 тыс. т. Рекомендации по включению участков недр в программу лицензирования.</w:t>
      </w:r>
    </w:p>
    <w:p w:rsidR="00E37182" w:rsidRDefault="00E37182" w:rsidP="00E37182">
      <w:pPr>
        <w:tabs>
          <w:tab w:val="left" w:pos="540"/>
          <w:tab w:val="num" w:pos="1571"/>
        </w:tabs>
        <w:spacing w:after="0" w:line="240" w:lineRule="auto"/>
        <w:rPr>
          <w:rFonts w:ascii="Times New Roman" w:eastAsia="Times New Roman" w:hAnsi="Times New Roman" w:cs="Times New Roman"/>
          <w:b/>
          <w:bCs/>
          <w:i/>
          <w:sz w:val="24"/>
          <w:szCs w:val="24"/>
          <w:lang w:eastAsia="ru-RU"/>
        </w:rPr>
      </w:pPr>
      <w:r w:rsidRPr="00E37182">
        <w:rPr>
          <w:rFonts w:ascii="Times New Roman" w:eastAsia="Times New Roman" w:hAnsi="Times New Roman" w:cs="Times New Roman"/>
          <w:b/>
          <w:bCs/>
          <w:i/>
          <w:sz w:val="24"/>
          <w:szCs w:val="24"/>
          <w:lang w:eastAsia="ru-RU"/>
        </w:rPr>
        <w:t>1.2. Пространственные границы объекта:</w:t>
      </w:r>
    </w:p>
    <w:tbl>
      <w:tblPr>
        <w:tblStyle w:val="aff2"/>
        <w:tblW w:w="0" w:type="auto"/>
        <w:tblLook w:val="04A0" w:firstRow="1" w:lastRow="0" w:firstColumn="1" w:lastColumn="0" w:noHBand="0" w:noVBand="1"/>
      </w:tblPr>
      <w:tblGrid>
        <w:gridCol w:w="1914"/>
        <w:gridCol w:w="1914"/>
        <w:gridCol w:w="1914"/>
        <w:gridCol w:w="1914"/>
        <w:gridCol w:w="1914"/>
      </w:tblGrid>
      <w:tr w:rsidR="00E2726C" w:rsidTr="00EB36E4">
        <w:tc>
          <w:tcPr>
            <w:tcW w:w="1914" w:type="dxa"/>
            <w:vMerge w:val="restart"/>
          </w:tcPr>
          <w:p w:rsidR="00E2726C" w:rsidRDefault="00E2726C" w:rsidP="00E2726C">
            <w:pPr>
              <w:tabs>
                <w:tab w:val="left" w:pos="540"/>
                <w:tab w:val="num" w:pos="1571"/>
              </w:tabs>
              <w:jc w:val="center"/>
              <w:rPr>
                <w:bCs/>
                <w:sz w:val="24"/>
                <w:szCs w:val="24"/>
              </w:rPr>
            </w:pPr>
            <w:r>
              <w:rPr>
                <w:bCs/>
                <w:sz w:val="24"/>
                <w:szCs w:val="24"/>
              </w:rPr>
              <w:t>Номера угловых точек</w:t>
            </w:r>
          </w:p>
        </w:tc>
        <w:tc>
          <w:tcPr>
            <w:tcW w:w="3828" w:type="dxa"/>
            <w:gridSpan w:val="2"/>
          </w:tcPr>
          <w:p w:rsidR="00E2726C" w:rsidRDefault="00E2726C" w:rsidP="00E2726C">
            <w:pPr>
              <w:tabs>
                <w:tab w:val="left" w:pos="540"/>
                <w:tab w:val="num" w:pos="1571"/>
              </w:tabs>
              <w:jc w:val="center"/>
              <w:rPr>
                <w:bCs/>
                <w:sz w:val="24"/>
                <w:szCs w:val="24"/>
              </w:rPr>
            </w:pPr>
            <w:r>
              <w:rPr>
                <w:bCs/>
                <w:sz w:val="24"/>
                <w:szCs w:val="24"/>
              </w:rPr>
              <w:t xml:space="preserve">Северная широта </w:t>
            </w:r>
          </w:p>
        </w:tc>
        <w:tc>
          <w:tcPr>
            <w:tcW w:w="3828" w:type="dxa"/>
            <w:gridSpan w:val="2"/>
          </w:tcPr>
          <w:p w:rsidR="00E2726C" w:rsidRDefault="00E2726C" w:rsidP="00E2726C">
            <w:pPr>
              <w:tabs>
                <w:tab w:val="left" w:pos="540"/>
                <w:tab w:val="num" w:pos="1571"/>
              </w:tabs>
              <w:jc w:val="center"/>
              <w:rPr>
                <w:bCs/>
                <w:sz w:val="24"/>
                <w:szCs w:val="24"/>
              </w:rPr>
            </w:pPr>
            <w:r>
              <w:rPr>
                <w:bCs/>
                <w:sz w:val="24"/>
                <w:szCs w:val="24"/>
              </w:rPr>
              <w:t>Восточная долгота</w:t>
            </w:r>
          </w:p>
        </w:tc>
      </w:tr>
      <w:tr w:rsidR="00E2726C" w:rsidTr="00E2726C">
        <w:tc>
          <w:tcPr>
            <w:tcW w:w="1914" w:type="dxa"/>
            <w:vMerge/>
          </w:tcPr>
          <w:p w:rsidR="00E2726C" w:rsidRDefault="00E2726C" w:rsidP="00E37182">
            <w:pPr>
              <w:tabs>
                <w:tab w:val="left" w:pos="540"/>
                <w:tab w:val="num" w:pos="1571"/>
              </w:tabs>
              <w:rPr>
                <w:bCs/>
                <w:sz w:val="24"/>
                <w:szCs w:val="24"/>
              </w:rPr>
            </w:pPr>
          </w:p>
        </w:tc>
        <w:tc>
          <w:tcPr>
            <w:tcW w:w="1914" w:type="dxa"/>
          </w:tcPr>
          <w:p w:rsidR="00E2726C" w:rsidRDefault="00E2726C" w:rsidP="00E2726C">
            <w:pPr>
              <w:tabs>
                <w:tab w:val="left" w:pos="540"/>
                <w:tab w:val="num" w:pos="1571"/>
              </w:tabs>
              <w:jc w:val="center"/>
              <w:rPr>
                <w:bCs/>
                <w:sz w:val="24"/>
                <w:szCs w:val="24"/>
              </w:rPr>
            </w:pPr>
            <w:r>
              <w:rPr>
                <w:bCs/>
                <w:sz w:val="24"/>
                <w:szCs w:val="24"/>
              </w:rPr>
              <w:t xml:space="preserve">Градусы </w:t>
            </w:r>
          </w:p>
        </w:tc>
        <w:tc>
          <w:tcPr>
            <w:tcW w:w="1914" w:type="dxa"/>
          </w:tcPr>
          <w:p w:rsidR="00E2726C" w:rsidRDefault="00E2726C" w:rsidP="00E2726C">
            <w:pPr>
              <w:tabs>
                <w:tab w:val="left" w:pos="540"/>
                <w:tab w:val="num" w:pos="1571"/>
              </w:tabs>
              <w:jc w:val="center"/>
              <w:rPr>
                <w:bCs/>
                <w:sz w:val="24"/>
                <w:szCs w:val="24"/>
              </w:rPr>
            </w:pPr>
            <w:r>
              <w:rPr>
                <w:bCs/>
                <w:sz w:val="24"/>
                <w:szCs w:val="24"/>
              </w:rPr>
              <w:t xml:space="preserve">Минуты </w:t>
            </w:r>
          </w:p>
        </w:tc>
        <w:tc>
          <w:tcPr>
            <w:tcW w:w="1914" w:type="dxa"/>
          </w:tcPr>
          <w:p w:rsidR="00E2726C" w:rsidRDefault="00E2726C" w:rsidP="00EB36E4">
            <w:pPr>
              <w:tabs>
                <w:tab w:val="left" w:pos="540"/>
                <w:tab w:val="num" w:pos="1571"/>
              </w:tabs>
              <w:jc w:val="center"/>
              <w:rPr>
                <w:bCs/>
                <w:sz w:val="24"/>
                <w:szCs w:val="24"/>
              </w:rPr>
            </w:pPr>
            <w:r>
              <w:rPr>
                <w:bCs/>
                <w:sz w:val="24"/>
                <w:szCs w:val="24"/>
              </w:rPr>
              <w:t xml:space="preserve">Градусы </w:t>
            </w:r>
          </w:p>
        </w:tc>
        <w:tc>
          <w:tcPr>
            <w:tcW w:w="1914" w:type="dxa"/>
          </w:tcPr>
          <w:p w:rsidR="00E2726C" w:rsidRDefault="00E2726C" w:rsidP="00EB36E4">
            <w:pPr>
              <w:tabs>
                <w:tab w:val="left" w:pos="540"/>
                <w:tab w:val="num" w:pos="1571"/>
              </w:tabs>
              <w:jc w:val="center"/>
              <w:rPr>
                <w:bCs/>
                <w:sz w:val="24"/>
                <w:szCs w:val="24"/>
              </w:rPr>
            </w:pPr>
            <w:r>
              <w:rPr>
                <w:bCs/>
                <w:sz w:val="24"/>
                <w:szCs w:val="24"/>
              </w:rPr>
              <w:t xml:space="preserve">Минуты </w:t>
            </w:r>
          </w:p>
        </w:tc>
      </w:tr>
      <w:tr w:rsidR="00E2726C" w:rsidTr="00EB36E4">
        <w:tc>
          <w:tcPr>
            <w:tcW w:w="9570" w:type="dxa"/>
            <w:gridSpan w:val="5"/>
          </w:tcPr>
          <w:p w:rsidR="00E2726C" w:rsidRDefault="00E2726C" w:rsidP="00E2726C">
            <w:pPr>
              <w:tabs>
                <w:tab w:val="left" w:pos="540"/>
                <w:tab w:val="num" w:pos="1571"/>
              </w:tabs>
              <w:jc w:val="center"/>
              <w:rPr>
                <w:bCs/>
                <w:sz w:val="24"/>
                <w:szCs w:val="24"/>
              </w:rPr>
            </w:pPr>
            <w:proofErr w:type="spellStart"/>
            <w:r>
              <w:rPr>
                <w:bCs/>
                <w:sz w:val="24"/>
                <w:szCs w:val="24"/>
              </w:rPr>
              <w:t>Миасская</w:t>
            </w:r>
            <w:proofErr w:type="spellEnd"/>
            <w:r>
              <w:rPr>
                <w:bCs/>
                <w:sz w:val="24"/>
                <w:szCs w:val="24"/>
              </w:rPr>
              <w:t xml:space="preserve"> площадь </w:t>
            </w:r>
          </w:p>
        </w:tc>
      </w:tr>
      <w:tr w:rsidR="00E2726C" w:rsidTr="00EB36E4">
        <w:tc>
          <w:tcPr>
            <w:tcW w:w="9570" w:type="dxa"/>
            <w:gridSpan w:val="5"/>
          </w:tcPr>
          <w:p w:rsidR="00E2726C" w:rsidRDefault="00E2726C" w:rsidP="00E2726C">
            <w:pPr>
              <w:tabs>
                <w:tab w:val="left" w:pos="540"/>
                <w:tab w:val="num" w:pos="1571"/>
              </w:tabs>
              <w:jc w:val="center"/>
              <w:rPr>
                <w:bCs/>
                <w:sz w:val="24"/>
                <w:szCs w:val="24"/>
              </w:rPr>
            </w:pPr>
            <w:r>
              <w:rPr>
                <w:bCs/>
                <w:sz w:val="24"/>
                <w:szCs w:val="24"/>
              </w:rPr>
              <w:t>Шумихинский участок</w:t>
            </w:r>
          </w:p>
        </w:tc>
      </w:tr>
      <w:tr w:rsidR="00E2726C" w:rsidTr="00E2726C">
        <w:tc>
          <w:tcPr>
            <w:tcW w:w="1914" w:type="dxa"/>
          </w:tcPr>
          <w:p w:rsidR="00E2726C" w:rsidRDefault="00E2726C" w:rsidP="00E2726C">
            <w:pPr>
              <w:tabs>
                <w:tab w:val="left" w:pos="540"/>
                <w:tab w:val="num" w:pos="1571"/>
              </w:tabs>
              <w:jc w:val="center"/>
              <w:rPr>
                <w:bCs/>
                <w:sz w:val="24"/>
                <w:szCs w:val="24"/>
              </w:rPr>
            </w:pPr>
            <w:r>
              <w:rPr>
                <w:bCs/>
                <w:sz w:val="24"/>
                <w:szCs w:val="24"/>
              </w:rPr>
              <w:t>1</w:t>
            </w:r>
          </w:p>
        </w:tc>
        <w:tc>
          <w:tcPr>
            <w:tcW w:w="1914" w:type="dxa"/>
          </w:tcPr>
          <w:p w:rsidR="00E2726C" w:rsidRDefault="00E2726C" w:rsidP="00E2726C">
            <w:pPr>
              <w:tabs>
                <w:tab w:val="left" w:pos="540"/>
                <w:tab w:val="num" w:pos="1571"/>
              </w:tabs>
              <w:jc w:val="center"/>
              <w:rPr>
                <w:bCs/>
                <w:sz w:val="24"/>
                <w:szCs w:val="24"/>
              </w:rPr>
            </w:pPr>
            <w:r>
              <w:rPr>
                <w:bCs/>
                <w:sz w:val="24"/>
                <w:szCs w:val="24"/>
              </w:rPr>
              <w:t>55</w:t>
            </w:r>
          </w:p>
        </w:tc>
        <w:tc>
          <w:tcPr>
            <w:tcW w:w="1914" w:type="dxa"/>
          </w:tcPr>
          <w:p w:rsidR="00E2726C" w:rsidRDefault="00E2726C" w:rsidP="00E2726C">
            <w:pPr>
              <w:tabs>
                <w:tab w:val="left" w:pos="540"/>
                <w:tab w:val="num" w:pos="1571"/>
              </w:tabs>
              <w:jc w:val="center"/>
              <w:rPr>
                <w:bCs/>
                <w:sz w:val="24"/>
                <w:szCs w:val="24"/>
              </w:rPr>
            </w:pPr>
            <w:r>
              <w:rPr>
                <w:bCs/>
                <w:sz w:val="24"/>
                <w:szCs w:val="24"/>
              </w:rPr>
              <w:t>20</w:t>
            </w:r>
          </w:p>
        </w:tc>
        <w:tc>
          <w:tcPr>
            <w:tcW w:w="1914" w:type="dxa"/>
          </w:tcPr>
          <w:p w:rsidR="00E2726C" w:rsidRDefault="00E2726C" w:rsidP="00E2726C">
            <w:pPr>
              <w:tabs>
                <w:tab w:val="left" w:pos="540"/>
                <w:tab w:val="num" w:pos="1571"/>
              </w:tabs>
              <w:jc w:val="center"/>
              <w:rPr>
                <w:bCs/>
                <w:sz w:val="24"/>
                <w:szCs w:val="24"/>
              </w:rPr>
            </w:pPr>
            <w:r>
              <w:rPr>
                <w:bCs/>
                <w:sz w:val="24"/>
                <w:szCs w:val="24"/>
              </w:rPr>
              <w:t>63</w:t>
            </w:r>
          </w:p>
        </w:tc>
        <w:tc>
          <w:tcPr>
            <w:tcW w:w="1914" w:type="dxa"/>
          </w:tcPr>
          <w:p w:rsidR="00E2726C" w:rsidRDefault="00E2726C" w:rsidP="00E2726C">
            <w:pPr>
              <w:tabs>
                <w:tab w:val="left" w:pos="540"/>
                <w:tab w:val="num" w:pos="1571"/>
              </w:tabs>
              <w:jc w:val="center"/>
              <w:rPr>
                <w:bCs/>
                <w:sz w:val="24"/>
                <w:szCs w:val="24"/>
              </w:rPr>
            </w:pPr>
            <w:r>
              <w:rPr>
                <w:bCs/>
                <w:sz w:val="24"/>
                <w:szCs w:val="24"/>
              </w:rPr>
              <w:t>11</w:t>
            </w:r>
          </w:p>
        </w:tc>
      </w:tr>
      <w:tr w:rsidR="00E2726C" w:rsidTr="00E2726C">
        <w:tc>
          <w:tcPr>
            <w:tcW w:w="1914" w:type="dxa"/>
          </w:tcPr>
          <w:p w:rsidR="00E2726C" w:rsidRDefault="00E2726C" w:rsidP="00E2726C">
            <w:pPr>
              <w:tabs>
                <w:tab w:val="left" w:pos="540"/>
                <w:tab w:val="num" w:pos="1571"/>
              </w:tabs>
              <w:jc w:val="center"/>
              <w:rPr>
                <w:bCs/>
                <w:sz w:val="24"/>
                <w:szCs w:val="24"/>
              </w:rPr>
            </w:pPr>
            <w:r>
              <w:rPr>
                <w:bCs/>
                <w:sz w:val="24"/>
                <w:szCs w:val="24"/>
              </w:rPr>
              <w:t>2</w:t>
            </w:r>
          </w:p>
        </w:tc>
        <w:tc>
          <w:tcPr>
            <w:tcW w:w="1914" w:type="dxa"/>
          </w:tcPr>
          <w:p w:rsidR="00E2726C" w:rsidRDefault="00E2726C" w:rsidP="00E2726C">
            <w:pPr>
              <w:tabs>
                <w:tab w:val="left" w:pos="540"/>
                <w:tab w:val="num" w:pos="1571"/>
              </w:tabs>
              <w:jc w:val="center"/>
              <w:rPr>
                <w:bCs/>
                <w:sz w:val="24"/>
                <w:szCs w:val="24"/>
              </w:rPr>
            </w:pPr>
            <w:r>
              <w:rPr>
                <w:bCs/>
                <w:sz w:val="24"/>
                <w:szCs w:val="24"/>
              </w:rPr>
              <w:t>55</w:t>
            </w:r>
          </w:p>
        </w:tc>
        <w:tc>
          <w:tcPr>
            <w:tcW w:w="1914" w:type="dxa"/>
          </w:tcPr>
          <w:p w:rsidR="00E2726C" w:rsidRDefault="00E2726C" w:rsidP="00E2726C">
            <w:pPr>
              <w:tabs>
                <w:tab w:val="left" w:pos="540"/>
                <w:tab w:val="num" w:pos="1571"/>
              </w:tabs>
              <w:jc w:val="center"/>
              <w:rPr>
                <w:bCs/>
                <w:sz w:val="24"/>
                <w:szCs w:val="24"/>
              </w:rPr>
            </w:pPr>
            <w:r>
              <w:rPr>
                <w:bCs/>
                <w:sz w:val="24"/>
                <w:szCs w:val="24"/>
              </w:rPr>
              <w:t>20</w:t>
            </w:r>
          </w:p>
        </w:tc>
        <w:tc>
          <w:tcPr>
            <w:tcW w:w="1914" w:type="dxa"/>
          </w:tcPr>
          <w:p w:rsidR="00E2726C" w:rsidRDefault="00E2726C" w:rsidP="00E2726C">
            <w:pPr>
              <w:tabs>
                <w:tab w:val="left" w:pos="540"/>
                <w:tab w:val="num" w:pos="1571"/>
              </w:tabs>
              <w:jc w:val="center"/>
              <w:rPr>
                <w:bCs/>
                <w:sz w:val="24"/>
                <w:szCs w:val="24"/>
              </w:rPr>
            </w:pPr>
            <w:r>
              <w:rPr>
                <w:bCs/>
                <w:sz w:val="24"/>
                <w:szCs w:val="24"/>
              </w:rPr>
              <w:t>63</w:t>
            </w:r>
          </w:p>
        </w:tc>
        <w:tc>
          <w:tcPr>
            <w:tcW w:w="1914" w:type="dxa"/>
          </w:tcPr>
          <w:p w:rsidR="00E2726C" w:rsidRDefault="00E2726C" w:rsidP="00E2726C">
            <w:pPr>
              <w:tabs>
                <w:tab w:val="left" w:pos="540"/>
                <w:tab w:val="num" w:pos="1571"/>
              </w:tabs>
              <w:jc w:val="center"/>
              <w:rPr>
                <w:bCs/>
                <w:sz w:val="24"/>
                <w:szCs w:val="24"/>
              </w:rPr>
            </w:pPr>
            <w:r>
              <w:rPr>
                <w:bCs/>
                <w:sz w:val="24"/>
                <w:szCs w:val="24"/>
              </w:rPr>
              <w:t>20</w:t>
            </w:r>
          </w:p>
        </w:tc>
      </w:tr>
      <w:tr w:rsidR="00E2726C" w:rsidTr="00E2726C">
        <w:tc>
          <w:tcPr>
            <w:tcW w:w="1914" w:type="dxa"/>
          </w:tcPr>
          <w:p w:rsidR="00E2726C" w:rsidRDefault="00E2726C" w:rsidP="00E2726C">
            <w:pPr>
              <w:tabs>
                <w:tab w:val="left" w:pos="540"/>
                <w:tab w:val="num" w:pos="1571"/>
              </w:tabs>
              <w:jc w:val="center"/>
              <w:rPr>
                <w:bCs/>
                <w:sz w:val="24"/>
                <w:szCs w:val="24"/>
              </w:rPr>
            </w:pPr>
            <w:r>
              <w:rPr>
                <w:bCs/>
                <w:sz w:val="24"/>
                <w:szCs w:val="24"/>
              </w:rPr>
              <w:lastRenderedPageBreak/>
              <w:t>3</w:t>
            </w:r>
          </w:p>
        </w:tc>
        <w:tc>
          <w:tcPr>
            <w:tcW w:w="1914" w:type="dxa"/>
          </w:tcPr>
          <w:p w:rsidR="00E2726C" w:rsidRDefault="00E2726C" w:rsidP="00E2726C">
            <w:pPr>
              <w:tabs>
                <w:tab w:val="left" w:pos="540"/>
                <w:tab w:val="num" w:pos="1571"/>
              </w:tabs>
              <w:jc w:val="center"/>
              <w:rPr>
                <w:bCs/>
                <w:sz w:val="24"/>
                <w:szCs w:val="24"/>
              </w:rPr>
            </w:pPr>
            <w:r>
              <w:rPr>
                <w:bCs/>
                <w:sz w:val="24"/>
                <w:szCs w:val="24"/>
              </w:rPr>
              <w:t>55</w:t>
            </w:r>
          </w:p>
        </w:tc>
        <w:tc>
          <w:tcPr>
            <w:tcW w:w="1914" w:type="dxa"/>
          </w:tcPr>
          <w:p w:rsidR="00E2726C" w:rsidRDefault="00E2726C" w:rsidP="00E2726C">
            <w:pPr>
              <w:tabs>
                <w:tab w:val="left" w:pos="540"/>
                <w:tab w:val="num" w:pos="1571"/>
              </w:tabs>
              <w:jc w:val="center"/>
              <w:rPr>
                <w:bCs/>
                <w:sz w:val="24"/>
                <w:szCs w:val="24"/>
              </w:rPr>
            </w:pPr>
            <w:r>
              <w:rPr>
                <w:bCs/>
                <w:sz w:val="24"/>
                <w:szCs w:val="24"/>
              </w:rPr>
              <w:t>17</w:t>
            </w:r>
          </w:p>
        </w:tc>
        <w:tc>
          <w:tcPr>
            <w:tcW w:w="1914" w:type="dxa"/>
          </w:tcPr>
          <w:p w:rsidR="00E2726C" w:rsidRDefault="00E2726C" w:rsidP="00E2726C">
            <w:pPr>
              <w:tabs>
                <w:tab w:val="left" w:pos="540"/>
                <w:tab w:val="num" w:pos="1571"/>
              </w:tabs>
              <w:jc w:val="center"/>
              <w:rPr>
                <w:bCs/>
                <w:sz w:val="24"/>
                <w:szCs w:val="24"/>
              </w:rPr>
            </w:pPr>
            <w:r>
              <w:rPr>
                <w:bCs/>
                <w:sz w:val="24"/>
                <w:szCs w:val="24"/>
              </w:rPr>
              <w:t>63</w:t>
            </w:r>
          </w:p>
        </w:tc>
        <w:tc>
          <w:tcPr>
            <w:tcW w:w="1914" w:type="dxa"/>
          </w:tcPr>
          <w:p w:rsidR="00E2726C" w:rsidRDefault="00E2726C" w:rsidP="00E2726C">
            <w:pPr>
              <w:tabs>
                <w:tab w:val="left" w:pos="540"/>
                <w:tab w:val="num" w:pos="1571"/>
              </w:tabs>
              <w:jc w:val="center"/>
              <w:rPr>
                <w:bCs/>
                <w:sz w:val="24"/>
                <w:szCs w:val="24"/>
              </w:rPr>
            </w:pPr>
            <w:r>
              <w:rPr>
                <w:bCs/>
                <w:sz w:val="24"/>
                <w:szCs w:val="24"/>
              </w:rPr>
              <w:t>20</w:t>
            </w:r>
          </w:p>
        </w:tc>
      </w:tr>
      <w:tr w:rsidR="00E2726C" w:rsidTr="00E2726C">
        <w:tc>
          <w:tcPr>
            <w:tcW w:w="1914" w:type="dxa"/>
          </w:tcPr>
          <w:p w:rsidR="00E2726C" w:rsidRDefault="00E2726C" w:rsidP="00E2726C">
            <w:pPr>
              <w:tabs>
                <w:tab w:val="left" w:pos="540"/>
                <w:tab w:val="num" w:pos="1571"/>
              </w:tabs>
              <w:jc w:val="center"/>
              <w:rPr>
                <w:bCs/>
                <w:sz w:val="24"/>
                <w:szCs w:val="24"/>
              </w:rPr>
            </w:pPr>
            <w:r>
              <w:rPr>
                <w:bCs/>
                <w:sz w:val="24"/>
                <w:szCs w:val="24"/>
              </w:rPr>
              <w:t>4</w:t>
            </w:r>
          </w:p>
        </w:tc>
        <w:tc>
          <w:tcPr>
            <w:tcW w:w="1914" w:type="dxa"/>
          </w:tcPr>
          <w:p w:rsidR="00E2726C" w:rsidRDefault="00E2726C" w:rsidP="00E2726C">
            <w:pPr>
              <w:tabs>
                <w:tab w:val="left" w:pos="540"/>
                <w:tab w:val="num" w:pos="1571"/>
              </w:tabs>
              <w:jc w:val="center"/>
              <w:rPr>
                <w:bCs/>
                <w:sz w:val="24"/>
                <w:szCs w:val="24"/>
              </w:rPr>
            </w:pPr>
            <w:r>
              <w:rPr>
                <w:bCs/>
                <w:sz w:val="24"/>
                <w:szCs w:val="24"/>
              </w:rPr>
              <w:t>55</w:t>
            </w:r>
          </w:p>
        </w:tc>
        <w:tc>
          <w:tcPr>
            <w:tcW w:w="1914" w:type="dxa"/>
          </w:tcPr>
          <w:p w:rsidR="00E2726C" w:rsidRDefault="00E2726C" w:rsidP="00E2726C">
            <w:pPr>
              <w:tabs>
                <w:tab w:val="left" w:pos="540"/>
                <w:tab w:val="num" w:pos="1571"/>
              </w:tabs>
              <w:jc w:val="center"/>
              <w:rPr>
                <w:bCs/>
                <w:sz w:val="24"/>
                <w:szCs w:val="24"/>
              </w:rPr>
            </w:pPr>
            <w:r>
              <w:rPr>
                <w:bCs/>
                <w:sz w:val="24"/>
                <w:szCs w:val="24"/>
              </w:rPr>
              <w:t>17</w:t>
            </w:r>
          </w:p>
        </w:tc>
        <w:tc>
          <w:tcPr>
            <w:tcW w:w="1914" w:type="dxa"/>
          </w:tcPr>
          <w:p w:rsidR="00E2726C" w:rsidRDefault="00E2726C" w:rsidP="00E2726C">
            <w:pPr>
              <w:tabs>
                <w:tab w:val="left" w:pos="540"/>
                <w:tab w:val="num" w:pos="1571"/>
              </w:tabs>
              <w:jc w:val="center"/>
              <w:rPr>
                <w:bCs/>
                <w:sz w:val="24"/>
                <w:szCs w:val="24"/>
              </w:rPr>
            </w:pPr>
            <w:r>
              <w:rPr>
                <w:bCs/>
                <w:sz w:val="24"/>
                <w:szCs w:val="24"/>
              </w:rPr>
              <w:t>63</w:t>
            </w:r>
          </w:p>
        </w:tc>
        <w:tc>
          <w:tcPr>
            <w:tcW w:w="1914" w:type="dxa"/>
          </w:tcPr>
          <w:p w:rsidR="00E2726C" w:rsidRDefault="00E2726C" w:rsidP="00E2726C">
            <w:pPr>
              <w:tabs>
                <w:tab w:val="left" w:pos="540"/>
                <w:tab w:val="num" w:pos="1571"/>
              </w:tabs>
              <w:jc w:val="center"/>
              <w:rPr>
                <w:bCs/>
                <w:sz w:val="24"/>
                <w:szCs w:val="24"/>
              </w:rPr>
            </w:pPr>
            <w:r>
              <w:rPr>
                <w:bCs/>
                <w:sz w:val="24"/>
                <w:szCs w:val="24"/>
              </w:rPr>
              <w:t>11</w:t>
            </w:r>
          </w:p>
        </w:tc>
      </w:tr>
      <w:tr w:rsidR="00E2726C" w:rsidTr="00EB36E4">
        <w:tc>
          <w:tcPr>
            <w:tcW w:w="9570" w:type="dxa"/>
            <w:gridSpan w:val="5"/>
          </w:tcPr>
          <w:p w:rsidR="00E2726C" w:rsidRDefault="00E2726C" w:rsidP="00E2726C">
            <w:pPr>
              <w:tabs>
                <w:tab w:val="left" w:pos="540"/>
                <w:tab w:val="num" w:pos="1571"/>
              </w:tabs>
              <w:jc w:val="center"/>
              <w:rPr>
                <w:bCs/>
                <w:sz w:val="24"/>
                <w:szCs w:val="24"/>
              </w:rPr>
            </w:pPr>
            <w:r>
              <w:rPr>
                <w:bCs/>
                <w:sz w:val="24"/>
                <w:szCs w:val="24"/>
              </w:rPr>
              <w:t>Рижский участок</w:t>
            </w:r>
          </w:p>
        </w:tc>
      </w:tr>
      <w:tr w:rsidR="007B7243" w:rsidTr="00E2726C">
        <w:tc>
          <w:tcPr>
            <w:tcW w:w="1914" w:type="dxa"/>
          </w:tcPr>
          <w:p w:rsidR="007B7243" w:rsidRDefault="007B7243" w:rsidP="00E2726C">
            <w:pPr>
              <w:tabs>
                <w:tab w:val="left" w:pos="540"/>
                <w:tab w:val="num" w:pos="1571"/>
              </w:tabs>
              <w:jc w:val="center"/>
              <w:rPr>
                <w:bCs/>
                <w:sz w:val="24"/>
                <w:szCs w:val="24"/>
              </w:rPr>
            </w:pPr>
            <w:r>
              <w:rPr>
                <w:bCs/>
                <w:sz w:val="24"/>
                <w:szCs w:val="24"/>
              </w:rPr>
              <w:t>1</w:t>
            </w:r>
          </w:p>
        </w:tc>
        <w:tc>
          <w:tcPr>
            <w:tcW w:w="1914" w:type="dxa"/>
          </w:tcPr>
          <w:p w:rsidR="007B7243" w:rsidRDefault="007B7243" w:rsidP="007B7243">
            <w:pPr>
              <w:jc w:val="center"/>
            </w:pPr>
            <w:r w:rsidRPr="00E40010">
              <w:rPr>
                <w:bCs/>
                <w:sz w:val="24"/>
                <w:szCs w:val="24"/>
              </w:rPr>
              <w:t>55</w:t>
            </w:r>
          </w:p>
        </w:tc>
        <w:tc>
          <w:tcPr>
            <w:tcW w:w="1914" w:type="dxa"/>
          </w:tcPr>
          <w:p w:rsidR="007B7243" w:rsidRDefault="007B7243" w:rsidP="007B7243">
            <w:pPr>
              <w:tabs>
                <w:tab w:val="left" w:pos="540"/>
                <w:tab w:val="num" w:pos="1571"/>
              </w:tabs>
              <w:jc w:val="center"/>
              <w:rPr>
                <w:bCs/>
                <w:sz w:val="24"/>
                <w:szCs w:val="24"/>
              </w:rPr>
            </w:pPr>
            <w:r>
              <w:rPr>
                <w:bCs/>
                <w:sz w:val="24"/>
                <w:szCs w:val="24"/>
              </w:rPr>
              <w:t>40</w:t>
            </w:r>
          </w:p>
        </w:tc>
        <w:tc>
          <w:tcPr>
            <w:tcW w:w="1914" w:type="dxa"/>
          </w:tcPr>
          <w:p w:rsidR="007B7243" w:rsidRDefault="007B7243" w:rsidP="007B7243">
            <w:pPr>
              <w:jc w:val="center"/>
            </w:pPr>
            <w:r w:rsidRPr="005F3FD5">
              <w:rPr>
                <w:bCs/>
                <w:sz w:val="24"/>
                <w:szCs w:val="24"/>
              </w:rPr>
              <w:t>63</w:t>
            </w:r>
          </w:p>
        </w:tc>
        <w:tc>
          <w:tcPr>
            <w:tcW w:w="1914" w:type="dxa"/>
          </w:tcPr>
          <w:p w:rsidR="007B7243" w:rsidRDefault="007B7243" w:rsidP="007B7243">
            <w:pPr>
              <w:tabs>
                <w:tab w:val="left" w:pos="540"/>
                <w:tab w:val="num" w:pos="1571"/>
              </w:tabs>
              <w:jc w:val="center"/>
              <w:rPr>
                <w:bCs/>
                <w:sz w:val="24"/>
                <w:szCs w:val="24"/>
              </w:rPr>
            </w:pPr>
            <w:r>
              <w:rPr>
                <w:bCs/>
                <w:sz w:val="24"/>
                <w:szCs w:val="24"/>
              </w:rPr>
              <w:t>16</w:t>
            </w:r>
          </w:p>
        </w:tc>
      </w:tr>
      <w:tr w:rsidR="007B7243" w:rsidTr="00E2726C">
        <w:tc>
          <w:tcPr>
            <w:tcW w:w="1914" w:type="dxa"/>
          </w:tcPr>
          <w:p w:rsidR="007B7243" w:rsidRDefault="007B7243" w:rsidP="00E2726C">
            <w:pPr>
              <w:tabs>
                <w:tab w:val="left" w:pos="540"/>
                <w:tab w:val="num" w:pos="1571"/>
              </w:tabs>
              <w:jc w:val="center"/>
              <w:rPr>
                <w:bCs/>
                <w:sz w:val="24"/>
                <w:szCs w:val="24"/>
              </w:rPr>
            </w:pPr>
            <w:r>
              <w:rPr>
                <w:bCs/>
                <w:sz w:val="24"/>
                <w:szCs w:val="24"/>
              </w:rPr>
              <w:t>2</w:t>
            </w:r>
          </w:p>
        </w:tc>
        <w:tc>
          <w:tcPr>
            <w:tcW w:w="1914" w:type="dxa"/>
          </w:tcPr>
          <w:p w:rsidR="007B7243" w:rsidRDefault="007B7243" w:rsidP="007B7243">
            <w:pPr>
              <w:jc w:val="center"/>
            </w:pPr>
            <w:r w:rsidRPr="00E40010">
              <w:rPr>
                <w:bCs/>
                <w:sz w:val="24"/>
                <w:szCs w:val="24"/>
              </w:rPr>
              <w:t>55</w:t>
            </w:r>
          </w:p>
        </w:tc>
        <w:tc>
          <w:tcPr>
            <w:tcW w:w="1914" w:type="dxa"/>
          </w:tcPr>
          <w:p w:rsidR="007B7243" w:rsidRDefault="007B7243" w:rsidP="007B7243">
            <w:pPr>
              <w:tabs>
                <w:tab w:val="left" w:pos="540"/>
                <w:tab w:val="num" w:pos="1571"/>
              </w:tabs>
              <w:jc w:val="center"/>
              <w:rPr>
                <w:bCs/>
                <w:sz w:val="24"/>
                <w:szCs w:val="24"/>
              </w:rPr>
            </w:pPr>
            <w:r>
              <w:rPr>
                <w:bCs/>
                <w:sz w:val="24"/>
                <w:szCs w:val="24"/>
              </w:rPr>
              <w:t>40</w:t>
            </w:r>
          </w:p>
        </w:tc>
        <w:tc>
          <w:tcPr>
            <w:tcW w:w="1914" w:type="dxa"/>
          </w:tcPr>
          <w:p w:rsidR="007B7243" w:rsidRDefault="007B7243" w:rsidP="007B7243">
            <w:pPr>
              <w:jc w:val="center"/>
            </w:pPr>
            <w:r w:rsidRPr="005F3FD5">
              <w:rPr>
                <w:bCs/>
                <w:sz w:val="24"/>
                <w:szCs w:val="24"/>
              </w:rPr>
              <w:t>63</w:t>
            </w:r>
          </w:p>
        </w:tc>
        <w:tc>
          <w:tcPr>
            <w:tcW w:w="1914" w:type="dxa"/>
          </w:tcPr>
          <w:p w:rsidR="007B7243" w:rsidRDefault="007B7243" w:rsidP="007B7243">
            <w:pPr>
              <w:tabs>
                <w:tab w:val="left" w:pos="540"/>
                <w:tab w:val="num" w:pos="1571"/>
              </w:tabs>
              <w:jc w:val="center"/>
              <w:rPr>
                <w:bCs/>
                <w:sz w:val="24"/>
                <w:szCs w:val="24"/>
              </w:rPr>
            </w:pPr>
            <w:r>
              <w:rPr>
                <w:bCs/>
                <w:sz w:val="24"/>
                <w:szCs w:val="24"/>
              </w:rPr>
              <w:t>22</w:t>
            </w:r>
          </w:p>
        </w:tc>
      </w:tr>
      <w:tr w:rsidR="007B7243" w:rsidTr="00E2726C">
        <w:tc>
          <w:tcPr>
            <w:tcW w:w="1914" w:type="dxa"/>
          </w:tcPr>
          <w:p w:rsidR="007B7243" w:rsidRDefault="007B7243" w:rsidP="00E2726C">
            <w:pPr>
              <w:tabs>
                <w:tab w:val="left" w:pos="540"/>
                <w:tab w:val="num" w:pos="1571"/>
              </w:tabs>
              <w:jc w:val="center"/>
              <w:rPr>
                <w:bCs/>
                <w:sz w:val="24"/>
                <w:szCs w:val="24"/>
              </w:rPr>
            </w:pPr>
            <w:r>
              <w:rPr>
                <w:bCs/>
                <w:sz w:val="24"/>
                <w:szCs w:val="24"/>
              </w:rPr>
              <w:t>3</w:t>
            </w:r>
          </w:p>
        </w:tc>
        <w:tc>
          <w:tcPr>
            <w:tcW w:w="1914" w:type="dxa"/>
          </w:tcPr>
          <w:p w:rsidR="007B7243" w:rsidRDefault="007B7243" w:rsidP="007B7243">
            <w:pPr>
              <w:jc w:val="center"/>
            </w:pPr>
            <w:r w:rsidRPr="00E40010">
              <w:rPr>
                <w:bCs/>
                <w:sz w:val="24"/>
                <w:szCs w:val="24"/>
              </w:rPr>
              <w:t>55</w:t>
            </w:r>
          </w:p>
        </w:tc>
        <w:tc>
          <w:tcPr>
            <w:tcW w:w="1914" w:type="dxa"/>
          </w:tcPr>
          <w:p w:rsidR="007B7243" w:rsidRDefault="007B7243" w:rsidP="007B7243">
            <w:pPr>
              <w:tabs>
                <w:tab w:val="left" w:pos="540"/>
                <w:tab w:val="num" w:pos="1571"/>
              </w:tabs>
              <w:jc w:val="center"/>
              <w:rPr>
                <w:bCs/>
                <w:sz w:val="24"/>
                <w:szCs w:val="24"/>
              </w:rPr>
            </w:pPr>
            <w:r>
              <w:rPr>
                <w:bCs/>
                <w:sz w:val="24"/>
                <w:szCs w:val="24"/>
              </w:rPr>
              <w:t>34</w:t>
            </w:r>
          </w:p>
        </w:tc>
        <w:tc>
          <w:tcPr>
            <w:tcW w:w="1914" w:type="dxa"/>
          </w:tcPr>
          <w:p w:rsidR="007B7243" w:rsidRDefault="007B7243" w:rsidP="007B7243">
            <w:pPr>
              <w:jc w:val="center"/>
            </w:pPr>
            <w:r w:rsidRPr="005F3FD5">
              <w:rPr>
                <w:bCs/>
                <w:sz w:val="24"/>
                <w:szCs w:val="24"/>
              </w:rPr>
              <w:t>63</w:t>
            </w:r>
          </w:p>
        </w:tc>
        <w:tc>
          <w:tcPr>
            <w:tcW w:w="1914" w:type="dxa"/>
          </w:tcPr>
          <w:p w:rsidR="007B7243" w:rsidRDefault="007B7243" w:rsidP="007B7243">
            <w:pPr>
              <w:tabs>
                <w:tab w:val="left" w:pos="540"/>
                <w:tab w:val="num" w:pos="1571"/>
              </w:tabs>
              <w:jc w:val="center"/>
              <w:rPr>
                <w:bCs/>
                <w:sz w:val="24"/>
                <w:szCs w:val="24"/>
              </w:rPr>
            </w:pPr>
            <w:r>
              <w:rPr>
                <w:bCs/>
                <w:sz w:val="24"/>
                <w:szCs w:val="24"/>
              </w:rPr>
              <w:t>16</w:t>
            </w:r>
          </w:p>
        </w:tc>
      </w:tr>
      <w:tr w:rsidR="007B7243" w:rsidTr="00E2726C">
        <w:tc>
          <w:tcPr>
            <w:tcW w:w="1914" w:type="dxa"/>
          </w:tcPr>
          <w:p w:rsidR="007B7243" w:rsidRDefault="007B7243" w:rsidP="00E2726C">
            <w:pPr>
              <w:tabs>
                <w:tab w:val="left" w:pos="540"/>
                <w:tab w:val="num" w:pos="1571"/>
              </w:tabs>
              <w:jc w:val="center"/>
              <w:rPr>
                <w:bCs/>
                <w:sz w:val="24"/>
                <w:szCs w:val="24"/>
              </w:rPr>
            </w:pPr>
            <w:r>
              <w:rPr>
                <w:bCs/>
                <w:sz w:val="24"/>
                <w:szCs w:val="24"/>
              </w:rPr>
              <w:t>4</w:t>
            </w:r>
          </w:p>
        </w:tc>
        <w:tc>
          <w:tcPr>
            <w:tcW w:w="1914" w:type="dxa"/>
          </w:tcPr>
          <w:p w:rsidR="007B7243" w:rsidRDefault="007B7243" w:rsidP="007B7243">
            <w:pPr>
              <w:jc w:val="center"/>
            </w:pPr>
            <w:r w:rsidRPr="00E40010">
              <w:rPr>
                <w:bCs/>
                <w:sz w:val="24"/>
                <w:szCs w:val="24"/>
              </w:rPr>
              <w:t>55</w:t>
            </w:r>
          </w:p>
        </w:tc>
        <w:tc>
          <w:tcPr>
            <w:tcW w:w="1914" w:type="dxa"/>
          </w:tcPr>
          <w:p w:rsidR="007B7243" w:rsidRDefault="007B7243" w:rsidP="007B7243">
            <w:pPr>
              <w:tabs>
                <w:tab w:val="left" w:pos="540"/>
                <w:tab w:val="num" w:pos="1571"/>
              </w:tabs>
              <w:jc w:val="center"/>
              <w:rPr>
                <w:bCs/>
                <w:sz w:val="24"/>
                <w:szCs w:val="24"/>
              </w:rPr>
            </w:pPr>
            <w:r>
              <w:rPr>
                <w:bCs/>
                <w:sz w:val="24"/>
                <w:szCs w:val="24"/>
              </w:rPr>
              <w:t>35</w:t>
            </w:r>
          </w:p>
        </w:tc>
        <w:tc>
          <w:tcPr>
            <w:tcW w:w="1914" w:type="dxa"/>
          </w:tcPr>
          <w:p w:rsidR="007B7243" w:rsidRDefault="007B7243" w:rsidP="007B7243">
            <w:pPr>
              <w:jc w:val="center"/>
            </w:pPr>
            <w:r w:rsidRPr="005F3FD5">
              <w:rPr>
                <w:bCs/>
                <w:sz w:val="24"/>
                <w:szCs w:val="24"/>
              </w:rPr>
              <w:t>63</w:t>
            </w:r>
          </w:p>
        </w:tc>
        <w:tc>
          <w:tcPr>
            <w:tcW w:w="1914" w:type="dxa"/>
          </w:tcPr>
          <w:p w:rsidR="007B7243" w:rsidRDefault="007B7243" w:rsidP="007B7243">
            <w:pPr>
              <w:tabs>
                <w:tab w:val="left" w:pos="540"/>
                <w:tab w:val="num" w:pos="1571"/>
              </w:tabs>
              <w:jc w:val="center"/>
              <w:rPr>
                <w:bCs/>
                <w:sz w:val="24"/>
                <w:szCs w:val="24"/>
              </w:rPr>
            </w:pPr>
            <w:r>
              <w:rPr>
                <w:bCs/>
                <w:sz w:val="24"/>
                <w:szCs w:val="24"/>
              </w:rPr>
              <w:t>14</w:t>
            </w:r>
          </w:p>
        </w:tc>
      </w:tr>
      <w:tr w:rsidR="007B7243" w:rsidTr="00E2726C">
        <w:tc>
          <w:tcPr>
            <w:tcW w:w="1914" w:type="dxa"/>
          </w:tcPr>
          <w:p w:rsidR="007B7243" w:rsidRDefault="007B7243" w:rsidP="00E2726C">
            <w:pPr>
              <w:tabs>
                <w:tab w:val="left" w:pos="540"/>
                <w:tab w:val="num" w:pos="1571"/>
              </w:tabs>
              <w:jc w:val="center"/>
              <w:rPr>
                <w:bCs/>
                <w:sz w:val="24"/>
                <w:szCs w:val="24"/>
              </w:rPr>
            </w:pPr>
            <w:r>
              <w:rPr>
                <w:bCs/>
                <w:sz w:val="24"/>
                <w:szCs w:val="24"/>
              </w:rPr>
              <w:t>5</w:t>
            </w:r>
          </w:p>
        </w:tc>
        <w:tc>
          <w:tcPr>
            <w:tcW w:w="1914" w:type="dxa"/>
          </w:tcPr>
          <w:p w:rsidR="007B7243" w:rsidRDefault="007B7243" w:rsidP="007B7243">
            <w:pPr>
              <w:jc w:val="center"/>
            </w:pPr>
            <w:r w:rsidRPr="00E40010">
              <w:rPr>
                <w:bCs/>
                <w:sz w:val="24"/>
                <w:szCs w:val="24"/>
              </w:rPr>
              <w:t>55</w:t>
            </w:r>
          </w:p>
        </w:tc>
        <w:tc>
          <w:tcPr>
            <w:tcW w:w="1914" w:type="dxa"/>
          </w:tcPr>
          <w:p w:rsidR="007B7243" w:rsidRDefault="007B7243" w:rsidP="007B7243">
            <w:pPr>
              <w:tabs>
                <w:tab w:val="left" w:pos="540"/>
                <w:tab w:val="num" w:pos="1571"/>
              </w:tabs>
              <w:jc w:val="center"/>
              <w:rPr>
                <w:bCs/>
                <w:sz w:val="24"/>
                <w:szCs w:val="24"/>
              </w:rPr>
            </w:pPr>
            <w:r>
              <w:rPr>
                <w:bCs/>
                <w:sz w:val="24"/>
                <w:szCs w:val="24"/>
              </w:rPr>
              <w:t>37</w:t>
            </w:r>
          </w:p>
        </w:tc>
        <w:tc>
          <w:tcPr>
            <w:tcW w:w="1914" w:type="dxa"/>
          </w:tcPr>
          <w:p w:rsidR="007B7243" w:rsidRDefault="007B7243" w:rsidP="007B7243">
            <w:pPr>
              <w:jc w:val="center"/>
            </w:pPr>
            <w:r w:rsidRPr="005F3FD5">
              <w:rPr>
                <w:bCs/>
                <w:sz w:val="24"/>
                <w:szCs w:val="24"/>
              </w:rPr>
              <w:t>63</w:t>
            </w:r>
          </w:p>
        </w:tc>
        <w:tc>
          <w:tcPr>
            <w:tcW w:w="1914" w:type="dxa"/>
          </w:tcPr>
          <w:p w:rsidR="007B7243" w:rsidRDefault="007B7243" w:rsidP="007B7243">
            <w:pPr>
              <w:tabs>
                <w:tab w:val="left" w:pos="540"/>
                <w:tab w:val="num" w:pos="1571"/>
              </w:tabs>
              <w:jc w:val="center"/>
              <w:rPr>
                <w:bCs/>
                <w:sz w:val="24"/>
                <w:szCs w:val="24"/>
              </w:rPr>
            </w:pPr>
            <w:r>
              <w:rPr>
                <w:bCs/>
                <w:sz w:val="24"/>
                <w:szCs w:val="24"/>
              </w:rPr>
              <w:t>16</w:t>
            </w:r>
          </w:p>
        </w:tc>
      </w:tr>
      <w:tr w:rsidR="007B7243" w:rsidTr="00EB36E4">
        <w:tc>
          <w:tcPr>
            <w:tcW w:w="9570" w:type="dxa"/>
            <w:gridSpan w:val="5"/>
          </w:tcPr>
          <w:p w:rsidR="007B7243" w:rsidRDefault="007B7243" w:rsidP="007B7243">
            <w:pPr>
              <w:tabs>
                <w:tab w:val="left" w:pos="540"/>
                <w:tab w:val="num" w:pos="1571"/>
              </w:tabs>
              <w:jc w:val="center"/>
              <w:rPr>
                <w:bCs/>
                <w:sz w:val="24"/>
                <w:szCs w:val="24"/>
              </w:rPr>
            </w:pPr>
            <w:proofErr w:type="spellStart"/>
            <w:r>
              <w:rPr>
                <w:bCs/>
                <w:sz w:val="24"/>
                <w:szCs w:val="24"/>
              </w:rPr>
              <w:t>Варгашинско-Петуховская</w:t>
            </w:r>
            <w:proofErr w:type="spellEnd"/>
            <w:r>
              <w:rPr>
                <w:bCs/>
                <w:sz w:val="24"/>
                <w:szCs w:val="24"/>
              </w:rPr>
              <w:t xml:space="preserve"> площадь</w:t>
            </w:r>
          </w:p>
        </w:tc>
      </w:tr>
      <w:tr w:rsidR="007B7243" w:rsidTr="00EB36E4">
        <w:tc>
          <w:tcPr>
            <w:tcW w:w="9570" w:type="dxa"/>
            <w:gridSpan w:val="5"/>
          </w:tcPr>
          <w:p w:rsidR="007B7243" w:rsidRDefault="007B7243" w:rsidP="007B7243">
            <w:pPr>
              <w:tabs>
                <w:tab w:val="left" w:pos="540"/>
                <w:tab w:val="num" w:pos="1571"/>
              </w:tabs>
              <w:jc w:val="center"/>
              <w:rPr>
                <w:bCs/>
                <w:sz w:val="24"/>
                <w:szCs w:val="24"/>
              </w:rPr>
            </w:pPr>
            <w:r>
              <w:rPr>
                <w:bCs/>
                <w:sz w:val="24"/>
                <w:szCs w:val="24"/>
              </w:rPr>
              <w:t>Приютный участок</w:t>
            </w:r>
          </w:p>
        </w:tc>
      </w:tr>
      <w:tr w:rsidR="007B7243" w:rsidTr="00E2726C">
        <w:tc>
          <w:tcPr>
            <w:tcW w:w="1914" w:type="dxa"/>
          </w:tcPr>
          <w:p w:rsidR="007B7243" w:rsidRDefault="007B7243" w:rsidP="007B7243">
            <w:pPr>
              <w:tabs>
                <w:tab w:val="left" w:pos="540"/>
                <w:tab w:val="num" w:pos="1571"/>
              </w:tabs>
              <w:jc w:val="center"/>
              <w:rPr>
                <w:bCs/>
                <w:sz w:val="24"/>
                <w:szCs w:val="24"/>
              </w:rPr>
            </w:pPr>
            <w:r>
              <w:rPr>
                <w:bCs/>
                <w:sz w:val="24"/>
                <w:szCs w:val="24"/>
              </w:rPr>
              <w:t>1</w:t>
            </w:r>
          </w:p>
        </w:tc>
        <w:tc>
          <w:tcPr>
            <w:tcW w:w="1914" w:type="dxa"/>
          </w:tcPr>
          <w:p w:rsidR="007B7243" w:rsidRDefault="007B7243" w:rsidP="007B7243">
            <w:pPr>
              <w:tabs>
                <w:tab w:val="left" w:pos="540"/>
                <w:tab w:val="num" w:pos="1571"/>
              </w:tabs>
              <w:jc w:val="center"/>
              <w:rPr>
                <w:bCs/>
                <w:sz w:val="24"/>
                <w:szCs w:val="24"/>
              </w:rPr>
            </w:pPr>
            <w:r>
              <w:rPr>
                <w:bCs/>
                <w:sz w:val="24"/>
                <w:szCs w:val="24"/>
              </w:rPr>
              <w:t>54</w:t>
            </w:r>
          </w:p>
        </w:tc>
        <w:tc>
          <w:tcPr>
            <w:tcW w:w="1914" w:type="dxa"/>
          </w:tcPr>
          <w:p w:rsidR="007B7243" w:rsidRDefault="007B7243" w:rsidP="007B7243">
            <w:pPr>
              <w:tabs>
                <w:tab w:val="left" w:pos="540"/>
                <w:tab w:val="num" w:pos="1571"/>
              </w:tabs>
              <w:jc w:val="center"/>
              <w:rPr>
                <w:bCs/>
                <w:sz w:val="24"/>
                <w:szCs w:val="24"/>
              </w:rPr>
            </w:pPr>
            <w:r>
              <w:rPr>
                <w:bCs/>
                <w:sz w:val="24"/>
                <w:szCs w:val="24"/>
              </w:rPr>
              <w:t>59</w:t>
            </w:r>
          </w:p>
        </w:tc>
        <w:tc>
          <w:tcPr>
            <w:tcW w:w="1914" w:type="dxa"/>
          </w:tcPr>
          <w:p w:rsidR="007B7243" w:rsidRDefault="007B7243" w:rsidP="007B7243">
            <w:pPr>
              <w:tabs>
                <w:tab w:val="left" w:pos="540"/>
                <w:tab w:val="num" w:pos="1571"/>
              </w:tabs>
              <w:jc w:val="center"/>
              <w:rPr>
                <w:bCs/>
                <w:sz w:val="24"/>
                <w:szCs w:val="24"/>
              </w:rPr>
            </w:pPr>
            <w:r>
              <w:rPr>
                <w:bCs/>
                <w:sz w:val="24"/>
                <w:szCs w:val="24"/>
              </w:rPr>
              <w:t>67</w:t>
            </w:r>
          </w:p>
        </w:tc>
        <w:tc>
          <w:tcPr>
            <w:tcW w:w="1914" w:type="dxa"/>
          </w:tcPr>
          <w:p w:rsidR="007B7243" w:rsidRDefault="007B7243" w:rsidP="007B7243">
            <w:pPr>
              <w:tabs>
                <w:tab w:val="left" w:pos="540"/>
                <w:tab w:val="num" w:pos="1571"/>
              </w:tabs>
              <w:jc w:val="center"/>
              <w:rPr>
                <w:bCs/>
                <w:sz w:val="24"/>
                <w:szCs w:val="24"/>
              </w:rPr>
            </w:pPr>
            <w:r>
              <w:rPr>
                <w:bCs/>
                <w:sz w:val="24"/>
                <w:szCs w:val="24"/>
              </w:rPr>
              <w:t>40</w:t>
            </w:r>
          </w:p>
        </w:tc>
      </w:tr>
      <w:tr w:rsidR="007B7243" w:rsidTr="00E2726C">
        <w:tc>
          <w:tcPr>
            <w:tcW w:w="1914" w:type="dxa"/>
          </w:tcPr>
          <w:p w:rsidR="007B7243" w:rsidRDefault="007B7243" w:rsidP="007B7243">
            <w:pPr>
              <w:tabs>
                <w:tab w:val="left" w:pos="540"/>
                <w:tab w:val="num" w:pos="1571"/>
              </w:tabs>
              <w:jc w:val="center"/>
              <w:rPr>
                <w:bCs/>
                <w:sz w:val="24"/>
                <w:szCs w:val="24"/>
              </w:rPr>
            </w:pPr>
            <w:r>
              <w:rPr>
                <w:bCs/>
                <w:sz w:val="24"/>
                <w:szCs w:val="24"/>
              </w:rPr>
              <w:t>2</w:t>
            </w:r>
          </w:p>
        </w:tc>
        <w:tc>
          <w:tcPr>
            <w:tcW w:w="1914" w:type="dxa"/>
          </w:tcPr>
          <w:p w:rsidR="007B7243" w:rsidRDefault="007B7243" w:rsidP="007B7243">
            <w:pPr>
              <w:jc w:val="center"/>
            </w:pPr>
            <w:r w:rsidRPr="006734D7">
              <w:rPr>
                <w:bCs/>
                <w:sz w:val="24"/>
                <w:szCs w:val="24"/>
              </w:rPr>
              <w:t>54</w:t>
            </w:r>
          </w:p>
        </w:tc>
        <w:tc>
          <w:tcPr>
            <w:tcW w:w="1914" w:type="dxa"/>
          </w:tcPr>
          <w:p w:rsidR="007B7243" w:rsidRDefault="007B7243" w:rsidP="007B7243">
            <w:pPr>
              <w:tabs>
                <w:tab w:val="left" w:pos="540"/>
                <w:tab w:val="num" w:pos="1571"/>
              </w:tabs>
              <w:jc w:val="center"/>
              <w:rPr>
                <w:bCs/>
                <w:sz w:val="24"/>
                <w:szCs w:val="24"/>
              </w:rPr>
            </w:pPr>
            <w:r>
              <w:rPr>
                <w:bCs/>
                <w:sz w:val="24"/>
                <w:szCs w:val="24"/>
              </w:rPr>
              <w:t>59</w:t>
            </w:r>
          </w:p>
        </w:tc>
        <w:tc>
          <w:tcPr>
            <w:tcW w:w="1914" w:type="dxa"/>
          </w:tcPr>
          <w:p w:rsidR="007B7243" w:rsidRDefault="007B7243" w:rsidP="007B7243">
            <w:pPr>
              <w:jc w:val="center"/>
            </w:pPr>
            <w:r w:rsidRPr="00B303B8">
              <w:rPr>
                <w:bCs/>
                <w:sz w:val="24"/>
                <w:szCs w:val="24"/>
              </w:rPr>
              <w:t>67</w:t>
            </w:r>
          </w:p>
        </w:tc>
        <w:tc>
          <w:tcPr>
            <w:tcW w:w="1914" w:type="dxa"/>
          </w:tcPr>
          <w:p w:rsidR="007B7243" w:rsidRDefault="007B7243" w:rsidP="007B7243">
            <w:pPr>
              <w:tabs>
                <w:tab w:val="left" w:pos="540"/>
                <w:tab w:val="num" w:pos="1571"/>
              </w:tabs>
              <w:jc w:val="center"/>
              <w:rPr>
                <w:bCs/>
                <w:sz w:val="24"/>
                <w:szCs w:val="24"/>
              </w:rPr>
            </w:pPr>
            <w:r>
              <w:rPr>
                <w:bCs/>
                <w:sz w:val="24"/>
                <w:szCs w:val="24"/>
              </w:rPr>
              <w:t>47</w:t>
            </w:r>
          </w:p>
        </w:tc>
      </w:tr>
      <w:tr w:rsidR="007B7243" w:rsidTr="00E2726C">
        <w:tc>
          <w:tcPr>
            <w:tcW w:w="1914" w:type="dxa"/>
          </w:tcPr>
          <w:p w:rsidR="007B7243" w:rsidRDefault="007B7243" w:rsidP="007B7243">
            <w:pPr>
              <w:tabs>
                <w:tab w:val="left" w:pos="540"/>
                <w:tab w:val="num" w:pos="1571"/>
              </w:tabs>
              <w:jc w:val="center"/>
              <w:rPr>
                <w:bCs/>
                <w:sz w:val="24"/>
                <w:szCs w:val="24"/>
              </w:rPr>
            </w:pPr>
            <w:r>
              <w:rPr>
                <w:bCs/>
                <w:sz w:val="24"/>
                <w:szCs w:val="24"/>
              </w:rPr>
              <w:t>3</w:t>
            </w:r>
          </w:p>
        </w:tc>
        <w:tc>
          <w:tcPr>
            <w:tcW w:w="1914" w:type="dxa"/>
          </w:tcPr>
          <w:p w:rsidR="007B7243" w:rsidRDefault="007B7243" w:rsidP="007B7243">
            <w:pPr>
              <w:jc w:val="center"/>
            </w:pPr>
            <w:r w:rsidRPr="006734D7">
              <w:rPr>
                <w:bCs/>
                <w:sz w:val="24"/>
                <w:szCs w:val="24"/>
              </w:rPr>
              <w:t>54</w:t>
            </w:r>
          </w:p>
        </w:tc>
        <w:tc>
          <w:tcPr>
            <w:tcW w:w="1914" w:type="dxa"/>
          </w:tcPr>
          <w:p w:rsidR="007B7243" w:rsidRDefault="007B7243" w:rsidP="007B7243">
            <w:pPr>
              <w:tabs>
                <w:tab w:val="left" w:pos="540"/>
                <w:tab w:val="num" w:pos="1571"/>
              </w:tabs>
              <w:jc w:val="center"/>
              <w:rPr>
                <w:bCs/>
                <w:sz w:val="24"/>
                <w:szCs w:val="24"/>
              </w:rPr>
            </w:pPr>
            <w:r>
              <w:rPr>
                <w:bCs/>
                <w:sz w:val="24"/>
                <w:szCs w:val="24"/>
              </w:rPr>
              <w:t>55</w:t>
            </w:r>
          </w:p>
        </w:tc>
        <w:tc>
          <w:tcPr>
            <w:tcW w:w="1914" w:type="dxa"/>
          </w:tcPr>
          <w:p w:rsidR="007B7243" w:rsidRDefault="007B7243" w:rsidP="007B7243">
            <w:pPr>
              <w:jc w:val="center"/>
            </w:pPr>
            <w:r w:rsidRPr="00B303B8">
              <w:rPr>
                <w:bCs/>
                <w:sz w:val="24"/>
                <w:szCs w:val="24"/>
              </w:rPr>
              <w:t>67</w:t>
            </w:r>
          </w:p>
        </w:tc>
        <w:tc>
          <w:tcPr>
            <w:tcW w:w="1914" w:type="dxa"/>
          </w:tcPr>
          <w:p w:rsidR="007B7243" w:rsidRDefault="007B7243" w:rsidP="007B7243">
            <w:pPr>
              <w:tabs>
                <w:tab w:val="left" w:pos="540"/>
                <w:tab w:val="num" w:pos="1571"/>
              </w:tabs>
              <w:jc w:val="center"/>
              <w:rPr>
                <w:bCs/>
                <w:sz w:val="24"/>
                <w:szCs w:val="24"/>
              </w:rPr>
            </w:pPr>
            <w:r>
              <w:rPr>
                <w:bCs/>
                <w:sz w:val="24"/>
                <w:szCs w:val="24"/>
              </w:rPr>
              <w:t>47</w:t>
            </w:r>
          </w:p>
        </w:tc>
      </w:tr>
      <w:tr w:rsidR="007B7243" w:rsidTr="00E2726C">
        <w:tc>
          <w:tcPr>
            <w:tcW w:w="1914" w:type="dxa"/>
          </w:tcPr>
          <w:p w:rsidR="007B7243" w:rsidRDefault="007B7243" w:rsidP="007B7243">
            <w:pPr>
              <w:tabs>
                <w:tab w:val="left" w:pos="540"/>
                <w:tab w:val="num" w:pos="1571"/>
              </w:tabs>
              <w:jc w:val="center"/>
              <w:rPr>
                <w:bCs/>
                <w:sz w:val="24"/>
                <w:szCs w:val="24"/>
              </w:rPr>
            </w:pPr>
            <w:r>
              <w:rPr>
                <w:bCs/>
                <w:sz w:val="24"/>
                <w:szCs w:val="24"/>
              </w:rPr>
              <w:t>4</w:t>
            </w:r>
          </w:p>
        </w:tc>
        <w:tc>
          <w:tcPr>
            <w:tcW w:w="1914" w:type="dxa"/>
          </w:tcPr>
          <w:p w:rsidR="007B7243" w:rsidRDefault="007B7243" w:rsidP="007B7243">
            <w:pPr>
              <w:jc w:val="center"/>
            </w:pPr>
            <w:r w:rsidRPr="006734D7">
              <w:rPr>
                <w:bCs/>
                <w:sz w:val="24"/>
                <w:szCs w:val="24"/>
              </w:rPr>
              <w:t>54</w:t>
            </w:r>
          </w:p>
        </w:tc>
        <w:tc>
          <w:tcPr>
            <w:tcW w:w="1914" w:type="dxa"/>
          </w:tcPr>
          <w:p w:rsidR="007B7243" w:rsidRDefault="007B7243" w:rsidP="007B7243">
            <w:pPr>
              <w:tabs>
                <w:tab w:val="left" w:pos="540"/>
                <w:tab w:val="num" w:pos="1571"/>
              </w:tabs>
              <w:jc w:val="center"/>
              <w:rPr>
                <w:bCs/>
                <w:sz w:val="24"/>
                <w:szCs w:val="24"/>
              </w:rPr>
            </w:pPr>
            <w:r>
              <w:rPr>
                <w:bCs/>
                <w:sz w:val="24"/>
                <w:szCs w:val="24"/>
              </w:rPr>
              <w:t>52</w:t>
            </w:r>
          </w:p>
        </w:tc>
        <w:tc>
          <w:tcPr>
            <w:tcW w:w="1914" w:type="dxa"/>
          </w:tcPr>
          <w:p w:rsidR="007B7243" w:rsidRDefault="007B7243" w:rsidP="007B7243">
            <w:pPr>
              <w:jc w:val="center"/>
            </w:pPr>
            <w:r w:rsidRPr="00B303B8">
              <w:rPr>
                <w:bCs/>
                <w:sz w:val="24"/>
                <w:szCs w:val="24"/>
              </w:rPr>
              <w:t>67</w:t>
            </w:r>
          </w:p>
        </w:tc>
        <w:tc>
          <w:tcPr>
            <w:tcW w:w="1914" w:type="dxa"/>
          </w:tcPr>
          <w:p w:rsidR="007B7243" w:rsidRDefault="007B7243" w:rsidP="007B7243">
            <w:pPr>
              <w:tabs>
                <w:tab w:val="left" w:pos="540"/>
                <w:tab w:val="num" w:pos="1571"/>
              </w:tabs>
              <w:jc w:val="center"/>
              <w:rPr>
                <w:bCs/>
                <w:sz w:val="24"/>
                <w:szCs w:val="24"/>
              </w:rPr>
            </w:pPr>
            <w:r>
              <w:rPr>
                <w:bCs/>
                <w:sz w:val="24"/>
                <w:szCs w:val="24"/>
              </w:rPr>
              <w:t>42</w:t>
            </w:r>
          </w:p>
        </w:tc>
      </w:tr>
      <w:tr w:rsidR="007B7243" w:rsidTr="00E2726C">
        <w:tc>
          <w:tcPr>
            <w:tcW w:w="1914" w:type="dxa"/>
          </w:tcPr>
          <w:p w:rsidR="007B7243" w:rsidRDefault="007B7243" w:rsidP="007B7243">
            <w:pPr>
              <w:tabs>
                <w:tab w:val="left" w:pos="540"/>
                <w:tab w:val="num" w:pos="1571"/>
              </w:tabs>
              <w:jc w:val="center"/>
              <w:rPr>
                <w:bCs/>
                <w:sz w:val="24"/>
                <w:szCs w:val="24"/>
              </w:rPr>
            </w:pPr>
            <w:r>
              <w:rPr>
                <w:bCs/>
                <w:sz w:val="24"/>
                <w:szCs w:val="24"/>
              </w:rPr>
              <w:t>5</w:t>
            </w:r>
          </w:p>
        </w:tc>
        <w:tc>
          <w:tcPr>
            <w:tcW w:w="1914" w:type="dxa"/>
          </w:tcPr>
          <w:p w:rsidR="007B7243" w:rsidRDefault="007B7243" w:rsidP="007B7243">
            <w:pPr>
              <w:jc w:val="center"/>
            </w:pPr>
            <w:r w:rsidRPr="006734D7">
              <w:rPr>
                <w:bCs/>
                <w:sz w:val="24"/>
                <w:szCs w:val="24"/>
              </w:rPr>
              <w:t>54</w:t>
            </w:r>
          </w:p>
        </w:tc>
        <w:tc>
          <w:tcPr>
            <w:tcW w:w="1914" w:type="dxa"/>
          </w:tcPr>
          <w:p w:rsidR="007B7243" w:rsidRDefault="007B7243" w:rsidP="007B7243">
            <w:pPr>
              <w:tabs>
                <w:tab w:val="left" w:pos="540"/>
                <w:tab w:val="num" w:pos="1571"/>
              </w:tabs>
              <w:jc w:val="center"/>
              <w:rPr>
                <w:bCs/>
                <w:sz w:val="24"/>
                <w:szCs w:val="24"/>
              </w:rPr>
            </w:pPr>
            <w:r>
              <w:rPr>
                <w:bCs/>
                <w:sz w:val="24"/>
                <w:szCs w:val="24"/>
              </w:rPr>
              <w:t>52</w:t>
            </w:r>
          </w:p>
        </w:tc>
        <w:tc>
          <w:tcPr>
            <w:tcW w:w="1914" w:type="dxa"/>
          </w:tcPr>
          <w:p w:rsidR="007B7243" w:rsidRDefault="007B7243" w:rsidP="007B7243">
            <w:pPr>
              <w:jc w:val="center"/>
            </w:pPr>
            <w:r w:rsidRPr="00B303B8">
              <w:rPr>
                <w:bCs/>
                <w:sz w:val="24"/>
                <w:szCs w:val="24"/>
              </w:rPr>
              <w:t>67</w:t>
            </w:r>
          </w:p>
        </w:tc>
        <w:tc>
          <w:tcPr>
            <w:tcW w:w="1914" w:type="dxa"/>
          </w:tcPr>
          <w:p w:rsidR="007B7243" w:rsidRDefault="007B7243" w:rsidP="007B7243">
            <w:pPr>
              <w:tabs>
                <w:tab w:val="left" w:pos="540"/>
                <w:tab w:val="num" w:pos="1571"/>
              </w:tabs>
              <w:jc w:val="center"/>
              <w:rPr>
                <w:bCs/>
                <w:sz w:val="24"/>
                <w:szCs w:val="24"/>
              </w:rPr>
            </w:pPr>
            <w:r>
              <w:rPr>
                <w:bCs/>
                <w:sz w:val="24"/>
                <w:szCs w:val="24"/>
              </w:rPr>
              <w:t>32</w:t>
            </w:r>
          </w:p>
        </w:tc>
      </w:tr>
      <w:tr w:rsidR="007B7243" w:rsidTr="00E2726C">
        <w:tc>
          <w:tcPr>
            <w:tcW w:w="1914" w:type="dxa"/>
          </w:tcPr>
          <w:p w:rsidR="007B7243" w:rsidRDefault="007B7243" w:rsidP="007B7243">
            <w:pPr>
              <w:tabs>
                <w:tab w:val="left" w:pos="540"/>
                <w:tab w:val="num" w:pos="1571"/>
              </w:tabs>
              <w:jc w:val="center"/>
              <w:rPr>
                <w:bCs/>
                <w:sz w:val="24"/>
                <w:szCs w:val="24"/>
              </w:rPr>
            </w:pPr>
            <w:r>
              <w:rPr>
                <w:bCs/>
                <w:sz w:val="24"/>
                <w:szCs w:val="24"/>
              </w:rPr>
              <w:t>6</w:t>
            </w:r>
          </w:p>
        </w:tc>
        <w:tc>
          <w:tcPr>
            <w:tcW w:w="1914" w:type="dxa"/>
          </w:tcPr>
          <w:p w:rsidR="007B7243" w:rsidRDefault="007B7243" w:rsidP="007B7243">
            <w:pPr>
              <w:jc w:val="center"/>
            </w:pPr>
            <w:r w:rsidRPr="006734D7">
              <w:rPr>
                <w:bCs/>
                <w:sz w:val="24"/>
                <w:szCs w:val="24"/>
              </w:rPr>
              <w:t>54</w:t>
            </w:r>
          </w:p>
        </w:tc>
        <w:tc>
          <w:tcPr>
            <w:tcW w:w="1914" w:type="dxa"/>
          </w:tcPr>
          <w:p w:rsidR="007B7243" w:rsidRDefault="007B7243" w:rsidP="007B7243">
            <w:pPr>
              <w:tabs>
                <w:tab w:val="left" w:pos="540"/>
                <w:tab w:val="num" w:pos="1571"/>
              </w:tabs>
              <w:jc w:val="center"/>
              <w:rPr>
                <w:bCs/>
                <w:sz w:val="24"/>
                <w:szCs w:val="24"/>
              </w:rPr>
            </w:pPr>
            <w:r>
              <w:rPr>
                <w:bCs/>
                <w:sz w:val="24"/>
                <w:szCs w:val="24"/>
              </w:rPr>
              <w:t>55</w:t>
            </w:r>
          </w:p>
        </w:tc>
        <w:tc>
          <w:tcPr>
            <w:tcW w:w="1914" w:type="dxa"/>
          </w:tcPr>
          <w:p w:rsidR="007B7243" w:rsidRDefault="007B7243" w:rsidP="007B7243">
            <w:pPr>
              <w:jc w:val="center"/>
            </w:pPr>
            <w:r w:rsidRPr="00B303B8">
              <w:rPr>
                <w:bCs/>
                <w:sz w:val="24"/>
                <w:szCs w:val="24"/>
              </w:rPr>
              <w:t>67</w:t>
            </w:r>
          </w:p>
        </w:tc>
        <w:tc>
          <w:tcPr>
            <w:tcW w:w="1914" w:type="dxa"/>
          </w:tcPr>
          <w:p w:rsidR="007B7243" w:rsidRDefault="007B7243" w:rsidP="007B7243">
            <w:pPr>
              <w:tabs>
                <w:tab w:val="left" w:pos="540"/>
                <w:tab w:val="num" w:pos="1571"/>
              </w:tabs>
              <w:jc w:val="center"/>
              <w:rPr>
                <w:bCs/>
                <w:sz w:val="24"/>
                <w:szCs w:val="24"/>
              </w:rPr>
            </w:pPr>
            <w:r>
              <w:rPr>
                <w:bCs/>
                <w:sz w:val="24"/>
                <w:szCs w:val="24"/>
              </w:rPr>
              <w:t>32</w:t>
            </w:r>
          </w:p>
        </w:tc>
      </w:tr>
      <w:tr w:rsidR="007B7243" w:rsidTr="00E2726C">
        <w:tc>
          <w:tcPr>
            <w:tcW w:w="1914" w:type="dxa"/>
          </w:tcPr>
          <w:p w:rsidR="007B7243" w:rsidRDefault="007B7243" w:rsidP="007B7243">
            <w:pPr>
              <w:tabs>
                <w:tab w:val="left" w:pos="540"/>
                <w:tab w:val="num" w:pos="1571"/>
              </w:tabs>
              <w:jc w:val="center"/>
              <w:rPr>
                <w:bCs/>
                <w:sz w:val="24"/>
                <w:szCs w:val="24"/>
              </w:rPr>
            </w:pPr>
            <w:r>
              <w:rPr>
                <w:bCs/>
                <w:sz w:val="24"/>
                <w:szCs w:val="24"/>
              </w:rPr>
              <w:t>7</w:t>
            </w:r>
          </w:p>
        </w:tc>
        <w:tc>
          <w:tcPr>
            <w:tcW w:w="1914" w:type="dxa"/>
          </w:tcPr>
          <w:p w:rsidR="007B7243" w:rsidRDefault="007B7243" w:rsidP="007B7243">
            <w:pPr>
              <w:jc w:val="center"/>
            </w:pPr>
            <w:r w:rsidRPr="006734D7">
              <w:rPr>
                <w:bCs/>
                <w:sz w:val="24"/>
                <w:szCs w:val="24"/>
              </w:rPr>
              <w:t>54</w:t>
            </w:r>
          </w:p>
        </w:tc>
        <w:tc>
          <w:tcPr>
            <w:tcW w:w="1914" w:type="dxa"/>
          </w:tcPr>
          <w:p w:rsidR="007B7243" w:rsidRDefault="007B7243" w:rsidP="007B7243">
            <w:pPr>
              <w:tabs>
                <w:tab w:val="left" w:pos="540"/>
                <w:tab w:val="num" w:pos="1571"/>
              </w:tabs>
              <w:jc w:val="center"/>
              <w:rPr>
                <w:bCs/>
                <w:sz w:val="24"/>
                <w:szCs w:val="24"/>
              </w:rPr>
            </w:pPr>
            <w:r>
              <w:rPr>
                <w:bCs/>
                <w:sz w:val="24"/>
                <w:szCs w:val="24"/>
              </w:rPr>
              <w:t>55</w:t>
            </w:r>
          </w:p>
        </w:tc>
        <w:tc>
          <w:tcPr>
            <w:tcW w:w="1914" w:type="dxa"/>
          </w:tcPr>
          <w:p w:rsidR="007B7243" w:rsidRDefault="007B7243" w:rsidP="007B7243">
            <w:pPr>
              <w:jc w:val="center"/>
            </w:pPr>
            <w:r w:rsidRPr="00B303B8">
              <w:rPr>
                <w:bCs/>
                <w:sz w:val="24"/>
                <w:szCs w:val="24"/>
              </w:rPr>
              <w:t>67</w:t>
            </w:r>
          </w:p>
        </w:tc>
        <w:tc>
          <w:tcPr>
            <w:tcW w:w="1914" w:type="dxa"/>
          </w:tcPr>
          <w:p w:rsidR="007B7243" w:rsidRDefault="007B7243" w:rsidP="007B7243">
            <w:pPr>
              <w:tabs>
                <w:tab w:val="left" w:pos="540"/>
                <w:tab w:val="num" w:pos="1571"/>
              </w:tabs>
              <w:jc w:val="center"/>
              <w:rPr>
                <w:bCs/>
                <w:sz w:val="24"/>
                <w:szCs w:val="24"/>
              </w:rPr>
            </w:pPr>
            <w:r>
              <w:rPr>
                <w:bCs/>
                <w:sz w:val="24"/>
                <w:szCs w:val="24"/>
              </w:rPr>
              <w:t>40</w:t>
            </w:r>
          </w:p>
        </w:tc>
      </w:tr>
    </w:tbl>
    <w:p w:rsidR="00E2726C" w:rsidRDefault="00EB36E4" w:rsidP="00E37182">
      <w:pPr>
        <w:tabs>
          <w:tab w:val="left" w:pos="540"/>
          <w:tab w:val="num" w:pos="157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061A7">
        <w:rPr>
          <w:rFonts w:ascii="Times New Roman" w:eastAsia="Times New Roman" w:hAnsi="Times New Roman" w:cs="Times New Roman"/>
          <w:bCs/>
          <w:sz w:val="24"/>
          <w:szCs w:val="24"/>
          <w:lang w:eastAsia="ru-RU"/>
        </w:rPr>
        <w:t>Общая площадь</w:t>
      </w:r>
      <w:r>
        <w:rPr>
          <w:rFonts w:ascii="Times New Roman" w:eastAsia="Times New Roman" w:hAnsi="Times New Roman" w:cs="Times New Roman"/>
          <w:bCs/>
          <w:sz w:val="24"/>
          <w:szCs w:val="24"/>
          <w:lang w:eastAsia="ru-RU"/>
        </w:rPr>
        <w:t xml:space="preserve"> изучаемой территории составит 229 кв. км, в том числе:</w:t>
      </w:r>
    </w:p>
    <w:p w:rsidR="00EB36E4" w:rsidRDefault="00EB36E4" w:rsidP="00E37182">
      <w:pPr>
        <w:tabs>
          <w:tab w:val="left" w:pos="540"/>
          <w:tab w:val="num" w:pos="157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Шумихинский участок 53 кв. км;</w:t>
      </w:r>
    </w:p>
    <w:p w:rsidR="00EB36E4" w:rsidRDefault="00EB36E4" w:rsidP="00E37182">
      <w:pPr>
        <w:tabs>
          <w:tab w:val="left" w:pos="540"/>
          <w:tab w:val="num" w:pos="157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Рижский участок 53 кв. км;</w:t>
      </w:r>
    </w:p>
    <w:p w:rsidR="00E37182" w:rsidRPr="00EB36E4" w:rsidRDefault="00EB36E4" w:rsidP="00EB36E4">
      <w:pPr>
        <w:tabs>
          <w:tab w:val="left" w:pos="540"/>
          <w:tab w:val="num" w:pos="157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Приютный участок 123 кв. км.</w:t>
      </w:r>
    </w:p>
    <w:p w:rsidR="00E37182" w:rsidRPr="00E37182" w:rsidRDefault="00E37182" w:rsidP="00E37182">
      <w:pPr>
        <w:spacing w:after="0" w:line="240" w:lineRule="auto"/>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 xml:space="preserve">1.3. Основные оценочные параметры: </w:t>
      </w:r>
    </w:p>
    <w:p w:rsidR="00E37182" w:rsidRDefault="00EB36E4" w:rsidP="00EB36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оценке прогнозных ресурсов урана применять кондиции, утвержденные для </w:t>
      </w:r>
      <w:proofErr w:type="spellStart"/>
      <w:r>
        <w:rPr>
          <w:rFonts w:ascii="Times New Roman" w:eastAsia="Times New Roman" w:hAnsi="Times New Roman" w:cs="Times New Roman"/>
          <w:sz w:val="24"/>
          <w:szCs w:val="24"/>
          <w:lang w:eastAsia="ru-RU"/>
        </w:rPr>
        <w:t>Далматовского</w:t>
      </w:r>
      <w:proofErr w:type="spellEnd"/>
      <w:r>
        <w:rPr>
          <w:rFonts w:ascii="Times New Roman" w:eastAsia="Times New Roman" w:hAnsi="Times New Roman" w:cs="Times New Roman"/>
          <w:sz w:val="24"/>
          <w:szCs w:val="24"/>
          <w:lang w:eastAsia="ru-RU"/>
        </w:rPr>
        <w:t xml:space="preserve"> месторождения:</w:t>
      </w:r>
    </w:p>
    <w:p w:rsidR="00EB36E4" w:rsidRDefault="00AA43E2" w:rsidP="00AA43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6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B36E4">
        <w:rPr>
          <w:rFonts w:ascii="Times New Roman" w:eastAsia="Times New Roman" w:hAnsi="Times New Roman" w:cs="Times New Roman"/>
          <w:sz w:val="24"/>
          <w:szCs w:val="24"/>
          <w:lang w:eastAsia="ru-RU"/>
        </w:rPr>
        <w:t>бортовое содержание урана при выделении рудных интервалов по мощности - 0,010%;</w:t>
      </w:r>
    </w:p>
    <w:p w:rsidR="00EB36E4" w:rsidRDefault="00AA43E2" w:rsidP="00AA43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6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B36E4">
        <w:rPr>
          <w:rFonts w:ascii="Times New Roman" w:eastAsia="Times New Roman" w:hAnsi="Times New Roman" w:cs="Times New Roman"/>
          <w:sz w:val="24"/>
          <w:szCs w:val="24"/>
          <w:lang w:eastAsia="ru-RU"/>
        </w:rPr>
        <w:t xml:space="preserve">минимальный суммарный </w:t>
      </w:r>
      <w:proofErr w:type="spellStart"/>
      <w:r w:rsidR="00EB36E4">
        <w:rPr>
          <w:rFonts w:ascii="Times New Roman" w:eastAsia="Times New Roman" w:hAnsi="Times New Roman" w:cs="Times New Roman"/>
          <w:sz w:val="24"/>
          <w:szCs w:val="24"/>
          <w:lang w:eastAsia="ru-RU"/>
        </w:rPr>
        <w:t>метропроцент</w:t>
      </w:r>
      <w:proofErr w:type="spellEnd"/>
      <w:r w:rsidR="00EB36E4">
        <w:rPr>
          <w:rFonts w:ascii="Times New Roman" w:eastAsia="Times New Roman" w:hAnsi="Times New Roman" w:cs="Times New Roman"/>
          <w:sz w:val="24"/>
          <w:szCs w:val="24"/>
          <w:lang w:eastAsia="ru-RU"/>
        </w:rPr>
        <w:t xml:space="preserve">  по скважине, включаемой в контур рудного блока - 0,08 м%;</w:t>
      </w:r>
    </w:p>
    <w:p w:rsidR="00EB36E4" w:rsidRDefault="00AA43E2" w:rsidP="00AA43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6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B36E4">
        <w:rPr>
          <w:rFonts w:ascii="Times New Roman" w:eastAsia="Times New Roman" w:hAnsi="Times New Roman" w:cs="Times New Roman"/>
          <w:sz w:val="24"/>
          <w:szCs w:val="24"/>
          <w:lang w:eastAsia="ru-RU"/>
        </w:rPr>
        <w:t>максимальная мощность отдельных прослоев пустых пород, включаемых в рудный интервал по мощности -1,0 м;</w:t>
      </w:r>
    </w:p>
    <w:p w:rsidR="00AA43E2" w:rsidRDefault="00AA43E2" w:rsidP="00AA43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максимальная мощность прослоев пустых пород или </w:t>
      </w:r>
      <w:proofErr w:type="spellStart"/>
      <w:r>
        <w:rPr>
          <w:rFonts w:ascii="Times New Roman" w:eastAsia="Times New Roman" w:hAnsi="Times New Roman" w:cs="Times New Roman"/>
          <w:sz w:val="24"/>
          <w:szCs w:val="24"/>
          <w:lang w:eastAsia="ru-RU"/>
        </w:rPr>
        <w:t>забалансовых</w:t>
      </w:r>
      <w:proofErr w:type="spellEnd"/>
      <w:r>
        <w:rPr>
          <w:rFonts w:ascii="Times New Roman" w:eastAsia="Times New Roman" w:hAnsi="Times New Roman" w:cs="Times New Roman"/>
          <w:sz w:val="24"/>
          <w:szCs w:val="24"/>
          <w:lang w:eastAsia="ru-RU"/>
        </w:rPr>
        <w:t xml:space="preserve"> руд для включения рудных интервалов в </w:t>
      </w:r>
      <w:proofErr w:type="spellStart"/>
      <w:r>
        <w:rPr>
          <w:rFonts w:ascii="Times New Roman" w:eastAsia="Times New Roman" w:hAnsi="Times New Roman" w:cs="Times New Roman"/>
          <w:sz w:val="24"/>
          <w:szCs w:val="24"/>
          <w:lang w:eastAsia="ru-RU"/>
        </w:rPr>
        <w:t>подсчётный</w:t>
      </w:r>
      <w:proofErr w:type="spellEnd"/>
      <w:r>
        <w:rPr>
          <w:rFonts w:ascii="Times New Roman" w:eastAsia="Times New Roman" w:hAnsi="Times New Roman" w:cs="Times New Roman"/>
          <w:sz w:val="24"/>
          <w:szCs w:val="24"/>
          <w:lang w:eastAsia="ru-RU"/>
        </w:rPr>
        <w:t xml:space="preserve"> блок – 5,0 м;</w:t>
      </w:r>
    </w:p>
    <w:p w:rsidR="00AA43E2" w:rsidRDefault="00AA43E2" w:rsidP="00AA43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максимальное среднее содержание СО</w:t>
      </w:r>
      <w:proofErr w:type="gramStart"/>
      <w:r>
        <w:rPr>
          <w:rFonts w:ascii="Times New Roman" w:eastAsia="Times New Roman" w:hAnsi="Times New Roman" w:cs="Times New Roman"/>
          <w:sz w:val="24"/>
          <w:szCs w:val="24"/>
          <w:vertAlign w:val="subscript"/>
          <w:lang w:eastAsia="ru-RU"/>
        </w:rPr>
        <w:t>2</w:t>
      </w:r>
      <w:proofErr w:type="gramEnd"/>
      <w:r>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lang w:eastAsia="ru-RU"/>
        </w:rPr>
        <w:t>в блоке -2%;</w:t>
      </w:r>
    </w:p>
    <w:p w:rsidR="00AA43E2" w:rsidRDefault="00AA43E2" w:rsidP="00AA43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максимальное содержание </w:t>
      </w:r>
      <w:proofErr w:type="spellStart"/>
      <w:r>
        <w:rPr>
          <w:rFonts w:ascii="Times New Roman" w:eastAsia="Times New Roman" w:hAnsi="Times New Roman" w:cs="Times New Roman"/>
          <w:sz w:val="24"/>
          <w:szCs w:val="24"/>
          <w:lang w:eastAsia="ru-RU"/>
        </w:rPr>
        <w:t>алевро</w:t>
      </w:r>
      <w:proofErr w:type="spellEnd"/>
      <w:r>
        <w:rPr>
          <w:rFonts w:ascii="Times New Roman" w:eastAsia="Times New Roman" w:hAnsi="Times New Roman" w:cs="Times New Roman"/>
          <w:sz w:val="24"/>
          <w:szCs w:val="24"/>
          <w:lang w:eastAsia="ru-RU"/>
        </w:rPr>
        <w:t>-глинистых частиц менее 0,05 мм – 30%;</w:t>
      </w:r>
    </w:p>
    <w:p w:rsidR="00E37182" w:rsidRPr="00E37182" w:rsidRDefault="00AA43E2" w:rsidP="00AA43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 </w:t>
      </w:r>
      <w:proofErr w:type="spellStart"/>
      <w:r>
        <w:rPr>
          <w:rFonts w:ascii="Times New Roman" w:eastAsia="Times New Roman" w:hAnsi="Times New Roman" w:cs="Times New Roman"/>
          <w:sz w:val="24"/>
          <w:szCs w:val="24"/>
          <w:lang w:eastAsia="ru-RU"/>
        </w:rPr>
        <w:t>забалансовым</w:t>
      </w:r>
      <w:proofErr w:type="spellEnd"/>
      <w:r>
        <w:rPr>
          <w:rFonts w:ascii="Times New Roman" w:eastAsia="Times New Roman" w:hAnsi="Times New Roman" w:cs="Times New Roman"/>
          <w:sz w:val="24"/>
          <w:szCs w:val="24"/>
          <w:lang w:eastAsia="ru-RU"/>
        </w:rPr>
        <w:t xml:space="preserve"> запасам относятся  запасы в проницаемых породах, оконтуренных по </w:t>
      </w:r>
      <w:proofErr w:type="gramStart"/>
      <w:r>
        <w:rPr>
          <w:rFonts w:ascii="Times New Roman" w:eastAsia="Times New Roman" w:hAnsi="Times New Roman" w:cs="Times New Roman"/>
          <w:sz w:val="24"/>
          <w:szCs w:val="24"/>
          <w:lang w:eastAsia="ru-RU"/>
        </w:rPr>
        <w:t>минимальному</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метропроценту</w:t>
      </w:r>
      <w:proofErr w:type="spellEnd"/>
      <w:r>
        <w:rPr>
          <w:rFonts w:ascii="Times New Roman" w:eastAsia="Times New Roman" w:hAnsi="Times New Roman" w:cs="Times New Roman"/>
          <w:sz w:val="24"/>
          <w:szCs w:val="24"/>
          <w:lang w:eastAsia="ru-RU"/>
        </w:rPr>
        <w:t xml:space="preserve"> 0,02, отвечающие требованиям перечисленных выше кондиций.</w:t>
      </w:r>
    </w:p>
    <w:p w:rsidR="00E37182" w:rsidRPr="00E37182" w:rsidRDefault="00E37182" w:rsidP="00E37182">
      <w:pPr>
        <w:tabs>
          <w:tab w:val="left" w:pos="540"/>
        </w:tabs>
        <w:spacing w:after="0" w:line="240" w:lineRule="auto"/>
        <w:rPr>
          <w:rFonts w:ascii="Times New Roman" w:eastAsia="Times New Roman" w:hAnsi="Times New Roman" w:cs="Times New Roman"/>
          <w:b/>
          <w:bCs/>
          <w:sz w:val="24"/>
          <w:szCs w:val="24"/>
          <w:lang w:eastAsia="ru-RU"/>
        </w:rPr>
      </w:pPr>
      <w:r w:rsidRPr="00E37182">
        <w:rPr>
          <w:rFonts w:ascii="Times New Roman" w:eastAsia="Times New Roman" w:hAnsi="Times New Roman" w:cs="Times New Roman"/>
          <w:b/>
          <w:bCs/>
          <w:sz w:val="24"/>
          <w:szCs w:val="24"/>
          <w:lang w:eastAsia="ru-RU"/>
        </w:rPr>
        <w:t>2.  Основные геологические задачи, последовательность и методы их решения:</w:t>
      </w:r>
    </w:p>
    <w:p w:rsidR="00E37182" w:rsidRPr="00E37182" w:rsidRDefault="00E37182" w:rsidP="00E37182">
      <w:pPr>
        <w:spacing w:before="120" w:after="0" w:line="240" w:lineRule="auto"/>
        <w:ind w:firstLine="540"/>
        <w:jc w:val="both"/>
        <w:rPr>
          <w:rFonts w:ascii="Times New Roman" w:eastAsia="Times New Roman" w:hAnsi="Times New Roman" w:cs="Times New Roman"/>
          <w:b/>
          <w:sz w:val="24"/>
          <w:szCs w:val="20"/>
          <w:lang w:eastAsia="ru-RU"/>
        </w:rPr>
      </w:pPr>
      <w:r w:rsidRPr="00E37182">
        <w:rPr>
          <w:rFonts w:ascii="Times New Roman" w:eastAsia="Times New Roman" w:hAnsi="Times New Roman" w:cs="Times New Roman"/>
          <w:b/>
          <w:sz w:val="24"/>
          <w:szCs w:val="20"/>
          <w:lang w:eastAsia="ru-RU"/>
        </w:rPr>
        <w:t xml:space="preserve">2.1 </w:t>
      </w:r>
      <w:r w:rsidRPr="00E37182">
        <w:rPr>
          <w:rFonts w:ascii="Times New Roman" w:eastAsia="Times New Roman" w:hAnsi="Times New Roman" w:cs="Times New Roman"/>
          <w:b/>
          <w:i/>
          <w:sz w:val="24"/>
          <w:szCs w:val="20"/>
          <w:lang w:eastAsia="ru-RU"/>
        </w:rPr>
        <w:t>Основные геологические задачи:</w:t>
      </w:r>
    </w:p>
    <w:p w:rsidR="00AA43E2" w:rsidRDefault="00E37182" w:rsidP="00AA43E2">
      <w:pPr>
        <w:spacing w:after="0" w:line="240" w:lineRule="auto"/>
        <w:ind w:firstLine="720"/>
        <w:jc w:val="both"/>
        <w:rPr>
          <w:rFonts w:ascii="Times New Roman" w:eastAsia="Times New Roman" w:hAnsi="Times New Roman" w:cs="Times New Roman"/>
          <w:sz w:val="24"/>
          <w:szCs w:val="20"/>
          <w:lang w:eastAsia="ru-RU"/>
        </w:rPr>
      </w:pPr>
      <w:r w:rsidRPr="00AA43E2">
        <w:rPr>
          <w:rFonts w:ascii="Times New Roman" w:eastAsia="Times New Roman" w:hAnsi="Times New Roman" w:cs="Times New Roman"/>
          <w:sz w:val="24"/>
          <w:szCs w:val="20"/>
          <w:lang w:eastAsia="ru-RU"/>
        </w:rPr>
        <w:t>2.1.1.</w:t>
      </w:r>
      <w:r w:rsidR="00AA43E2">
        <w:rPr>
          <w:rFonts w:ascii="Times New Roman" w:eastAsia="Times New Roman" w:hAnsi="Times New Roman" w:cs="Times New Roman"/>
          <w:sz w:val="24"/>
          <w:szCs w:val="20"/>
          <w:lang w:eastAsia="ru-RU"/>
        </w:rPr>
        <w:t xml:space="preserve"> Сбор и обобщение материалов предшествующих работ, создание электронного фонда геолого-геофизической информации.</w:t>
      </w:r>
    </w:p>
    <w:p w:rsidR="00186653" w:rsidRDefault="00AA43E2" w:rsidP="00AA43E2">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2.1.2. Уточнение контуров рудовмещающих</w:t>
      </w:r>
      <w:r w:rsidR="00186653">
        <w:rPr>
          <w:rFonts w:ascii="Times New Roman" w:eastAsia="Times New Roman" w:hAnsi="Times New Roman" w:cs="Times New Roman"/>
          <w:sz w:val="24"/>
          <w:szCs w:val="20"/>
          <w:lang w:eastAsia="ru-RU"/>
        </w:rPr>
        <w:t xml:space="preserve"> </w:t>
      </w:r>
      <w:proofErr w:type="spellStart"/>
      <w:r w:rsidR="00186653">
        <w:rPr>
          <w:rFonts w:ascii="Times New Roman" w:eastAsia="Times New Roman" w:hAnsi="Times New Roman" w:cs="Times New Roman"/>
          <w:sz w:val="24"/>
          <w:szCs w:val="20"/>
          <w:lang w:eastAsia="ru-RU"/>
        </w:rPr>
        <w:t>палеодолин</w:t>
      </w:r>
      <w:proofErr w:type="spellEnd"/>
      <w:r w:rsidR="00186653">
        <w:rPr>
          <w:rFonts w:ascii="Times New Roman" w:eastAsia="Times New Roman" w:hAnsi="Times New Roman" w:cs="Times New Roman"/>
          <w:sz w:val="24"/>
          <w:szCs w:val="20"/>
          <w:lang w:eastAsia="ru-RU"/>
        </w:rPr>
        <w:t xml:space="preserve"> опережающими профильными сейсморазведочными работами с определением параметров их вреза в породы фундамента.</w:t>
      </w:r>
    </w:p>
    <w:p w:rsidR="00186653" w:rsidRDefault="00186653" w:rsidP="00AA43E2">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2.1.3. Уточнение бурением морфологии, параметров уранового </w:t>
      </w:r>
      <w:proofErr w:type="spellStart"/>
      <w:r>
        <w:rPr>
          <w:rFonts w:ascii="Times New Roman" w:eastAsia="Times New Roman" w:hAnsi="Times New Roman" w:cs="Times New Roman"/>
          <w:sz w:val="24"/>
          <w:szCs w:val="20"/>
          <w:lang w:eastAsia="ru-RU"/>
        </w:rPr>
        <w:t>оруденения</w:t>
      </w:r>
      <w:proofErr w:type="spellEnd"/>
      <w:r>
        <w:rPr>
          <w:rFonts w:ascii="Times New Roman" w:eastAsia="Times New Roman" w:hAnsi="Times New Roman" w:cs="Times New Roman"/>
          <w:sz w:val="24"/>
          <w:szCs w:val="20"/>
          <w:lang w:eastAsia="ru-RU"/>
        </w:rPr>
        <w:t>, выявление рудных залежей, соответствующих оценочным параметрам, на Рижском, Шумихинском и Приютном участках до глубины  800 м.</w:t>
      </w:r>
    </w:p>
    <w:p w:rsidR="00186653" w:rsidRDefault="00186653" w:rsidP="00AA43E2">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2.1.4. Характеристика литолого-фациального строения, литолого-геохимических особенностей продуктивного горизонта с составлением литолого-фациальных карт с эпигенетической рудоконтрол</w:t>
      </w:r>
      <w:r w:rsidR="006C76BA">
        <w:rPr>
          <w:rFonts w:ascii="Times New Roman" w:eastAsia="Times New Roman" w:hAnsi="Times New Roman" w:cs="Times New Roman"/>
          <w:sz w:val="24"/>
          <w:szCs w:val="20"/>
          <w:lang w:eastAsia="ru-RU"/>
        </w:rPr>
        <w:t>ирующей зональностью масштаба 1</w:t>
      </w:r>
      <w:r>
        <w:rPr>
          <w:rFonts w:ascii="Times New Roman" w:eastAsia="Times New Roman" w:hAnsi="Times New Roman" w:cs="Times New Roman"/>
          <w:sz w:val="24"/>
          <w:szCs w:val="20"/>
          <w:lang w:eastAsia="ru-RU"/>
        </w:rPr>
        <w:t>: 25 000 и крупнее.</w:t>
      </w:r>
    </w:p>
    <w:p w:rsidR="00186653" w:rsidRDefault="00186653" w:rsidP="00AA43E2">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2.1.5. Определение генетической принадлежности радиоактивных аномалий, выявленных в различных частях разреза продуктивных отложений и характеристика вещественного состава </w:t>
      </w:r>
      <w:proofErr w:type="spellStart"/>
      <w:r>
        <w:rPr>
          <w:rFonts w:ascii="Times New Roman" w:eastAsia="Times New Roman" w:hAnsi="Times New Roman" w:cs="Times New Roman"/>
          <w:sz w:val="24"/>
          <w:szCs w:val="20"/>
          <w:lang w:eastAsia="ru-RU"/>
        </w:rPr>
        <w:t>урановорудных</w:t>
      </w:r>
      <w:proofErr w:type="spellEnd"/>
      <w:r>
        <w:rPr>
          <w:rFonts w:ascii="Times New Roman" w:eastAsia="Times New Roman" w:hAnsi="Times New Roman" w:cs="Times New Roman"/>
          <w:sz w:val="24"/>
          <w:szCs w:val="20"/>
          <w:lang w:eastAsia="ru-RU"/>
        </w:rPr>
        <w:t xml:space="preserve">  концентраций.</w:t>
      </w:r>
    </w:p>
    <w:p w:rsidR="00186653" w:rsidRDefault="00186653" w:rsidP="00AA43E2">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2.1.6. Определение вещественного состава руд и их геотехнологических параметров на основе  петрографических, минералого-аналитических исследований и лабораторных геотехнологических испытаний.</w:t>
      </w:r>
    </w:p>
    <w:p w:rsidR="00AA43E2" w:rsidRPr="00AA43E2" w:rsidRDefault="00186653" w:rsidP="00AA43E2">
      <w:pPr>
        <w:spacing w:after="0" w:line="240" w:lineRule="auto"/>
        <w:ind w:firstLine="720"/>
        <w:jc w:val="both"/>
        <w:rPr>
          <w:rFonts w:ascii="Times New Roman" w:eastAsia="Times New Roman" w:hAnsi="Times New Roman" w:cs="Tahoma"/>
          <w:sz w:val="24"/>
          <w:szCs w:val="20"/>
          <w:lang w:eastAsia="ru-RU"/>
        </w:rPr>
      </w:pPr>
      <w:r>
        <w:rPr>
          <w:rFonts w:ascii="Times New Roman" w:eastAsia="Times New Roman" w:hAnsi="Times New Roman" w:cs="Times New Roman"/>
          <w:sz w:val="24"/>
          <w:szCs w:val="20"/>
          <w:lang w:eastAsia="ru-RU"/>
        </w:rPr>
        <w:t>2.1.7. Обоснование и локализация прогнозных ресурсов урана категории</w:t>
      </w:r>
      <w:r w:rsidR="000175B5">
        <w:rPr>
          <w:rFonts w:ascii="Times New Roman" w:eastAsia="Times New Roman" w:hAnsi="Times New Roman" w:cs="Times New Roman"/>
          <w:sz w:val="24"/>
          <w:szCs w:val="20"/>
          <w:lang w:eastAsia="ru-RU"/>
        </w:rPr>
        <w:t xml:space="preserve"> Р</w:t>
      </w:r>
      <w:proofErr w:type="gramStart"/>
      <w:r w:rsidR="000175B5">
        <w:rPr>
          <w:rFonts w:ascii="Times New Roman" w:eastAsia="Times New Roman" w:hAnsi="Times New Roman" w:cs="Times New Roman"/>
          <w:sz w:val="24"/>
          <w:szCs w:val="20"/>
          <w:vertAlign w:val="subscript"/>
          <w:lang w:eastAsia="ru-RU"/>
        </w:rPr>
        <w:t>1</w:t>
      </w:r>
      <w:proofErr w:type="gramEnd"/>
      <w:r w:rsidR="000175B5">
        <w:rPr>
          <w:rFonts w:ascii="Times New Roman" w:eastAsia="Times New Roman" w:hAnsi="Times New Roman" w:cs="Times New Roman"/>
          <w:sz w:val="24"/>
          <w:szCs w:val="20"/>
          <w:vertAlign w:val="subscript"/>
          <w:lang w:eastAsia="ru-RU"/>
        </w:rPr>
        <w:t xml:space="preserve"> </w:t>
      </w:r>
      <w:r w:rsidR="000175B5">
        <w:rPr>
          <w:rFonts w:ascii="Times New Roman" w:eastAsia="Times New Roman" w:hAnsi="Times New Roman" w:cs="Times New Roman"/>
          <w:sz w:val="24"/>
          <w:szCs w:val="20"/>
          <w:lang w:eastAsia="ru-RU"/>
        </w:rPr>
        <w:t>–7 тыс. т, Р</w:t>
      </w:r>
      <w:r w:rsidR="000175B5">
        <w:rPr>
          <w:rFonts w:ascii="Times New Roman" w:eastAsia="Times New Roman" w:hAnsi="Times New Roman" w:cs="Times New Roman"/>
          <w:sz w:val="24"/>
          <w:szCs w:val="20"/>
          <w:vertAlign w:val="subscript"/>
          <w:lang w:eastAsia="ru-RU"/>
        </w:rPr>
        <w:t xml:space="preserve">2 </w:t>
      </w:r>
      <w:r w:rsidR="000175B5">
        <w:rPr>
          <w:rFonts w:ascii="Times New Roman" w:eastAsia="Times New Roman" w:hAnsi="Times New Roman" w:cs="Times New Roman"/>
          <w:sz w:val="24"/>
          <w:szCs w:val="20"/>
          <w:lang w:eastAsia="ru-RU"/>
        </w:rPr>
        <w:t>– 14 тыс. т, в том числе на Рижском участке Р</w:t>
      </w:r>
      <w:r w:rsidR="000175B5">
        <w:rPr>
          <w:rFonts w:ascii="Times New Roman" w:eastAsia="Times New Roman" w:hAnsi="Times New Roman" w:cs="Times New Roman"/>
          <w:sz w:val="24"/>
          <w:szCs w:val="20"/>
          <w:vertAlign w:val="subscript"/>
          <w:lang w:eastAsia="ru-RU"/>
        </w:rPr>
        <w:t xml:space="preserve">1 </w:t>
      </w:r>
      <w:r w:rsidR="000175B5">
        <w:rPr>
          <w:rFonts w:ascii="Times New Roman" w:eastAsia="Times New Roman" w:hAnsi="Times New Roman" w:cs="Times New Roman"/>
          <w:sz w:val="24"/>
          <w:szCs w:val="20"/>
          <w:lang w:eastAsia="ru-RU"/>
        </w:rPr>
        <w:t>-1,5 тыс. т, Р</w:t>
      </w:r>
      <w:r w:rsidR="000175B5">
        <w:rPr>
          <w:rFonts w:ascii="Times New Roman" w:eastAsia="Times New Roman" w:hAnsi="Times New Roman" w:cs="Times New Roman"/>
          <w:sz w:val="24"/>
          <w:szCs w:val="20"/>
          <w:vertAlign w:val="subscript"/>
          <w:lang w:eastAsia="ru-RU"/>
        </w:rPr>
        <w:t xml:space="preserve">2 </w:t>
      </w:r>
      <w:r w:rsidR="000175B5">
        <w:rPr>
          <w:rFonts w:ascii="Times New Roman" w:eastAsia="Times New Roman" w:hAnsi="Times New Roman" w:cs="Times New Roman"/>
          <w:sz w:val="24"/>
          <w:szCs w:val="20"/>
          <w:lang w:eastAsia="ru-RU"/>
        </w:rPr>
        <w:t>-4 тыс. т, на Шумихинском участке Р</w:t>
      </w:r>
      <w:r w:rsidR="000175B5">
        <w:rPr>
          <w:rFonts w:ascii="Times New Roman" w:eastAsia="Times New Roman" w:hAnsi="Times New Roman" w:cs="Times New Roman"/>
          <w:sz w:val="24"/>
          <w:szCs w:val="20"/>
          <w:vertAlign w:val="subscript"/>
          <w:lang w:eastAsia="ru-RU"/>
        </w:rPr>
        <w:t xml:space="preserve">1 </w:t>
      </w:r>
      <w:r w:rsidR="000175B5">
        <w:rPr>
          <w:rFonts w:ascii="Times New Roman" w:eastAsia="Times New Roman" w:hAnsi="Times New Roman" w:cs="Times New Roman"/>
          <w:sz w:val="24"/>
          <w:szCs w:val="20"/>
          <w:lang w:eastAsia="ru-RU"/>
        </w:rPr>
        <w:t>– 1,5 тыс. т, на Приютном участке  Р</w:t>
      </w:r>
      <w:r w:rsidR="000175B5">
        <w:rPr>
          <w:rFonts w:ascii="Times New Roman" w:eastAsia="Times New Roman" w:hAnsi="Times New Roman" w:cs="Times New Roman"/>
          <w:sz w:val="24"/>
          <w:szCs w:val="20"/>
          <w:vertAlign w:val="subscript"/>
          <w:lang w:eastAsia="ru-RU"/>
        </w:rPr>
        <w:t xml:space="preserve">1 </w:t>
      </w:r>
      <w:r w:rsidR="000175B5">
        <w:rPr>
          <w:rFonts w:ascii="Times New Roman" w:eastAsia="Times New Roman" w:hAnsi="Times New Roman" w:cs="Times New Roman"/>
          <w:sz w:val="24"/>
          <w:szCs w:val="20"/>
          <w:lang w:eastAsia="ru-RU"/>
        </w:rPr>
        <w:t>-5 тыс. т, Р</w:t>
      </w:r>
      <w:r w:rsidR="000175B5">
        <w:rPr>
          <w:rFonts w:ascii="Times New Roman" w:eastAsia="Times New Roman" w:hAnsi="Times New Roman" w:cs="Times New Roman"/>
          <w:sz w:val="24"/>
          <w:szCs w:val="20"/>
          <w:vertAlign w:val="subscript"/>
          <w:lang w:eastAsia="ru-RU"/>
        </w:rPr>
        <w:t xml:space="preserve">2 </w:t>
      </w:r>
      <w:r w:rsidR="000175B5">
        <w:rPr>
          <w:rFonts w:ascii="Times New Roman" w:eastAsia="Times New Roman" w:hAnsi="Times New Roman" w:cs="Times New Roman"/>
          <w:sz w:val="24"/>
          <w:szCs w:val="20"/>
          <w:lang w:eastAsia="ru-RU"/>
        </w:rPr>
        <w:t>-10 тыс. т; разработка рекомендаций по включению участков недр в программу лицензирования.</w:t>
      </w:r>
      <w:r w:rsidR="00E37182" w:rsidRPr="00AA43E2">
        <w:rPr>
          <w:rFonts w:ascii="Times New Roman" w:eastAsia="Times New Roman" w:hAnsi="Times New Roman" w:cs="Times New Roman"/>
          <w:sz w:val="24"/>
          <w:szCs w:val="20"/>
          <w:lang w:eastAsia="ru-RU"/>
        </w:rPr>
        <w:t xml:space="preserve"> </w:t>
      </w:r>
    </w:p>
    <w:p w:rsidR="00E37182" w:rsidRPr="006C76BA" w:rsidRDefault="00E37182" w:rsidP="00E37182">
      <w:pPr>
        <w:spacing w:after="0" w:line="240" w:lineRule="auto"/>
        <w:ind w:firstLine="720"/>
        <w:jc w:val="both"/>
        <w:rPr>
          <w:rFonts w:ascii="Times New Roman" w:eastAsia="Times New Roman" w:hAnsi="Times New Roman" w:cs="Times New Roman"/>
          <w:sz w:val="16"/>
          <w:szCs w:val="16"/>
          <w:lang w:eastAsia="ru-RU"/>
        </w:rPr>
      </w:pPr>
    </w:p>
    <w:p w:rsidR="00E37182" w:rsidRPr="00E37182" w:rsidRDefault="00E37182" w:rsidP="00E37182">
      <w:pPr>
        <w:spacing w:after="0" w:line="240" w:lineRule="auto"/>
        <w:ind w:firstLine="540"/>
        <w:jc w:val="both"/>
        <w:rPr>
          <w:rFonts w:ascii="Times New Roman" w:eastAsia="Times New Roman" w:hAnsi="Times New Roman" w:cs="Times New Roman"/>
          <w:b/>
          <w:sz w:val="24"/>
          <w:szCs w:val="20"/>
          <w:lang w:eastAsia="ru-RU"/>
        </w:rPr>
      </w:pPr>
      <w:r w:rsidRPr="00E37182">
        <w:rPr>
          <w:rFonts w:ascii="Times New Roman" w:eastAsia="Times New Roman" w:hAnsi="Times New Roman" w:cs="Times New Roman"/>
          <w:b/>
          <w:sz w:val="24"/>
          <w:szCs w:val="20"/>
          <w:lang w:eastAsia="ru-RU"/>
        </w:rPr>
        <w:t>2.2. Последовательность решения геологических задач</w:t>
      </w:r>
      <w:r w:rsidR="000175B5">
        <w:rPr>
          <w:rFonts w:ascii="Times New Roman" w:eastAsia="Times New Roman" w:hAnsi="Times New Roman" w:cs="Times New Roman"/>
          <w:b/>
          <w:sz w:val="24"/>
          <w:szCs w:val="20"/>
          <w:lang w:eastAsia="ru-RU"/>
        </w:rPr>
        <w:t>:</w:t>
      </w:r>
    </w:p>
    <w:p w:rsidR="00E37182" w:rsidRPr="000175B5" w:rsidRDefault="000175B5" w:rsidP="00E37182">
      <w:pPr>
        <w:spacing w:after="0" w:line="240" w:lineRule="auto"/>
        <w:jc w:val="both"/>
        <w:rPr>
          <w:rFonts w:ascii="Times New Roman" w:eastAsia="Times New Roman" w:hAnsi="Times New Roman" w:cs="Times New Roman"/>
          <w:b/>
          <w:sz w:val="24"/>
          <w:szCs w:val="24"/>
          <w:lang w:eastAsia="ru-RU"/>
        </w:rPr>
      </w:pPr>
      <w:bookmarkStart w:id="104" w:name="OLE_LINK3"/>
      <w:bookmarkStart w:id="105" w:name="OLE_LINK4"/>
      <w:r>
        <w:rPr>
          <w:rFonts w:ascii="Times New Roman" w:eastAsia="Times New Roman" w:hAnsi="Times New Roman" w:cs="Times New Roman"/>
          <w:b/>
          <w:sz w:val="24"/>
          <w:szCs w:val="24"/>
          <w:lang w:eastAsia="ru-RU"/>
        </w:rPr>
        <w:t xml:space="preserve">         - </w:t>
      </w:r>
      <w:r w:rsidR="00E37182" w:rsidRPr="00E37182">
        <w:rPr>
          <w:rFonts w:ascii="Times New Roman" w:eastAsia="Times New Roman" w:hAnsi="Times New Roman" w:cs="Times New Roman"/>
          <w:b/>
          <w:sz w:val="24"/>
          <w:szCs w:val="24"/>
          <w:lang w:eastAsia="ru-RU"/>
        </w:rPr>
        <w:t>Этап</w:t>
      </w:r>
      <w:r>
        <w:rPr>
          <w:rFonts w:ascii="Times New Roman" w:eastAsia="Times New Roman" w:hAnsi="Times New Roman" w:cs="Times New Roman"/>
          <w:b/>
          <w:sz w:val="24"/>
          <w:szCs w:val="24"/>
          <w:lang w:eastAsia="ru-RU"/>
        </w:rPr>
        <w:t xml:space="preserve"> </w:t>
      </w:r>
      <w:r w:rsidR="00E37182" w:rsidRPr="00AA43E2">
        <w:rPr>
          <w:rFonts w:ascii="Times New Roman" w:eastAsia="Times New Roman" w:hAnsi="Times New Roman" w:cs="Times New Roman"/>
          <w:b/>
          <w:sz w:val="24"/>
          <w:szCs w:val="24"/>
          <w:lang w:eastAsia="ru-RU"/>
        </w:rPr>
        <w:t xml:space="preserve"> 1 (</w:t>
      </w:r>
      <w:r w:rsidR="00E37182" w:rsidRPr="00E37182">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val="en-US" w:eastAsia="ru-RU"/>
        </w:rPr>
        <w:t>I</w:t>
      </w:r>
      <w:r w:rsidRPr="000175B5">
        <w:rPr>
          <w:rFonts w:ascii="Times New Roman" w:eastAsia="Times New Roman" w:hAnsi="Times New Roman" w:cs="Times New Roman"/>
          <w:b/>
          <w:sz w:val="24"/>
          <w:szCs w:val="24"/>
          <w:lang w:eastAsia="ru-RU"/>
        </w:rPr>
        <w:t xml:space="preserve"> </w:t>
      </w:r>
      <w:r w:rsidR="00E37182" w:rsidRPr="00AA43E2">
        <w:rPr>
          <w:rFonts w:ascii="Times New Roman" w:eastAsia="Times New Roman" w:hAnsi="Times New Roman" w:cs="Times New Roman"/>
          <w:b/>
          <w:sz w:val="24"/>
          <w:szCs w:val="24"/>
          <w:lang w:eastAsia="ru-RU"/>
        </w:rPr>
        <w:t>-</w:t>
      </w:r>
      <w:r w:rsidRPr="000175B5">
        <w:rPr>
          <w:rFonts w:ascii="Times New Roman" w:eastAsia="Times New Roman" w:hAnsi="Times New Roman" w:cs="Times New Roman"/>
          <w:b/>
          <w:sz w:val="24"/>
          <w:szCs w:val="24"/>
          <w:lang w:eastAsia="ru-RU"/>
        </w:rPr>
        <w:t xml:space="preserve"> </w:t>
      </w:r>
      <w:r w:rsidR="00E37182" w:rsidRPr="00E37182">
        <w:rPr>
          <w:rFonts w:ascii="Times New Roman" w:eastAsia="Times New Roman" w:hAnsi="Times New Roman" w:cs="Times New Roman"/>
          <w:b/>
          <w:sz w:val="24"/>
          <w:szCs w:val="24"/>
          <w:lang w:val="en-US" w:eastAsia="ru-RU"/>
        </w:rPr>
        <w:t>IV</w:t>
      </w:r>
      <w:r w:rsidR="00E37182" w:rsidRPr="00AA43E2">
        <w:rPr>
          <w:rFonts w:ascii="Times New Roman" w:eastAsia="Times New Roman" w:hAnsi="Times New Roman" w:cs="Times New Roman"/>
          <w:b/>
          <w:sz w:val="24"/>
          <w:szCs w:val="24"/>
          <w:lang w:eastAsia="ru-RU"/>
        </w:rPr>
        <w:t xml:space="preserve"> </w:t>
      </w:r>
      <w:r w:rsidR="00E37182" w:rsidRPr="00E37182">
        <w:rPr>
          <w:rFonts w:ascii="Times New Roman" w:eastAsia="Times New Roman" w:hAnsi="Times New Roman" w:cs="Times New Roman"/>
          <w:b/>
          <w:sz w:val="24"/>
          <w:szCs w:val="24"/>
          <w:lang w:eastAsia="ru-RU"/>
        </w:rPr>
        <w:t>кв</w:t>
      </w:r>
      <w:r w:rsidR="00E37182" w:rsidRPr="00AA43E2">
        <w:rPr>
          <w:rFonts w:ascii="Times New Roman" w:eastAsia="Times New Roman" w:hAnsi="Times New Roman" w:cs="Times New Roman"/>
          <w:b/>
          <w:sz w:val="24"/>
          <w:szCs w:val="24"/>
          <w:lang w:eastAsia="ru-RU"/>
        </w:rPr>
        <w:t xml:space="preserve">. 2012 </w:t>
      </w:r>
      <w:r w:rsidR="00E37182" w:rsidRPr="00E37182">
        <w:rPr>
          <w:rFonts w:ascii="Times New Roman" w:eastAsia="Times New Roman" w:hAnsi="Times New Roman" w:cs="Times New Roman"/>
          <w:b/>
          <w:sz w:val="24"/>
          <w:szCs w:val="24"/>
          <w:lang w:eastAsia="ru-RU"/>
        </w:rPr>
        <w:t>г</w:t>
      </w:r>
      <w:r w:rsidR="00E37182" w:rsidRPr="00AA43E2">
        <w:rPr>
          <w:rFonts w:ascii="Times New Roman" w:eastAsia="Times New Roman" w:hAnsi="Times New Roman" w:cs="Times New Roman"/>
          <w:b/>
          <w:sz w:val="24"/>
          <w:szCs w:val="24"/>
          <w:lang w:eastAsia="ru-RU"/>
        </w:rPr>
        <w:t>.).</w:t>
      </w:r>
      <w:r w:rsidRPr="000175B5">
        <w:rPr>
          <w:rFonts w:ascii="Times New Roman" w:eastAsia="Times New Roman" w:hAnsi="Times New Roman" w:cs="Times New Roman"/>
          <w:b/>
          <w:sz w:val="24"/>
          <w:szCs w:val="24"/>
          <w:lang w:eastAsia="ru-RU"/>
        </w:rPr>
        <w:t xml:space="preserve"> </w:t>
      </w:r>
    </w:p>
    <w:p w:rsidR="00195DD2" w:rsidRDefault="000175B5" w:rsidP="00E37182">
      <w:pPr>
        <w:spacing w:after="0" w:line="240" w:lineRule="auto"/>
        <w:jc w:val="both"/>
        <w:rPr>
          <w:rFonts w:ascii="Times New Roman" w:eastAsia="Times New Roman" w:hAnsi="Times New Roman" w:cs="Times New Roman"/>
          <w:sz w:val="24"/>
          <w:szCs w:val="24"/>
          <w:lang w:eastAsia="ru-RU"/>
        </w:rPr>
      </w:pPr>
      <w:r w:rsidRPr="000175B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Составление ПСД, оформление разрешительной документации. Сбор  и обобщение материалов, создание электронного фонда геолого-геофизической информации. Уточнение  бурением морфологии, параметров уранового </w:t>
      </w:r>
      <w:proofErr w:type="spellStart"/>
      <w:r>
        <w:rPr>
          <w:rFonts w:ascii="Times New Roman" w:eastAsia="Times New Roman" w:hAnsi="Times New Roman" w:cs="Times New Roman"/>
          <w:sz w:val="24"/>
          <w:szCs w:val="24"/>
          <w:lang w:eastAsia="ru-RU"/>
        </w:rPr>
        <w:t>оруденения</w:t>
      </w:r>
      <w:proofErr w:type="spellEnd"/>
      <w:r>
        <w:rPr>
          <w:rFonts w:ascii="Times New Roman" w:eastAsia="Times New Roman" w:hAnsi="Times New Roman" w:cs="Times New Roman"/>
          <w:sz w:val="24"/>
          <w:szCs w:val="24"/>
          <w:lang w:eastAsia="ru-RU"/>
        </w:rPr>
        <w:t>, выявление рудных залежей, соответствующих оценочным  параметрам на</w:t>
      </w:r>
      <w:r w:rsidR="00762BFA">
        <w:rPr>
          <w:rFonts w:ascii="Times New Roman" w:eastAsia="Times New Roman" w:hAnsi="Times New Roman" w:cs="Times New Roman"/>
          <w:sz w:val="24"/>
          <w:szCs w:val="24"/>
          <w:lang w:eastAsia="ru-RU"/>
        </w:rPr>
        <w:t xml:space="preserve"> Рижском участке до глубины 800 м. Характеристика литолого-фациального строения, литолого-геохимических особенностей продуктивного горизонта, типизация и картирование эпигенетических изменений. Определение генетической принадлежности радиоактивных аномалий, выявленных в различных частях разреза  продуктивных отложений на Рижском участке и характеристика вещественного состава </w:t>
      </w:r>
      <w:proofErr w:type="spellStart"/>
      <w:r w:rsidR="00762BFA">
        <w:rPr>
          <w:rFonts w:ascii="Times New Roman" w:eastAsia="Times New Roman" w:hAnsi="Times New Roman" w:cs="Times New Roman"/>
          <w:sz w:val="24"/>
          <w:szCs w:val="24"/>
          <w:lang w:eastAsia="ru-RU"/>
        </w:rPr>
        <w:t>урановорудных</w:t>
      </w:r>
      <w:proofErr w:type="spellEnd"/>
      <w:r w:rsidR="00762BFA">
        <w:rPr>
          <w:rFonts w:ascii="Times New Roman" w:eastAsia="Times New Roman" w:hAnsi="Times New Roman" w:cs="Times New Roman"/>
          <w:sz w:val="24"/>
          <w:szCs w:val="24"/>
          <w:lang w:eastAsia="ru-RU"/>
        </w:rPr>
        <w:t xml:space="preserve"> концентраций. Определение вещественного состава руд и их геотехнологических параметров на основе петрографических, минералого-аналитических исследований и лабораторных геотехнологических испытаний. Оперативная оценка прогнозных ресурсов урана на  Рижском участке категории Р</w:t>
      </w:r>
      <w:proofErr w:type="gramStart"/>
      <w:r w:rsidR="00762BFA">
        <w:rPr>
          <w:rFonts w:ascii="Times New Roman" w:eastAsia="Times New Roman" w:hAnsi="Times New Roman" w:cs="Times New Roman"/>
          <w:sz w:val="24"/>
          <w:szCs w:val="24"/>
          <w:vertAlign w:val="subscript"/>
          <w:lang w:eastAsia="ru-RU"/>
        </w:rPr>
        <w:t>2</w:t>
      </w:r>
      <w:proofErr w:type="gramEnd"/>
      <w:r w:rsidR="00762BFA">
        <w:rPr>
          <w:rFonts w:ascii="Times New Roman" w:eastAsia="Times New Roman" w:hAnsi="Times New Roman" w:cs="Times New Roman"/>
          <w:sz w:val="24"/>
          <w:szCs w:val="24"/>
          <w:vertAlign w:val="subscript"/>
          <w:lang w:eastAsia="ru-RU"/>
        </w:rPr>
        <w:t xml:space="preserve"> </w:t>
      </w:r>
      <w:r w:rsidR="00762BFA">
        <w:rPr>
          <w:rFonts w:ascii="Times New Roman" w:eastAsia="Times New Roman" w:hAnsi="Times New Roman" w:cs="Times New Roman"/>
          <w:sz w:val="24"/>
          <w:szCs w:val="24"/>
          <w:lang w:eastAsia="ru-RU"/>
        </w:rPr>
        <w:t>-4 тыс. т.</w:t>
      </w:r>
    </w:p>
    <w:p w:rsidR="000175B5" w:rsidRPr="000175B5" w:rsidRDefault="00195DD2" w:rsidP="00E371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Информационный отчёт.</w:t>
      </w:r>
      <w:r w:rsidR="000175B5">
        <w:rPr>
          <w:rFonts w:ascii="Times New Roman" w:eastAsia="Times New Roman" w:hAnsi="Times New Roman" w:cs="Times New Roman"/>
          <w:sz w:val="24"/>
          <w:szCs w:val="24"/>
          <w:lang w:eastAsia="ru-RU"/>
        </w:rPr>
        <w:t xml:space="preserve"> </w:t>
      </w:r>
    </w:p>
    <w:p w:rsidR="00E37182" w:rsidRPr="00762BFA" w:rsidRDefault="00195DD2" w:rsidP="00E371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w:t>
      </w:r>
      <w:r w:rsidR="00E37182" w:rsidRPr="00E37182">
        <w:rPr>
          <w:rFonts w:ascii="Times New Roman" w:eastAsia="Times New Roman" w:hAnsi="Times New Roman" w:cs="Times New Roman"/>
          <w:b/>
          <w:sz w:val="24"/>
          <w:szCs w:val="24"/>
          <w:lang w:eastAsia="ru-RU"/>
        </w:rPr>
        <w:t>Этап</w:t>
      </w:r>
      <w:r w:rsidR="00E37182" w:rsidRPr="00762BFA">
        <w:rPr>
          <w:rFonts w:ascii="Times New Roman" w:eastAsia="Times New Roman" w:hAnsi="Times New Roman" w:cs="Times New Roman"/>
          <w:b/>
          <w:sz w:val="24"/>
          <w:szCs w:val="24"/>
          <w:lang w:eastAsia="ru-RU"/>
        </w:rPr>
        <w:t xml:space="preserve">  2 (</w:t>
      </w:r>
      <w:r w:rsidR="00E37182" w:rsidRPr="00E37182">
        <w:rPr>
          <w:rFonts w:ascii="Times New Roman" w:eastAsia="Times New Roman" w:hAnsi="Times New Roman" w:cs="Times New Roman"/>
          <w:b/>
          <w:sz w:val="24"/>
          <w:szCs w:val="24"/>
          <w:lang w:val="en-US" w:eastAsia="ru-RU"/>
        </w:rPr>
        <w:t>I</w:t>
      </w:r>
      <w:r w:rsidR="00E37182" w:rsidRPr="00762BFA">
        <w:rPr>
          <w:rFonts w:ascii="Times New Roman" w:eastAsia="Times New Roman" w:hAnsi="Times New Roman" w:cs="Times New Roman"/>
          <w:b/>
          <w:sz w:val="24"/>
          <w:szCs w:val="24"/>
          <w:lang w:eastAsia="ru-RU"/>
        </w:rPr>
        <w:t>-</w:t>
      </w:r>
      <w:r w:rsidR="00E37182" w:rsidRPr="00E37182">
        <w:rPr>
          <w:rFonts w:ascii="Times New Roman" w:eastAsia="Times New Roman" w:hAnsi="Times New Roman" w:cs="Times New Roman"/>
          <w:b/>
          <w:sz w:val="24"/>
          <w:szCs w:val="24"/>
          <w:lang w:val="en-US" w:eastAsia="ru-RU"/>
        </w:rPr>
        <w:t>IV</w:t>
      </w:r>
      <w:r w:rsidR="00E37182" w:rsidRPr="00762BFA">
        <w:rPr>
          <w:rFonts w:ascii="Times New Roman" w:eastAsia="Times New Roman" w:hAnsi="Times New Roman" w:cs="Times New Roman"/>
          <w:b/>
          <w:sz w:val="24"/>
          <w:szCs w:val="24"/>
          <w:lang w:eastAsia="ru-RU"/>
        </w:rPr>
        <w:t xml:space="preserve"> </w:t>
      </w:r>
      <w:r w:rsidR="00E37182" w:rsidRPr="00E37182">
        <w:rPr>
          <w:rFonts w:ascii="Times New Roman" w:eastAsia="Times New Roman" w:hAnsi="Times New Roman" w:cs="Times New Roman"/>
          <w:b/>
          <w:sz w:val="24"/>
          <w:szCs w:val="24"/>
          <w:lang w:eastAsia="ru-RU"/>
        </w:rPr>
        <w:t>кв</w:t>
      </w:r>
      <w:r w:rsidR="00E37182" w:rsidRPr="00762BFA">
        <w:rPr>
          <w:rFonts w:ascii="Times New Roman" w:eastAsia="Times New Roman" w:hAnsi="Times New Roman" w:cs="Times New Roman"/>
          <w:b/>
          <w:sz w:val="24"/>
          <w:szCs w:val="24"/>
          <w:lang w:eastAsia="ru-RU"/>
        </w:rPr>
        <w:t xml:space="preserve">. 2013 </w:t>
      </w:r>
      <w:r w:rsidR="00E37182" w:rsidRPr="00E37182">
        <w:rPr>
          <w:rFonts w:ascii="Times New Roman" w:eastAsia="Times New Roman" w:hAnsi="Times New Roman" w:cs="Times New Roman"/>
          <w:b/>
          <w:sz w:val="24"/>
          <w:szCs w:val="24"/>
          <w:lang w:eastAsia="ru-RU"/>
        </w:rPr>
        <w:t>г</w:t>
      </w:r>
      <w:r w:rsidR="00E37182" w:rsidRPr="00762BFA">
        <w:rPr>
          <w:rFonts w:ascii="Times New Roman" w:eastAsia="Times New Roman" w:hAnsi="Times New Roman" w:cs="Times New Roman"/>
          <w:b/>
          <w:sz w:val="24"/>
          <w:szCs w:val="24"/>
          <w:lang w:eastAsia="ru-RU"/>
        </w:rPr>
        <w:t xml:space="preserve">.). </w:t>
      </w:r>
    </w:p>
    <w:p w:rsidR="00224618" w:rsidRDefault="00195DD2" w:rsidP="002246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Уточнение  бурением морфологии, параметров уранового </w:t>
      </w:r>
      <w:proofErr w:type="spellStart"/>
      <w:r>
        <w:rPr>
          <w:rFonts w:ascii="Times New Roman" w:eastAsia="Times New Roman" w:hAnsi="Times New Roman" w:cs="Times New Roman"/>
          <w:sz w:val="24"/>
          <w:szCs w:val="24"/>
          <w:lang w:eastAsia="ru-RU"/>
        </w:rPr>
        <w:t>оруденения</w:t>
      </w:r>
      <w:proofErr w:type="spellEnd"/>
      <w:r>
        <w:rPr>
          <w:rFonts w:ascii="Times New Roman" w:eastAsia="Times New Roman" w:hAnsi="Times New Roman" w:cs="Times New Roman"/>
          <w:sz w:val="24"/>
          <w:szCs w:val="24"/>
          <w:lang w:eastAsia="ru-RU"/>
        </w:rPr>
        <w:t>, выявление рудных залежей, соответствующих оценочным  параметрам на Рижском  и Шумихинском участках до глубины 800 м.</w:t>
      </w:r>
      <w:r w:rsidRPr="00195D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Характеристика литолого-фациального строения, литолого-геохимических особенностей продуктивного горизонта с составлением литолого-фациальных карт с эпигенетической рудоконтролирующей  зональностью масштаба 1</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25 000 и крупнее для Рижского и Шумихинского участков.</w:t>
      </w:r>
      <w:r w:rsidRPr="00195D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Определение генетической принадлежности радиоактивных аномалий, выявленных в различных частях разреза  продуктивных отложений и характеристика вещественного состава </w:t>
      </w:r>
      <w:proofErr w:type="spellStart"/>
      <w:r>
        <w:rPr>
          <w:rFonts w:ascii="Times New Roman" w:eastAsia="Times New Roman" w:hAnsi="Times New Roman" w:cs="Times New Roman"/>
          <w:sz w:val="24"/>
          <w:szCs w:val="24"/>
          <w:lang w:eastAsia="ru-RU"/>
        </w:rPr>
        <w:t>урановорудных</w:t>
      </w:r>
      <w:proofErr w:type="spellEnd"/>
      <w:r>
        <w:rPr>
          <w:rFonts w:ascii="Times New Roman" w:eastAsia="Times New Roman" w:hAnsi="Times New Roman" w:cs="Times New Roman"/>
          <w:sz w:val="24"/>
          <w:szCs w:val="24"/>
          <w:lang w:eastAsia="ru-RU"/>
        </w:rPr>
        <w:t xml:space="preserve"> концентраций.</w:t>
      </w:r>
      <w:r w:rsidR="00224618" w:rsidRPr="00224618">
        <w:rPr>
          <w:rFonts w:ascii="Times New Roman" w:eastAsia="Times New Roman" w:hAnsi="Times New Roman" w:cs="Times New Roman"/>
          <w:sz w:val="24"/>
          <w:szCs w:val="24"/>
          <w:lang w:eastAsia="ru-RU"/>
        </w:rPr>
        <w:t xml:space="preserve"> </w:t>
      </w:r>
      <w:r w:rsidR="00224618">
        <w:rPr>
          <w:rFonts w:ascii="Times New Roman" w:eastAsia="Times New Roman" w:hAnsi="Times New Roman" w:cs="Times New Roman"/>
          <w:sz w:val="24"/>
          <w:szCs w:val="24"/>
          <w:lang w:eastAsia="ru-RU"/>
        </w:rPr>
        <w:t xml:space="preserve">Определение вещественного состава руд и их геотехнологических параметров на основе петрографических, минералого-аналитических исследований и лабораторных геотехнологических испытаний. Уточнение контуров рудовмещающих </w:t>
      </w:r>
      <w:proofErr w:type="spellStart"/>
      <w:r w:rsidR="00224618">
        <w:rPr>
          <w:rFonts w:ascii="Times New Roman" w:eastAsia="Times New Roman" w:hAnsi="Times New Roman" w:cs="Times New Roman"/>
          <w:sz w:val="24"/>
          <w:szCs w:val="24"/>
          <w:lang w:eastAsia="ru-RU"/>
        </w:rPr>
        <w:t>палеодолин</w:t>
      </w:r>
      <w:proofErr w:type="spellEnd"/>
      <w:r w:rsidR="00224618">
        <w:rPr>
          <w:rFonts w:ascii="Times New Roman" w:eastAsia="Times New Roman" w:hAnsi="Times New Roman" w:cs="Times New Roman"/>
          <w:sz w:val="24"/>
          <w:szCs w:val="24"/>
          <w:lang w:eastAsia="ru-RU"/>
        </w:rPr>
        <w:t xml:space="preserve"> опережающими профильными сейсморазведочными работами с определением параметров их вреза в породы фундамента. Оперативная</w:t>
      </w:r>
      <w:r w:rsidR="00224618" w:rsidRPr="00224618">
        <w:rPr>
          <w:rFonts w:ascii="Times New Roman" w:eastAsia="Times New Roman" w:hAnsi="Times New Roman" w:cs="Times New Roman"/>
          <w:sz w:val="24"/>
          <w:szCs w:val="24"/>
          <w:lang w:eastAsia="ru-RU"/>
        </w:rPr>
        <w:t xml:space="preserve"> </w:t>
      </w:r>
      <w:r w:rsidR="00224618">
        <w:rPr>
          <w:rFonts w:ascii="Times New Roman" w:eastAsia="Times New Roman" w:hAnsi="Times New Roman" w:cs="Times New Roman"/>
          <w:sz w:val="24"/>
          <w:szCs w:val="24"/>
          <w:lang w:eastAsia="ru-RU"/>
        </w:rPr>
        <w:t>оценка прогнозных ресурсов урана на  Рижском участке категории Р</w:t>
      </w:r>
      <w:r w:rsidR="00224618">
        <w:rPr>
          <w:rFonts w:ascii="Times New Roman" w:eastAsia="Times New Roman" w:hAnsi="Times New Roman" w:cs="Times New Roman"/>
          <w:sz w:val="24"/>
          <w:szCs w:val="24"/>
          <w:vertAlign w:val="subscript"/>
          <w:lang w:eastAsia="ru-RU"/>
        </w:rPr>
        <w:t>1</w:t>
      </w:r>
      <w:r w:rsidR="00224618">
        <w:rPr>
          <w:rFonts w:ascii="Times New Roman" w:eastAsia="Times New Roman" w:hAnsi="Times New Roman" w:cs="Times New Roman"/>
          <w:sz w:val="24"/>
          <w:szCs w:val="24"/>
          <w:lang w:eastAsia="ru-RU"/>
        </w:rPr>
        <w:t>-1,5 тыс. т, на Шумихинском участке категории Р</w:t>
      </w:r>
      <w:proofErr w:type="gramStart"/>
      <w:r w:rsidR="00224618">
        <w:rPr>
          <w:rFonts w:ascii="Times New Roman" w:eastAsia="Times New Roman" w:hAnsi="Times New Roman" w:cs="Times New Roman"/>
          <w:sz w:val="24"/>
          <w:szCs w:val="24"/>
          <w:vertAlign w:val="subscript"/>
          <w:lang w:eastAsia="ru-RU"/>
        </w:rPr>
        <w:t>1</w:t>
      </w:r>
      <w:proofErr w:type="gramEnd"/>
      <w:r w:rsidR="00224618">
        <w:rPr>
          <w:rFonts w:ascii="Times New Roman" w:eastAsia="Times New Roman" w:hAnsi="Times New Roman" w:cs="Times New Roman"/>
          <w:sz w:val="24"/>
          <w:szCs w:val="24"/>
          <w:vertAlign w:val="subscript"/>
          <w:lang w:eastAsia="ru-RU"/>
        </w:rPr>
        <w:t xml:space="preserve"> </w:t>
      </w:r>
      <w:r w:rsidR="00224618">
        <w:rPr>
          <w:rFonts w:ascii="Times New Roman" w:eastAsia="Times New Roman" w:hAnsi="Times New Roman" w:cs="Times New Roman"/>
          <w:sz w:val="24"/>
          <w:szCs w:val="24"/>
          <w:lang w:eastAsia="ru-RU"/>
        </w:rPr>
        <w:t>-1,5 тыс. т.</w:t>
      </w:r>
    </w:p>
    <w:p w:rsidR="00195DD2" w:rsidRDefault="00224618" w:rsidP="00E371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Информационный отчёт. </w:t>
      </w:r>
      <w:r w:rsidR="000E55C4">
        <w:rPr>
          <w:rFonts w:ascii="Times New Roman" w:eastAsia="Times New Roman" w:hAnsi="Times New Roman" w:cs="Times New Roman"/>
          <w:sz w:val="24"/>
          <w:szCs w:val="24"/>
          <w:lang w:eastAsia="ru-RU"/>
        </w:rPr>
        <w:t xml:space="preserve">  </w:t>
      </w:r>
    </w:p>
    <w:p w:rsidR="00E37182" w:rsidRPr="00785537" w:rsidRDefault="000E55C4" w:rsidP="00E3718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 xml:space="preserve">          </w:t>
      </w:r>
      <w:r w:rsidRPr="000E55C4">
        <w:rPr>
          <w:rFonts w:ascii="Times New Roman" w:eastAsia="Times New Roman" w:hAnsi="Times New Roman" w:cs="Times New Roman"/>
          <w:b/>
          <w:sz w:val="24"/>
          <w:szCs w:val="24"/>
          <w:lang w:val="en-US" w:eastAsia="ru-RU"/>
        </w:rPr>
        <w:t xml:space="preserve">- </w:t>
      </w:r>
      <w:proofErr w:type="gramStart"/>
      <w:r w:rsidR="00E37182" w:rsidRPr="00E37182">
        <w:rPr>
          <w:rFonts w:ascii="Times New Roman" w:eastAsia="Times New Roman" w:hAnsi="Times New Roman" w:cs="Times New Roman"/>
          <w:b/>
          <w:sz w:val="24"/>
          <w:szCs w:val="24"/>
          <w:lang w:eastAsia="ru-RU"/>
        </w:rPr>
        <w:t>Этап</w:t>
      </w:r>
      <w:r w:rsidR="00E37182" w:rsidRPr="000E55C4">
        <w:rPr>
          <w:rFonts w:ascii="Times New Roman" w:eastAsia="Times New Roman" w:hAnsi="Times New Roman" w:cs="Times New Roman"/>
          <w:b/>
          <w:sz w:val="24"/>
          <w:szCs w:val="24"/>
          <w:lang w:val="en-US" w:eastAsia="ru-RU"/>
        </w:rPr>
        <w:t xml:space="preserve">  3</w:t>
      </w:r>
      <w:proofErr w:type="gramEnd"/>
      <w:r w:rsidR="00E37182" w:rsidRPr="000E55C4">
        <w:rPr>
          <w:rFonts w:ascii="Times New Roman" w:eastAsia="Times New Roman" w:hAnsi="Times New Roman" w:cs="Times New Roman"/>
          <w:b/>
          <w:sz w:val="24"/>
          <w:szCs w:val="24"/>
          <w:lang w:val="en-US" w:eastAsia="ru-RU"/>
        </w:rPr>
        <w:t xml:space="preserve"> (</w:t>
      </w:r>
      <w:r w:rsidR="00E37182" w:rsidRPr="00E37182">
        <w:rPr>
          <w:rFonts w:ascii="Times New Roman" w:eastAsia="Times New Roman" w:hAnsi="Times New Roman" w:cs="Times New Roman"/>
          <w:b/>
          <w:sz w:val="24"/>
          <w:szCs w:val="24"/>
          <w:lang w:val="en-US" w:eastAsia="ru-RU"/>
        </w:rPr>
        <w:t>I</w:t>
      </w:r>
      <w:r w:rsidR="00E37182" w:rsidRPr="000E55C4">
        <w:rPr>
          <w:rFonts w:ascii="Times New Roman" w:eastAsia="Times New Roman" w:hAnsi="Times New Roman" w:cs="Times New Roman"/>
          <w:b/>
          <w:sz w:val="24"/>
          <w:szCs w:val="24"/>
          <w:lang w:val="en-US" w:eastAsia="ru-RU"/>
        </w:rPr>
        <w:t>-</w:t>
      </w:r>
      <w:r w:rsidR="00E37182" w:rsidRPr="00E37182">
        <w:rPr>
          <w:rFonts w:ascii="Times New Roman" w:eastAsia="Times New Roman" w:hAnsi="Times New Roman" w:cs="Times New Roman"/>
          <w:b/>
          <w:sz w:val="24"/>
          <w:szCs w:val="24"/>
          <w:lang w:val="en-US" w:eastAsia="ru-RU"/>
        </w:rPr>
        <w:t>IV</w:t>
      </w:r>
      <w:r w:rsidR="00E37182" w:rsidRPr="000E55C4">
        <w:rPr>
          <w:rFonts w:ascii="Times New Roman" w:eastAsia="Times New Roman" w:hAnsi="Times New Roman" w:cs="Times New Roman"/>
          <w:b/>
          <w:sz w:val="24"/>
          <w:szCs w:val="24"/>
          <w:lang w:val="en-US" w:eastAsia="ru-RU"/>
        </w:rPr>
        <w:t xml:space="preserve"> </w:t>
      </w:r>
      <w:proofErr w:type="spellStart"/>
      <w:r w:rsidR="00E37182" w:rsidRPr="00E37182">
        <w:rPr>
          <w:rFonts w:ascii="Times New Roman" w:eastAsia="Times New Roman" w:hAnsi="Times New Roman" w:cs="Times New Roman"/>
          <w:b/>
          <w:sz w:val="24"/>
          <w:szCs w:val="24"/>
          <w:lang w:eastAsia="ru-RU"/>
        </w:rPr>
        <w:t>кв</w:t>
      </w:r>
      <w:proofErr w:type="spellEnd"/>
      <w:r w:rsidR="00E37182" w:rsidRPr="000E55C4">
        <w:rPr>
          <w:rFonts w:ascii="Times New Roman" w:eastAsia="Times New Roman" w:hAnsi="Times New Roman" w:cs="Times New Roman"/>
          <w:b/>
          <w:sz w:val="24"/>
          <w:szCs w:val="24"/>
          <w:lang w:val="en-US" w:eastAsia="ru-RU"/>
        </w:rPr>
        <w:t xml:space="preserve">. 2014 </w:t>
      </w:r>
      <w:r w:rsidR="00E37182" w:rsidRPr="00E37182">
        <w:rPr>
          <w:rFonts w:ascii="Times New Roman" w:eastAsia="Times New Roman" w:hAnsi="Times New Roman" w:cs="Times New Roman"/>
          <w:b/>
          <w:sz w:val="24"/>
          <w:szCs w:val="24"/>
          <w:lang w:eastAsia="ru-RU"/>
        </w:rPr>
        <w:t>г</w:t>
      </w:r>
      <w:r w:rsidRPr="000E55C4">
        <w:rPr>
          <w:rFonts w:ascii="Times New Roman" w:eastAsia="Times New Roman" w:hAnsi="Times New Roman" w:cs="Times New Roman"/>
          <w:b/>
          <w:sz w:val="24"/>
          <w:szCs w:val="24"/>
          <w:lang w:val="en-US" w:eastAsia="ru-RU"/>
        </w:rPr>
        <w:t>.</w:t>
      </w:r>
      <w:r w:rsidR="00E37182" w:rsidRPr="000E55C4">
        <w:rPr>
          <w:rFonts w:ascii="Times New Roman" w:eastAsia="Times New Roman" w:hAnsi="Times New Roman" w:cs="Times New Roman"/>
          <w:b/>
          <w:sz w:val="24"/>
          <w:szCs w:val="24"/>
          <w:lang w:val="en-US" w:eastAsia="ru-RU"/>
        </w:rPr>
        <w:t>).</w:t>
      </w:r>
      <w:r w:rsidR="00E37182" w:rsidRPr="000E55C4">
        <w:rPr>
          <w:rFonts w:ascii="Times New Roman" w:eastAsia="Times New Roman" w:hAnsi="Times New Roman" w:cs="Times New Roman"/>
          <w:sz w:val="24"/>
          <w:szCs w:val="24"/>
          <w:lang w:val="en-US" w:eastAsia="ru-RU"/>
        </w:rPr>
        <w:t xml:space="preserve"> </w:t>
      </w:r>
    </w:p>
    <w:p w:rsidR="000E55C4" w:rsidRPr="000E55C4" w:rsidRDefault="000E55C4" w:rsidP="00E37182">
      <w:pPr>
        <w:spacing w:after="0" w:line="240" w:lineRule="auto"/>
        <w:jc w:val="both"/>
        <w:rPr>
          <w:rFonts w:ascii="Times New Roman" w:eastAsia="Times New Roman" w:hAnsi="Times New Roman" w:cs="Times New Roman"/>
          <w:sz w:val="24"/>
          <w:szCs w:val="24"/>
          <w:lang w:eastAsia="ru-RU"/>
        </w:rPr>
      </w:pPr>
      <w:r w:rsidRPr="0078553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Уточнение  бурением морфологии, параметров уранового </w:t>
      </w:r>
      <w:proofErr w:type="spellStart"/>
      <w:r>
        <w:rPr>
          <w:rFonts w:ascii="Times New Roman" w:eastAsia="Times New Roman" w:hAnsi="Times New Roman" w:cs="Times New Roman"/>
          <w:sz w:val="24"/>
          <w:szCs w:val="24"/>
          <w:lang w:eastAsia="ru-RU"/>
        </w:rPr>
        <w:t>оруденения</w:t>
      </w:r>
      <w:proofErr w:type="spellEnd"/>
      <w:r>
        <w:rPr>
          <w:rFonts w:ascii="Times New Roman" w:eastAsia="Times New Roman" w:hAnsi="Times New Roman" w:cs="Times New Roman"/>
          <w:sz w:val="24"/>
          <w:szCs w:val="24"/>
          <w:lang w:eastAsia="ru-RU"/>
        </w:rPr>
        <w:t>, выявление рудных залежей, соответствующих оценочным  параметрам на Приютном  участке до глубины 800 м.</w:t>
      </w:r>
      <w:r w:rsidRPr="00195D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Характеристика литолого-фациального строения, литолого-геохимических особенностей продуктивного горизонта с составлением литолого-фациальных карт с эпигенетической рудоконтролирующей  зональностью масштаба 1</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25 000 и крупнее для Приютного участка.</w:t>
      </w:r>
      <w:r w:rsidRPr="00195D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Определение генетической принадлежности радиоактивных аномалий, выявленных в различных частях разреза  продуктивных отложений и характеристика вещественного состава </w:t>
      </w:r>
      <w:proofErr w:type="spellStart"/>
      <w:r>
        <w:rPr>
          <w:rFonts w:ascii="Times New Roman" w:eastAsia="Times New Roman" w:hAnsi="Times New Roman" w:cs="Times New Roman"/>
          <w:sz w:val="24"/>
          <w:szCs w:val="24"/>
          <w:lang w:eastAsia="ru-RU"/>
        </w:rPr>
        <w:t>урановорудных</w:t>
      </w:r>
      <w:proofErr w:type="spellEnd"/>
      <w:r>
        <w:rPr>
          <w:rFonts w:ascii="Times New Roman" w:eastAsia="Times New Roman" w:hAnsi="Times New Roman" w:cs="Times New Roman"/>
          <w:sz w:val="24"/>
          <w:szCs w:val="24"/>
          <w:lang w:eastAsia="ru-RU"/>
        </w:rPr>
        <w:t xml:space="preserve"> концентраций.</w:t>
      </w:r>
      <w:r w:rsidRPr="002246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Определение </w:t>
      </w:r>
      <w:r>
        <w:rPr>
          <w:rFonts w:ascii="Times New Roman" w:eastAsia="Times New Roman" w:hAnsi="Times New Roman" w:cs="Times New Roman"/>
          <w:sz w:val="24"/>
          <w:szCs w:val="24"/>
          <w:lang w:eastAsia="ru-RU"/>
        </w:rPr>
        <w:lastRenderedPageBreak/>
        <w:t>вещественного состава руд и их геотехнологических параметров на основе петрографических, минералого-аналитических исследований и лабораторных геотехнологических испытаний. Обоснование и локализация прогнозных ресурсов урана на Приютном участке категории Р</w:t>
      </w:r>
      <w:proofErr w:type="gramStart"/>
      <w:r>
        <w:rPr>
          <w:rFonts w:ascii="Times New Roman" w:eastAsia="Times New Roman" w:hAnsi="Times New Roman" w:cs="Times New Roman"/>
          <w:sz w:val="24"/>
          <w:szCs w:val="24"/>
          <w:vertAlign w:val="subscript"/>
          <w:lang w:eastAsia="ru-RU"/>
        </w:rPr>
        <w:t>1</w:t>
      </w:r>
      <w:proofErr w:type="gramEnd"/>
      <w:r>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lang w:eastAsia="ru-RU"/>
        </w:rPr>
        <w:t>-4 тыс. т, Р</w:t>
      </w:r>
      <w:r>
        <w:rPr>
          <w:rFonts w:ascii="Times New Roman" w:eastAsia="Times New Roman" w:hAnsi="Times New Roman" w:cs="Times New Roman"/>
          <w:sz w:val="24"/>
          <w:szCs w:val="24"/>
          <w:vertAlign w:val="subscript"/>
          <w:lang w:eastAsia="ru-RU"/>
        </w:rPr>
        <w:t xml:space="preserve">2 </w:t>
      </w:r>
      <w:r>
        <w:rPr>
          <w:rFonts w:ascii="Times New Roman" w:eastAsia="Times New Roman" w:hAnsi="Times New Roman" w:cs="Times New Roman"/>
          <w:sz w:val="24"/>
          <w:szCs w:val="24"/>
          <w:lang w:eastAsia="ru-RU"/>
        </w:rPr>
        <w:t>– 10 тыс. т. Составление окончательного геологического отчета о результатах работ с обоснованием и локализацией прогнозных ресурсов урана категории Р</w:t>
      </w:r>
      <w:r>
        <w:rPr>
          <w:rFonts w:ascii="Times New Roman" w:eastAsia="Times New Roman" w:hAnsi="Times New Roman" w:cs="Times New Roman"/>
          <w:sz w:val="24"/>
          <w:szCs w:val="24"/>
          <w:vertAlign w:val="subscript"/>
          <w:lang w:eastAsia="ru-RU"/>
        </w:rPr>
        <w:t xml:space="preserve">1 </w:t>
      </w:r>
      <w:r>
        <w:rPr>
          <w:rFonts w:ascii="Times New Roman" w:eastAsia="Times New Roman" w:hAnsi="Times New Roman" w:cs="Times New Roman"/>
          <w:sz w:val="24"/>
          <w:szCs w:val="24"/>
          <w:lang w:eastAsia="ru-RU"/>
        </w:rPr>
        <w:t>-7 тыс. т, Р</w:t>
      </w:r>
      <w:r>
        <w:rPr>
          <w:rFonts w:ascii="Times New Roman" w:eastAsia="Times New Roman" w:hAnsi="Times New Roman" w:cs="Times New Roman"/>
          <w:sz w:val="24"/>
          <w:szCs w:val="24"/>
          <w:vertAlign w:val="subscript"/>
          <w:lang w:eastAsia="ru-RU"/>
        </w:rPr>
        <w:t xml:space="preserve">2 </w:t>
      </w:r>
      <w:r>
        <w:rPr>
          <w:rFonts w:ascii="Times New Roman" w:eastAsia="Times New Roman" w:hAnsi="Times New Roman" w:cs="Times New Roman"/>
          <w:sz w:val="24"/>
          <w:szCs w:val="24"/>
          <w:lang w:eastAsia="ru-RU"/>
        </w:rPr>
        <w:t>– 14 тыс. т. и рекомендациями по включению участков недр в программу лицензирования.</w:t>
      </w:r>
    </w:p>
    <w:p w:rsidR="00E37182" w:rsidRPr="00E37182" w:rsidRDefault="00E37182" w:rsidP="00E37182">
      <w:pPr>
        <w:spacing w:after="0" w:line="240" w:lineRule="auto"/>
        <w:ind w:firstLine="708"/>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2.3. Основные методы решения геологических задач:</w:t>
      </w:r>
    </w:p>
    <w:p w:rsidR="00E37182" w:rsidRPr="00E37182" w:rsidRDefault="00010E5A"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E37182" w:rsidRPr="00E37182">
        <w:rPr>
          <w:rFonts w:ascii="Times New Roman" w:eastAsia="Times New Roman" w:hAnsi="Times New Roman" w:cs="Times New Roman"/>
          <w:sz w:val="24"/>
          <w:szCs w:val="24"/>
          <w:lang w:eastAsia="ru-RU"/>
        </w:rPr>
        <w:t>бор,</w:t>
      </w:r>
      <w:r>
        <w:rPr>
          <w:rFonts w:ascii="Times New Roman" w:eastAsia="Times New Roman" w:hAnsi="Times New Roman" w:cs="Times New Roman"/>
          <w:sz w:val="24"/>
          <w:szCs w:val="24"/>
          <w:lang w:eastAsia="ru-RU"/>
        </w:rPr>
        <w:t xml:space="preserve"> обобщение и</w:t>
      </w:r>
      <w:r w:rsidR="00E37182" w:rsidRPr="00E37182">
        <w:rPr>
          <w:rFonts w:ascii="Times New Roman" w:eastAsia="Times New Roman" w:hAnsi="Times New Roman" w:cs="Times New Roman"/>
          <w:sz w:val="24"/>
          <w:szCs w:val="24"/>
          <w:lang w:eastAsia="ru-RU"/>
        </w:rPr>
        <w:t xml:space="preserve"> анализ геолог</w:t>
      </w:r>
      <w:r>
        <w:rPr>
          <w:rFonts w:ascii="Times New Roman" w:eastAsia="Times New Roman" w:hAnsi="Times New Roman" w:cs="Times New Roman"/>
          <w:sz w:val="24"/>
          <w:szCs w:val="24"/>
          <w:lang w:eastAsia="ru-RU"/>
        </w:rPr>
        <w:t>о-геофизических материалов предшествующих работ;</w:t>
      </w:r>
      <w:r w:rsidR="00E37182" w:rsidRPr="00E37182">
        <w:rPr>
          <w:rFonts w:ascii="Times New Roman" w:eastAsia="Times New Roman" w:hAnsi="Times New Roman" w:cs="Times New Roman"/>
          <w:sz w:val="24"/>
          <w:szCs w:val="24"/>
          <w:lang w:eastAsia="ru-RU"/>
        </w:rPr>
        <w:t xml:space="preserve"> </w:t>
      </w:r>
    </w:p>
    <w:p w:rsidR="00010E5A" w:rsidRDefault="00010E5A"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End w:id="104"/>
      <w:bookmarkEnd w:id="105"/>
      <w:r>
        <w:rPr>
          <w:rFonts w:ascii="Times New Roman" w:eastAsia="Times New Roman" w:hAnsi="Times New Roman" w:cs="Times New Roman"/>
          <w:sz w:val="24"/>
          <w:szCs w:val="24"/>
          <w:lang w:eastAsia="ru-RU"/>
        </w:rPr>
        <w:t>сейсмическое профилирование;</w:t>
      </w:r>
    </w:p>
    <w:p w:rsidR="005B0086" w:rsidRDefault="00010E5A"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-бурение по сети 0,8-0,4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 xml:space="preserve"> 0,2-0,05 км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005B0086">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 локализации ресурсов категории</w:t>
      </w:r>
      <w:r w:rsidR="005B0086">
        <w:rPr>
          <w:rFonts w:ascii="Times New Roman" w:eastAsia="Times New Roman" w:hAnsi="Times New Roman" w:cs="Times New Roman"/>
          <w:sz w:val="24"/>
          <w:szCs w:val="24"/>
          <w:lang w:eastAsia="ru-RU"/>
        </w:rPr>
        <w:t xml:space="preserve"> Р</w:t>
      </w:r>
      <w:r w:rsidR="005B0086">
        <w:rPr>
          <w:rFonts w:ascii="Times New Roman" w:eastAsia="Times New Roman" w:hAnsi="Times New Roman" w:cs="Times New Roman"/>
          <w:sz w:val="24"/>
          <w:szCs w:val="24"/>
          <w:vertAlign w:val="subscript"/>
          <w:lang w:eastAsia="ru-RU"/>
        </w:rPr>
        <w:t>1</w:t>
      </w:r>
      <w:r w:rsidR="005B0086">
        <w:rPr>
          <w:rFonts w:ascii="Times New Roman" w:eastAsia="Times New Roman" w:hAnsi="Times New Roman" w:cs="Times New Roman"/>
          <w:sz w:val="24"/>
          <w:szCs w:val="24"/>
          <w:lang w:eastAsia="ru-RU"/>
        </w:rPr>
        <w:t xml:space="preserve">; 1,6 </w:t>
      </w:r>
      <w:r w:rsidR="005B0086">
        <w:rPr>
          <w:rFonts w:ascii="Times New Roman" w:eastAsia="Times New Roman" w:hAnsi="Times New Roman" w:cs="Times New Roman"/>
          <w:sz w:val="24"/>
          <w:szCs w:val="24"/>
          <w:lang w:val="en-US" w:eastAsia="ru-RU"/>
        </w:rPr>
        <w:t>x</w:t>
      </w:r>
      <w:r w:rsidR="005B0086">
        <w:rPr>
          <w:rFonts w:ascii="Times New Roman" w:eastAsia="Times New Roman" w:hAnsi="Times New Roman" w:cs="Times New Roman"/>
          <w:sz w:val="24"/>
          <w:szCs w:val="24"/>
          <w:lang w:eastAsia="ru-RU"/>
        </w:rPr>
        <w:t xml:space="preserve"> 0,4-0,05 км для локализации ресурсов категории Р</w:t>
      </w:r>
      <w:r w:rsidR="005B0086">
        <w:rPr>
          <w:rFonts w:ascii="Times New Roman" w:eastAsia="Times New Roman" w:hAnsi="Times New Roman" w:cs="Times New Roman"/>
          <w:sz w:val="24"/>
          <w:szCs w:val="24"/>
          <w:vertAlign w:val="subscript"/>
          <w:lang w:eastAsia="ru-RU"/>
        </w:rPr>
        <w:t>2</w:t>
      </w:r>
      <w:r w:rsidR="005B0086">
        <w:rPr>
          <w:rFonts w:ascii="Times New Roman" w:eastAsia="Times New Roman" w:hAnsi="Times New Roman" w:cs="Times New Roman"/>
          <w:sz w:val="24"/>
          <w:szCs w:val="24"/>
          <w:lang w:eastAsia="ru-RU"/>
        </w:rPr>
        <w:t>;</w:t>
      </w:r>
    </w:p>
    <w:p w:rsidR="005B0086" w:rsidRDefault="005B0086"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-геофизические исследования в скважинах;</w:t>
      </w:r>
    </w:p>
    <w:p w:rsidR="005B0086" w:rsidRDefault="005B0086"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фотодокументация</w:t>
      </w:r>
      <w:proofErr w:type="spellEnd"/>
      <w:r>
        <w:rPr>
          <w:rFonts w:ascii="Times New Roman" w:eastAsia="Times New Roman" w:hAnsi="Times New Roman" w:cs="Times New Roman"/>
          <w:sz w:val="24"/>
          <w:szCs w:val="24"/>
          <w:lang w:eastAsia="ru-RU"/>
        </w:rPr>
        <w:t xml:space="preserve"> и геологическая документация керна скважин;</w:t>
      </w:r>
    </w:p>
    <w:p w:rsidR="005B0086" w:rsidRDefault="005B0086"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-радиометрический промер и опробование керна скважин;</w:t>
      </w:r>
    </w:p>
    <w:p w:rsidR="005B0086" w:rsidRDefault="005B0086"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-геохимические и петрографо-минералогические исследования;</w:t>
      </w:r>
    </w:p>
    <w:p w:rsidR="005B0086" w:rsidRDefault="005B0086"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геотехнологические исследования;</w:t>
      </w:r>
    </w:p>
    <w:p w:rsidR="005B0086" w:rsidRDefault="005B0086"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-лабораторно-аналитические исследования;</w:t>
      </w:r>
    </w:p>
    <w:p w:rsidR="005B0086" w:rsidRDefault="005B0086"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10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литолого-фациальное картирование рудовмещающей толщи;</w:t>
      </w:r>
    </w:p>
    <w:p w:rsidR="005B0086" w:rsidRDefault="005B0086" w:rsidP="0001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-камеральная обработка материалов.</w:t>
      </w:r>
    </w:p>
    <w:p w:rsidR="00E37182" w:rsidRPr="006C76BA" w:rsidRDefault="00010E5A" w:rsidP="00010E5A">
      <w:pPr>
        <w:spacing w:after="0" w:line="240" w:lineRule="auto"/>
        <w:jc w:val="both"/>
        <w:rPr>
          <w:rFonts w:ascii="Times New Roman" w:eastAsia="Times New Roman" w:hAnsi="Times New Roman" w:cs="Times New Roman"/>
          <w:sz w:val="16"/>
          <w:szCs w:val="16"/>
          <w:lang w:eastAsia="ru-RU"/>
        </w:rPr>
      </w:pPr>
      <w:r w:rsidRPr="00E37182">
        <w:rPr>
          <w:rFonts w:ascii="Times New Roman" w:eastAsia="Times New Roman" w:hAnsi="Times New Roman" w:cs="Times New Roman"/>
          <w:sz w:val="24"/>
          <w:szCs w:val="20"/>
          <w:lang w:eastAsia="ru-RU"/>
        </w:rPr>
        <w:t xml:space="preserve"> </w:t>
      </w:r>
    </w:p>
    <w:p w:rsidR="00E37182" w:rsidRPr="00E37182" w:rsidRDefault="00E37182" w:rsidP="00E37182">
      <w:pPr>
        <w:spacing w:after="0" w:line="240" w:lineRule="auto"/>
        <w:jc w:val="both"/>
        <w:rPr>
          <w:rFonts w:ascii="Times New Roman" w:eastAsia="Times New Roman" w:hAnsi="Times New Roman" w:cs="Times New Roman"/>
          <w:b/>
          <w:sz w:val="24"/>
          <w:szCs w:val="20"/>
          <w:lang w:eastAsia="ru-RU"/>
        </w:rPr>
      </w:pPr>
      <w:r w:rsidRPr="00E37182">
        <w:rPr>
          <w:rFonts w:ascii="Times New Roman" w:eastAsia="Times New Roman" w:hAnsi="Times New Roman" w:cs="Times New Roman"/>
          <w:b/>
          <w:sz w:val="24"/>
          <w:szCs w:val="20"/>
          <w:lang w:eastAsia="ru-RU"/>
        </w:rPr>
        <w:t>3. Ожидаемые результаты работ, форма отчетной документации, порядок апробации материалов, сроки проведения работ, рассылка (тиражирование) отчетных материалов:</w:t>
      </w:r>
    </w:p>
    <w:p w:rsidR="00E37182" w:rsidRPr="00E37182" w:rsidRDefault="00E37182" w:rsidP="00176799">
      <w:pPr>
        <w:spacing w:after="0" w:line="240" w:lineRule="auto"/>
        <w:jc w:val="both"/>
        <w:rPr>
          <w:rFonts w:ascii="Times New Roman" w:eastAsia="Times New Roman" w:hAnsi="Times New Roman" w:cs="Times New Roman"/>
          <w:b/>
          <w:i/>
          <w:sz w:val="24"/>
          <w:szCs w:val="20"/>
          <w:lang w:eastAsia="ru-RU"/>
        </w:rPr>
      </w:pPr>
      <w:r w:rsidRPr="00E37182">
        <w:rPr>
          <w:rFonts w:ascii="Times New Roman" w:eastAsia="Times New Roman" w:hAnsi="Times New Roman" w:cs="Times New Roman"/>
          <w:b/>
          <w:i/>
          <w:sz w:val="24"/>
          <w:szCs w:val="20"/>
          <w:lang w:eastAsia="ru-RU"/>
        </w:rPr>
        <w:t>3.1. Ожидаемые результаты работ:</w:t>
      </w:r>
    </w:p>
    <w:p w:rsidR="00E37182" w:rsidRDefault="00176799" w:rsidP="0017679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3.1.1. Собран и обобщен материал предшествующих работ, создан электронного фонда геолого-геофизической информации.</w:t>
      </w:r>
    </w:p>
    <w:p w:rsidR="00176799" w:rsidRDefault="00176799" w:rsidP="0017679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3.1.2. Уточнены контуры рудовмещающих </w:t>
      </w:r>
      <w:proofErr w:type="spellStart"/>
      <w:r>
        <w:rPr>
          <w:rFonts w:ascii="Times New Roman" w:eastAsia="Times New Roman" w:hAnsi="Times New Roman" w:cs="Times New Roman"/>
          <w:sz w:val="24"/>
          <w:szCs w:val="20"/>
          <w:lang w:eastAsia="ru-RU"/>
        </w:rPr>
        <w:t>палеодолин</w:t>
      </w:r>
      <w:proofErr w:type="spellEnd"/>
      <w:r>
        <w:rPr>
          <w:rFonts w:ascii="Times New Roman" w:eastAsia="Times New Roman" w:hAnsi="Times New Roman" w:cs="Times New Roman"/>
          <w:sz w:val="24"/>
          <w:szCs w:val="20"/>
          <w:lang w:eastAsia="ru-RU"/>
        </w:rPr>
        <w:t xml:space="preserve">  опережающими профильными сейсморазведочными работами и определены параметры их вреза в породы фундамента.</w:t>
      </w:r>
    </w:p>
    <w:p w:rsidR="00176799" w:rsidRDefault="00176799" w:rsidP="0017679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3.1.3. Уточнены бурением морфология, параметры уранового </w:t>
      </w:r>
      <w:proofErr w:type="spellStart"/>
      <w:r>
        <w:rPr>
          <w:rFonts w:ascii="Times New Roman" w:eastAsia="Times New Roman" w:hAnsi="Times New Roman" w:cs="Times New Roman"/>
          <w:sz w:val="24"/>
          <w:szCs w:val="20"/>
          <w:lang w:eastAsia="ru-RU"/>
        </w:rPr>
        <w:t>оруденения</w:t>
      </w:r>
      <w:proofErr w:type="spellEnd"/>
      <w:r>
        <w:rPr>
          <w:rFonts w:ascii="Times New Roman" w:eastAsia="Times New Roman" w:hAnsi="Times New Roman" w:cs="Times New Roman"/>
          <w:sz w:val="24"/>
          <w:szCs w:val="20"/>
          <w:lang w:eastAsia="ru-RU"/>
        </w:rPr>
        <w:t>, выявлены рудные залежи, соответствующие оценочным параметрам, на Рижском,  Шумихинском и Приютном участках до глубины 800 м.</w:t>
      </w:r>
    </w:p>
    <w:p w:rsidR="00176799" w:rsidRDefault="00176799" w:rsidP="0017679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3.1.4. Дана характеристика литолого-фациального строения, литолого-геохимических особенностей продуктивного горизонта и составлены литолого-фациальные карты с  эпигенетической рудоконтролирующей зональностью масштаба 1: 25 000 и крупнее.</w:t>
      </w:r>
    </w:p>
    <w:p w:rsidR="00176799" w:rsidRDefault="00176799" w:rsidP="0017679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3.1.5. Определена генетическая принадлежность </w:t>
      </w:r>
      <w:proofErr w:type="gramStart"/>
      <w:r>
        <w:rPr>
          <w:rFonts w:ascii="Times New Roman" w:eastAsia="Times New Roman" w:hAnsi="Times New Roman" w:cs="Times New Roman"/>
          <w:sz w:val="24"/>
          <w:szCs w:val="20"/>
          <w:lang w:eastAsia="ru-RU"/>
        </w:rPr>
        <w:t>радиоактивных аномалий, выявленных в различных частях разреза продуктивных отложений и дана</w:t>
      </w:r>
      <w:proofErr w:type="gramEnd"/>
      <w:r>
        <w:rPr>
          <w:rFonts w:ascii="Times New Roman" w:eastAsia="Times New Roman" w:hAnsi="Times New Roman" w:cs="Times New Roman"/>
          <w:sz w:val="24"/>
          <w:szCs w:val="20"/>
          <w:lang w:eastAsia="ru-RU"/>
        </w:rPr>
        <w:t xml:space="preserve"> характеристика вещественного состава </w:t>
      </w:r>
      <w:proofErr w:type="spellStart"/>
      <w:r>
        <w:rPr>
          <w:rFonts w:ascii="Times New Roman" w:eastAsia="Times New Roman" w:hAnsi="Times New Roman" w:cs="Times New Roman"/>
          <w:sz w:val="24"/>
          <w:szCs w:val="20"/>
          <w:lang w:eastAsia="ru-RU"/>
        </w:rPr>
        <w:t>урановорудных</w:t>
      </w:r>
      <w:proofErr w:type="spellEnd"/>
      <w:r>
        <w:rPr>
          <w:rFonts w:ascii="Times New Roman" w:eastAsia="Times New Roman" w:hAnsi="Times New Roman" w:cs="Times New Roman"/>
          <w:sz w:val="24"/>
          <w:szCs w:val="20"/>
          <w:lang w:eastAsia="ru-RU"/>
        </w:rPr>
        <w:t xml:space="preserve"> концентраций.</w:t>
      </w:r>
    </w:p>
    <w:p w:rsidR="00176799" w:rsidRDefault="00EB514E" w:rsidP="0017679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3.1.6. Определен вещественный состав руд и их геотехнологические параметры на  основе петрографических, минералого-аналитических исследований и лабораторных геотехнических испытаний.</w:t>
      </w:r>
    </w:p>
    <w:p w:rsidR="00EB514E" w:rsidRDefault="00EB514E" w:rsidP="001767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3.1.7. Обоснованы и локализованы прогнозные ресурсы урана категории </w:t>
      </w:r>
      <w:r>
        <w:rPr>
          <w:rFonts w:ascii="Times New Roman" w:eastAsia="Times New Roman" w:hAnsi="Times New Roman" w:cs="Times New Roman"/>
          <w:sz w:val="24"/>
          <w:szCs w:val="24"/>
          <w:lang w:eastAsia="ru-RU"/>
        </w:rPr>
        <w:t>Р</w:t>
      </w:r>
      <w:proofErr w:type="gramStart"/>
      <w:r>
        <w:rPr>
          <w:rFonts w:ascii="Times New Roman" w:eastAsia="Times New Roman" w:hAnsi="Times New Roman" w:cs="Times New Roman"/>
          <w:sz w:val="24"/>
          <w:szCs w:val="24"/>
          <w:vertAlign w:val="subscript"/>
          <w:lang w:eastAsia="ru-RU"/>
        </w:rPr>
        <w:t>1</w:t>
      </w:r>
      <w:proofErr w:type="gramEnd"/>
      <w:r>
        <w:rPr>
          <w:rFonts w:ascii="Times New Roman" w:eastAsia="Times New Roman" w:hAnsi="Times New Roman" w:cs="Times New Roman"/>
          <w:sz w:val="24"/>
          <w:szCs w:val="24"/>
          <w:lang w:eastAsia="ru-RU"/>
        </w:rPr>
        <w:t>- 8 тыс. т, Р</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- 14 тыс. т,  в том числе на Рижском участке Р</w:t>
      </w:r>
      <w:r>
        <w:rPr>
          <w:rFonts w:ascii="Times New Roman" w:eastAsia="Times New Roman" w:hAnsi="Times New Roman" w:cs="Times New Roman"/>
          <w:sz w:val="24"/>
          <w:szCs w:val="24"/>
          <w:vertAlign w:val="subscript"/>
          <w:lang w:eastAsia="ru-RU"/>
        </w:rPr>
        <w:t>1</w:t>
      </w:r>
      <w:r>
        <w:rPr>
          <w:rFonts w:ascii="Times New Roman" w:eastAsia="Times New Roman" w:hAnsi="Times New Roman" w:cs="Times New Roman"/>
          <w:sz w:val="24"/>
          <w:szCs w:val="24"/>
          <w:lang w:eastAsia="ru-RU"/>
        </w:rPr>
        <w:t>- 1,5 тыс. т, Р</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- 4 тыс. т, на Шумихинском участке  Р</w:t>
      </w:r>
      <w:r>
        <w:rPr>
          <w:rFonts w:ascii="Times New Roman" w:eastAsia="Times New Roman" w:hAnsi="Times New Roman" w:cs="Times New Roman"/>
          <w:sz w:val="24"/>
          <w:szCs w:val="24"/>
          <w:vertAlign w:val="subscript"/>
          <w:lang w:eastAsia="ru-RU"/>
        </w:rPr>
        <w:t>1</w:t>
      </w:r>
      <w:r>
        <w:rPr>
          <w:rFonts w:ascii="Times New Roman" w:eastAsia="Times New Roman" w:hAnsi="Times New Roman" w:cs="Times New Roman"/>
          <w:sz w:val="24"/>
          <w:szCs w:val="24"/>
          <w:lang w:eastAsia="ru-RU"/>
        </w:rPr>
        <w:t>- 1,5 тыс. т, на Приютном участке Р</w:t>
      </w:r>
      <w:r>
        <w:rPr>
          <w:rFonts w:ascii="Times New Roman" w:eastAsia="Times New Roman" w:hAnsi="Times New Roman" w:cs="Times New Roman"/>
          <w:sz w:val="24"/>
          <w:szCs w:val="24"/>
          <w:vertAlign w:val="subscript"/>
          <w:lang w:eastAsia="ru-RU"/>
        </w:rPr>
        <w:t>1</w:t>
      </w:r>
      <w:r>
        <w:rPr>
          <w:rFonts w:ascii="Times New Roman" w:eastAsia="Times New Roman" w:hAnsi="Times New Roman" w:cs="Times New Roman"/>
          <w:sz w:val="24"/>
          <w:szCs w:val="24"/>
          <w:lang w:eastAsia="ru-RU"/>
        </w:rPr>
        <w:t>- 5 тыс. т, Р</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- 10 тыс. т; разработаны рекомендации по включению участков недр в программу лицензирования.</w:t>
      </w:r>
    </w:p>
    <w:p w:rsidR="00EB514E" w:rsidRPr="006C76BA" w:rsidRDefault="00EB514E" w:rsidP="00176799">
      <w:pPr>
        <w:spacing w:after="0" w:line="240" w:lineRule="auto"/>
        <w:jc w:val="both"/>
        <w:rPr>
          <w:rFonts w:ascii="Times New Roman" w:eastAsia="Times New Roman" w:hAnsi="Times New Roman" w:cs="Times New Roman"/>
          <w:sz w:val="16"/>
          <w:szCs w:val="16"/>
          <w:lang w:eastAsia="ru-RU"/>
        </w:rPr>
      </w:pPr>
    </w:p>
    <w:p w:rsidR="00E37182" w:rsidRPr="00E37182" w:rsidRDefault="00E37182" w:rsidP="00E37182">
      <w:pPr>
        <w:tabs>
          <w:tab w:val="left" w:pos="540"/>
        </w:tabs>
        <w:spacing w:after="0" w:line="240" w:lineRule="auto"/>
        <w:rPr>
          <w:rFonts w:ascii="Times New Roman" w:eastAsia="Times New Roman" w:hAnsi="Times New Roman" w:cs="Times New Roman"/>
          <w:b/>
          <w:bCs/>
          <w:i/>
          <w:sz w:val="24"/>
          <w:szCs w:val="24"/>
          <w:lang w:eastAsia="ru-RU"/>
        </w:rPr>
      </w:pPr>
      <w:r w:rsidRPr="00E37182">
        <w:rPr>
          <w:rFonts w:ascii="Times New Roman" w:eastAsia="Times New Roman" w:hAnsi="Times New Roman" w:cs="Times New Roman"/>
          <w:b/>
          <w:bCs/>
          <w:i/>
          <w:sz w:val="24"/>
          <w:szCs w:val="24"/>
          <w:lang w:eastAsia="ru-RU"/>
        </w:rPr>
        <w:t>3.2. Форма и содержание отчетной документации:</w:t>
      </w:r>
    </w:p>
    <w:p w:rsidR="00E37182" w:rsidRDefault="00B3627A" w:rsidP="00B3627A">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В процессе работ Государственному заказчику представляются ежеквартальные и годовой информационные геологические отчеты о выполненных работах с комплектом графических материалов, а также Акт сдачи-приемки работ за отчетный период.</w:t>
      </w:r>
    </w:p>
    <w:p w:rsidR="00B3627A" w:rsidRPr="00E37182" w:rsidRDefault="00B3627A" w:rsidP="00B3627A">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Окончательный геологический отчет о результатах выполненных работ, оформленный в соответствии с ГОСТ 53579 – 2009 «Система стандартов в области геологического изучения недр  (СОГИН). Отчет о геологическом изучении недр. Общие </w:t>
      </w:r>
      <w:r>
        <w:rPr>
          <w:rFonts w:ascii="Times New Roman" w:eastAsia="Times New Roman" w:hAnsi="Times New Roman" w:cs="Times New Roman"/>
          <w:sz w:val="24"/>
          <w:szCs w:val="24"/>
          <w:lang w:eastAsia="ru-RU"/>
        </w:rPr>
        <w:lastRenderedPageBreak/>
        <w:t xml:space="preserve">требования к содержанию и оформлению», М 2009 г. Отчет  представляется в  цифровом и </w:t>
      </w:r>
      <w:r w:rsidR="00F60C26">
        <w:rPr>
          <w:rFonts w:ascii="Times New Roman" w:eastAsia="Times New Roman" w:hAnsi="Times New Roman" w:cs="Times New Roman"/>
          <w:sz w:val="24"/>
          <w:szCs w:val="24"/>
          <w:lang w:eastAsia="ru-RU"/>
        </w:rPr>
        <w:t xml:space="preserve"> аналоговом виде.</w:t>
      </w:r>
    </w:p>
    <w:p w:rsidR="00E37182" w:rsidRPr="00E37182" w:rsidRDefault="00E37182" w:rsidP="00E37182">
      <w:pPr>
        <w:tabs>
          <w:tab w:val="left" w:pos="540"/>
        </w:tabs>
        <w:spacing w:after="0" w:line="240" w:lineRule="auto"/>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3.3. Апробация отчетных материалов:</w:t>
      </w:r>
    </w:p>
    <w:p w:rsidR="00E37182" w:rsidRPr="00E37182" w:rsidRDefault="00E37182" w:rsidP="00E37182">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Апробация </w:t>
      </w:r>
      <w:r w:rsidR="00F60C26">
        <w:rPr>
          <w:rFonts w:ascii="Times New Roman" w:eastAsia="Times New Roman" w:hAnsi="Times New Roman" w:cs="Times New Roman"/>
          <w:sz w:val="24"/>
          <w:szCs w:val="24"/>
          <w:lang w:eastAsia="ru-RU"/>
        </w:rPr>
        <w:t xml:space="preserve">информационных и </w:t>
      </w:r>
      <w:proofErr w:type="gramStart"/>
      <w:r w:rsidR="00F60C26">
        <w:rPr>
          <w:rFonts w:ascii="Times New Roman" w:eastAsia="Times New Roman" w:hAnsi="Times New Roman" w:cs="Times New Roman"/>
          <w:sz w:val="24"/>
          <w:szCs w:val="24"/>
          <w:lang w:eastAsia="ru-RU"/>
        </w:rPr>
        <w:t>окончательного</w:t>
      </w:r>
      <w:proofErr w:type="gramEnd"/>
      <w:r w:rsidR="00F60C26">
        <w:rPr>
          <w:rFonts w:ascii="Times New Roman" w:eastAsia="Times New Roman" w:hAnsi="Times New Roman" w:cs="Times New Roman"/>
          <w:sz w:val="24"/>
          <w:szCs w:val="24"/>
          <w:lang w:eastAsia="ru-RU"/>
        </w:rPr>
        <w:t xml:space="preserve"> геологических отчетов о результатах работ и прогнозных ресурсов с составлением экспертных заключений осуществляется ФГУП «ВИМС». Материалы для апробации прогнозных ресурсов представляются в ФГУП «ВИМС» за три месяца до окончания работ по Государственному контракту.</w:t>
      </w:r>
    </w:p>
    <w:p w:rsidR="00E37182" w:rsidRPr="009F63D9" w:rsidRDefault="00E37182" w:rsidP="00E37182">
      <w:pPr>
        <w:tabs>
          <w:tab w:val="left" w:pos="540"/>
        </w:tabs>
        <w:spacing w:after="0" w:line="240" w:lineRule="auto"/>
        <w:ind w:firstLine="540"/>
        <w:jc w:val="both"/>
        <w:rPr>
          <w:rFonts w:ascii="Times New Roman" w:eastAsia="Times New Roman" w:hAnsi="Times New Roman" w:cs="Times New Roman"/>
          <w:sz w:val="16"/>
          <w:szCs w:val="16"/>
          <w:lang w:eastAsia="ru-RU"/>
        </w:rPr>
      </w:pPr>
    </w:p>
    <w:p w:rsidR="00E37182" w:rsidRPr="00E37182" w:rsidRDefault="00E37182" w:rsidP="00E37182">
      <w:pPr>
        <w:tabs>
          <w:tab w:val="left" w:pos="540"/>
        </w:tabs>
        <w:spacing w:after="0" w:line="240" w:lineRule="auto"/>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3.4. Приемка отчетных материалов:</w:t>
      </w:r>
    </w:p>
    <w:p w:rsidR="00E37182" w:rsidRPr="00E37182" w:rsidRDefault="00785537" w:rsidP="00E371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Информационные и </w:t>
      </w:r>
      <w:proofErr w:type="gramStart"/>
      <w:r>
        <w:rPr>
          <w:rFonts w:ascii="Times New Roman" w:eastAsia="Times New Roman" w:hAnsi="Times New Roman" w:cs="Times New Roman"/>
          <w:sz w:val="24"/>
          <w:szCs w:val="24"/>
          <w:lang w:eastAsia="ru-RU"/>
        </w:rPr>
        <w:t>окончательный</w:t>
      </w:r>
      <w:proofErr w:type="gramEnd"/>
      <w:r>
        <w:rPr>
          <w:rFonts w:ascii="Times New Roman" w:eastAsia="Times New Roman" w:hAnsi="Times New Roman" w:cs="Times New Roman"/>
          <w:sz w:val="24"/>
          <w:szCs w:val="24"/>
          <w:lang w:eastAsia="ru-RU"/>
        </w:rPr>
        <w:t xml:space="preserve"> геологические отчеты после апробации в ФГУП «ВИМС» рассматриваются и утверждаются НТС Заказчика – Департаментом по недропользованию по Уральскому федеральному округу (</w:t>
      </w:r>
      <w:proofErr w:type="spellStart"/>
      <w:r>
        <w:rPr>
          <w:rFonts w:ascii="Times New Roman" w:eastAsia="Times New Roman" w:hAnsi="Times New Roman" w:cs="Times New Roman"/>
          <w:sz w:val="24"/>
          <w:szCs w:val="24"/>
          <w:lang w:eastAsia="ru-RU"/>
        </w:rPr>
        <w:t>Уралнедра</w:t>
      </w:r>
      <w:proofErr w:type="spellEnd"/>
      <w:r>
        <w:rPr>
          <w:rFonts w:ascii="Times New Roman" w:eastAsia="Times New Roman" w:hAnsi="Times New Roman" w:cs="Times New Roman"/>
          <w:sz w:val="24"/>
          <w:szCs w:val="24"/>
          <w:lang w:eastAsia="ru-RU"/>
        </w:rPr>
        <w:t>).</w:t>
      </w:r>
    </w:p>
    <w:p w:rsidR="00E37182" w:rsidRPr="009F63D9" w:rsidRDefault="00E37182" w:rsidP="00785537">
      <w:pPr>
        <w:tabs>
          <w:tab w:val="left" w:pos="540"/>
        </w:tabs>
        <w:spacing w:after="0" w:line="240" w:lineRule="auto"/>
        <w:jc w:val="both"/>
        <w:rPr>
          <w:rFonts w:ascii="Times New Roman" w:eastAsia="Times New Roman" w:hAnsi="Times New Roman" w:cs="Times New Roman"/>
          <w:sz w:val="16"/>
          <w:szCs w:val="16"/>
          <w:lang w:eastAsia="ru-RU"/>
        </w:rPr>
      </w:pPr>
    </w:p>
    <w:p w:rsidR="00E37182" w:rsidRPr="00E37182" w:rsidRDefault="00E37182" w:rsidP="00E37182">
      <w:pPr>
        <w:tabs>
          <w:tab w:val="left" w:pos="540"/>
        </w:tabs>
        <w:spacing w:after="0" w:line="240" w:lineRule="auto"/>
        <w:jc w:val="both"/>
        <w:rPr>
          <w:rFonts w:ascii="Times New Roman" w:eastAsia="Times New Roman" w:hAnsi="Times New Roman" w:cs="Times New Roman"/>
          <w:b/>
          <w:bCs/>
          <w:i/>
          <w:sz w:val="24"/>
          <w:szCs w:val="24"/>
          <w:lang w:eastAsia="ru-RU"/>
        </w:rPr>
      </w:pPr>
      <w:r w:rsidRPr="00E37182">
        <w:rPr>
          <w:rFonts w:ascii="Times New Roman" w:eastAsia="Times New Roman" w:hAnsi="Times New Roman" w:cs="Times New Roman"/>
          <w:b/>
          <w:bCs/>
          <w:i/>
          <w:sz w:val="24"/>
          <w:szCs w:val="24"/>
          <w:lang w:eastAsia="ru-RU"/>
        </w:rPr>
        <w:t>3.5. Сроки проведения работ:</w:t>
      </w:r>
    </w:p>
    <w:p w:rsidR="00E37182" w:rsidRPr="00E37182" w:rsidRDefault="00E37182" w:rsidP="00E37182">
      <w:pPr>
        <w:spacing w:after="0" w:line="240" w:lineRule="auto"/>
        <w:ind w:firstLine="709"/>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Начало работ:   </w:t>
      </w:r>
      <w:proofErr w:type="gramStart"/>
      <w:r w:rsidRPr="00E37182">
        <w:rPr>
          <w:rFonts w:ascii="Times New Roman" w:eastAsia="Times New Roman" w:hAnsi="Times New Roman" w:cs="Times New Roman"/>
          <w:sz w:val="24"/>
          <w:szCs w:val="24"/>
          <w:lang w:val="en-US" w:eastAsia="ru-RU"/>
        </w:rPr>
        <w:t>I</w:t>
      </w:r>
      <w:r w:rsidR="00785537">
        <w:rPr>
          <w:rFonts w:ascii="Times New Roman" w:eastAsia="Times New Roman" w:hAnsi="Times New Roman" w:cs="Times New Roman"/>
          <w:sz w:val="24"/>
          <w:szCs w:val="24"/>
          <w:lang w:val="en-US" w:eastAsia="ru-RU"/>
        </w:rPr>
        <w:t>I</w:t>
      </w:r>
      <w:r w:rsidRPr="00E37182">
        <w:rPr>
          <w:rFonts w:ascii="Times New Roman" w:eastAsia="Times New Roman" w:hAnsi="Times New Roman" w:cs="Times New Roman"/>
          <w:sz w:val="24"/>
          <w:szCs w:val="24"/>
          <w:lang w:eastAsia="ru-RU"/>
        </w:rPr>
        <w:t xml:space="preserve"> кв.</w:t>
      </w:r>
      <w:proofErr w:type="gramEnd"/>
      <w:r w:rsidRPr="00E37182">
        <w:rPr>
          <w:rFonts w:ascii="Times New Roman" w:eastAsia="Times New Roman" w:hAnsi="Times New Roman" w:cs="Times New Roman"/>
          <w:sz w:val="24"/>
          <w:szCs w:val="24"/>
          <w:lang w:eastAsia="ru-RU"/>
        </w:rPr>
        <w:t xml:space="preserve"> 2012 г., окончание работ:    </w:t>
      </w:r>
      <w:proofErr w:type="gramStart"/>
      <w:r w:rsidRPr="00E37182">
        <w:rPr>
          <w:rFonts w:ascii="Times New Roman" w:eastAsia="Times New Roman" w:hAnsi="Times New Roman" w:cs="Times New Roman"/>
          <w:sz w:val="24"/>
          <w:szCs w:val="24"/>
          <w:lang w:val="en-US" w:eastAsia="ru-RU"/>
        </w:rPr>
        <w:t>IV</w:t>
      </w:r>
      <w:r w:rsidRPr="00E37182">
        <w:rPr>
          <w:rFonts w:ascii="Times New Roman" w:eastAsia="Times New Roman" w:hAnsi="Times New Roman" w:cs="Times New Roman"/>
          <w:sz w:val="24"/>
          <w:szCs w:val="24"/>
          <w:lang w:eastAsia="ru-RU"/>
        </w:rPr>
        <w:t xml:space="preserve"> кв.</w:t>
      </w:r>
      <w:proofErr w:type="gramEnd"/>
      <w:r w:rsidRPr="00E37182">
        <w:rPr>
          <w:rFonts w:ascii="Times New Roman" w:eastAsia="Times New Roman" w:hAnsi="Times New Roman" w:cs="Times New Roman"/>
          <w:sz w:val="24"/>
          <w:szCs w:val="24"/>
          <w:lang w:eastAsia="ru-RU"/>
        </w:rPr>
        <w:t xml:space="preserve"> 2014 г.</w:t>
      </w:r>
    </w:p>
    <w:p w:rsidR="00E37182" w:rsidRPr="009F63D9" w:rsidRDefault="00E37182" w:rsidP="00E37182">
      <w:pPr>
        <w:tabs>
          <w:tab w:val="num" w:pos="1440"/>
          <w:tab w:val="left" w:pos="9540"/>
        </w:tabs>
        <w:spacing w:after="0" w:line="240" w:lineRule="auto"/>
        <w:jc w:val="both"/>
        <w:rPr>
          <w:rFonts w:ascii="Times New Roman" w:eastAsia="Times New Roman" w:hAnsi="Times New Roman" w:cs="Times New Roman"/>
          <w:b/>
          <w:i/>
          <w:sz w:val="16"/>
          <w:szCs w:val="16"/>
          <w:lang w:eastAsia="ru-RU"/>
        </w:rPr>
      </w:pPr>
    </w:p>
    <w:p w:rsidR="00E37182" w:rsidRPr="00E37182" w:rsidRDefault="00E37182" w:rsidP="00785537">
      <w:pPr>
        <w:tabs>
          <w:tab w:val="num" w:pos="1440"/>
          <w:tab w:val="left" w:pos="9540"/>
        </w:tabs>
        <w:spacing w:after="0" w:line="240" w:lineRule="auto"/>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3.6 Рассылка отчетных материалов:</w:t>
      </w:r>
    </w:p>
    <w:p w:rsidR="00E37182" w:rsidRDefault="00785537" w:rsidP="00E37182">
      <w:pPr>
        <w:tabs>
          <w:tab w:val="num" w:pos="1440"/>
          <w:tab w:val="left" w:pos="954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 Информационные геологические отчеты с соответствующими комплектом графических приложений на бумажных и электронных носителях представляются в</w:t>
      </w:r>
      <w:r w:rsidR="00E65601">
        <w:rPr>
          <w:rFonts w:ascii="Times New Roman" w:eastAsia="Times New Roman" w:hAnsi="Times New Roman" w:cs="Times New Roman"/>
          <w:sz w:val="24"/>
          <w:szCs w:val="24"/>
          <w:lang w:eastAsia="ru-RU"/>
        </w:rPr>
        <w:t xml:space="preserve"> Департамент по недропользованию по Уральскому федеральному округу и в ФГУП «ВИМС».</w:t>
      </w:r>
    </w:p>
    <w:p w:rsidR="00E65601" w:rsidRPr="00E37182" w:rsidRDefault="00E65601" w:rsidP="00E37182">
      <w:pPr>
        <w:tabs>
          <w:tab w:val="num" w:pos="1440"/>
          <w:tab w:val="left" w:pos="9540"/>
        </w:tabs>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3.6.2. Окончательный геологические отчет представляется в ФГУ НПП «</w:t>
      </w:r>
      <w:proofErr w:type="spellStart"/>
      <w:r>
        <w:rPr>
          <w:rFonts w:ascii="Times New Roman" w:eastAsia="Times New Roman" w:hAnsi="Times New Roman" w:cs="Times New Roman"/>
          <w:sz w:val="24"/>
          <w:szCs w:val="24"/>
          <w:lang w:eastAsia="ru-RU"/>
        </w:rPr>
        <w:t>Росгеолфонд</w:t>
      </w:r>
      <w:proofErr w:type="spellEnd"/>
      <w:r>
        <w:rPr>
          <w:rFonts w:ascii="Times New Roman" w:eastAsia="Times New Roman" w:hAnsi="Times New Roman" w:cs="Times New Roman"/>
          <w:sz w:val="24"/>
          <w:szCs w:val="24"/>
          <w:lang w:eastAsia="ru-RU"/>
        </w:rPr>
        <w:t>», в Уральский филиал ФБУ «ТФГИ по Уральскому Федеральному округу».</w:t>
      </w:r>
    </w:p>
    <w:p w:rsidR="00E37182" w:rsidRPr="009F63D9" w:rsidRDefault="00E37182" w:rsidP="00E37182">
      <w:pPr>
        <w:tabs>
          <w:tab w:val="num" w:pos="1440"/>
          <w:tab w:val="left" w:pos="9540"/>
        </w:tabs>
        <w:spacing w:after="0" w:line="240" w:lineRule="auto"/>
        <w:ind w:firstLine="720"/>
        <w:jc w:val="both"/>
        <w:rPr>
          <w:rFonts w:ascii="Times New Roman" w:eastAsia="Times New Roman" w:hAnsi="Times New Roman" w:cs="Times New Roman"/>
          <w:iCs/>
          <w:sz w:val="16"/>
          <w:szCs w:val="16"/>
          <w:lang w:eastAsia="ru-RU"/>
        </w:rPr>
      </w:pPr>
    </w:p>
    <w:p w:rsidR="00E37182" w:rsidRPr="00E37182" w:rsidRDefault="00E37182" w:rsidP="00E37182">
      <w:pPr>
        <w:tabs>
          <w:tab w:val="num" w:pos="1440"/>
          <w:tab w:val="left" w:pos="9540"/>
        </w:tabs>
        <w:spacing w:after="0" w:line="240" w:lineRule="auto"/>
        <w:ind w:firstLine="720"/>
        <w:jc w:val="center"/>
        <w:rPr>
          <w:rFonts w:ascii="Times New Roman" w:eastAsia="Times New Roman" w:hAnsi="Times New Roman" w:cs="Times New Roman"/>
          <w:b/>
          <w:iCs/>
          <w:sz w:val="24"/>
          <w:szCs w:val="24"/>
          <w:lang w:eastAsia="ru-RU"/>
        </w:rPr>
      </w:pPr>
      <w:r w:rsidRPr="00E37182">
        <w:rPr>
          <w:rFonts w:ascii="Times New Roman" w:eastAsia="Times New Roman" w:hAnsi="Times New Roman" w:cs="Times New Roman"/>
          <w:b/>
          <w:iCs/>
          <w:sz w:val="24"/>
          <w:szCs w:val="24"/>
          <w:lang w:eastAsia="ru-RU"/>
        </w:rPr>
        <w:t>В ТОМ ЧИСЛЕ НА 2012 ГОД:</w:t>
      </w:r>
    </w:p>
    <w:p w:rsidR="00E37182" w:rsidRPr="009F63D9" w:rsidRDefault="00E37182" w:rsidP="00E37182">
      <w:pPr>
        <w:tabs>
          <w:tab w:val="num" w:pos="1440"/>
          <w:tab w:val="left" w:pos="9540"/>
        </w:tabs>
        <w:spacing w:after="0" w:line="240" w:lineRule="auto"/>
        <w:ind w:firstLine="720"/>
        <w:jc w:val="center"/>
        <w:rPr>
          <w:rFonts w:ascii="Times New Roman" w:eastAsia="Times New Roman" w:hAnsi="Times New Roman" w:cs="Times New Roman"/>
          <w:b/>
          <w:iCs/>
          <w:sz w:val="16"/>
          <w:szCs w:val="16"/>
          <w:lang w:eastAsia="ru-RU"/>
        </w:rPr>
      </w:pPr>
    </w:p>
    <w:p w:rsidR="00E37182" w:rsidRPr="00E37182" w:rsidRDefault="00E37182" w:rsidP="00E37182">
      <w:pPr>
        <w:spacing w:after="0" w:line="240" w:lineRule="auto"/>
        <w:ind w:left="420" w:firstLine="720"/>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Целевое назначение работ, пространственные границы объекта, основные оценочные параметры:</w:t>
      </w:r>
    </w:p>
    <w:p w:rsidR="00E37182" w:rsidRPr="00E37182" w:rsidRDefault="00E37182" w:rsidP="007F1BCF">
      <w:pPr>
        <w:spacing w:after="0" w:line="240" w:lineRule="auto"/>
        <w:rPr>
          <w:rFonts w:ascii="Times New Roman" w:eastAsia="Times New Roman" w:hAnsi="Times New Roman" w:cs="Times New Roman"/>
          <w:i/>
          <w:sz w:val="24"/>
          <w:szCs w:val="24"/>
          <w:lang w:eastAsia="ru-RU"/>
        </w:rPr>
      </w:pPr>
      <w:r w:rsidRPr="00E37182">
        <w:rPr>
          <w:rFonts w:ascii="Times New Roman" w:eastAsia="Times New Roman" w:hAnsi="Times New Roman" w:cs="Times New Roman"/>
          <w:b/>
          <w:i/>
          <w:sz w:val="24"/>
          <w:szCs w:val="24"/>
          <w:lang w:eastAsia="ru-RU"/>
        </w:rPr>
        <w:t>1.1. Целевое назначение работ</w:t>
      </w:r>
      <w:r w:rsidRPr="00E37182">
        <w:rPr>
          <w:rFonts w:ascii="Times New Roman" w:eastAsia="Times New Roman" w:hAnsi="Times New Roman" w:cs="Times New Roman"/>
          <w:i/>
          <w:sz w:val="24"/>
          <w:szCs w:val="24"/>
          <w:lang w:eastAsia="ru-RU"/>
        </w:rPr>
        <w:t>:</w:t>
      </w:r>
    </w:p>
    <w:p w:rsidR="00E37182" w:rsidRPr="00E37182" w:rsidRDefault="007F1BCF" w:rsidP="00F112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и локали</w:t>
      </w:r>
      <w:r w:rsidR="00F112D2">
        <w:rPr>
          <w:rFonts w:ascii="Times New Roman" w:eastAsia="Times New Roman" w:hAnsi="Times New Roman" w:cs="Times New Roman"/>
          <w:sz w:val="24"/>
          <w:szCs w:val="24"/>
          <w:lang w:eastAsia="ru-RU"/>
        </w:rPr>
        <w:t>зация прогнозных ресурсов урана категории: Р</w:t>
      </w:r>
      <w:proofErr w:type="gramStart"/>
      <w:r w:rsidR="00F112D2">
        <w:rPr>
          <w:rFonts w:ascii="Times New Roman" w:eastAsia="Times New Roman" w:hAnsi="Times New Roman" w:cs="Times New Roman"/>
          <w:sz w:val="24"/>
          <w:szCs w:val="24"/>
          <w:vertAlign w:val="subscript"/>
          <w:lang w:eastAsia="ru-RU"/>
        </w:rPr>
        <w:t>1</w:t>
      </w:r>
      <w:proofErr w:type="gramEnd"/>
      <w:r w:rsidR="00F112D2">
        <w:rPr>
          <w:rFonts w:ascii="Times New Roman" w:eastAsia="Times New Roman" w:hAnsi="Times New Roman" w:cs="Times New Roman"/>
          <w:sz w:val="24"/>
          <w:szCs w:val="24"/>
          <w:lang w:eastAsia="ru-RU"/>
        </w:rPr>
        <w:t>- 7 тыс. т, Р</w:t>
      </w:r>
      <w:r w:rsidR="00F112D2">
        <w:rPr>
          <w:rFonts w:ascii="Times New Roman" w:eastAsia="Times New Roman" w:hAnsi="Times New Roman" w:cs="Times New Roman"/>
          <w:sz w:val="24"/>
          <w:szCs w:val="24"/>
          <w:vertAlign w:val="subscript"/>
          <w:lang w:eastAsia="ru-RU"/>
        </w:rPr>
        <w:t>2</w:t>
      </w:r>
      <w:r w:rsidR="00F112D2">
        <w:rPr>
          <w:rFonts w:ascii="Times New Roman" w:eastAsia="Times New Roman" w:hAnsi="Times New Roman" w:cs="Times New Roman"/>
          <w:sz w:val="24"/>
          <w:szCs w:val="24"/>
          <w:lang w:eastAsia="ru-RU"/>
        </w:rPr>
        <w:t>- 14 тыс. т, в том числе в 2012 Р</w:t>
      </w:r>
      <w:r w:rsidR="00F112D2">
        <w:rPr>
          <w:rFonts w:ascii="Times New Roman" w:eastAsia="Times New Roman" w:hAnsi="Times New Roman" w:cs="Times New Roman"/>
          <w:sz w:val="24"/>
          <w:szCs w:val="24"/>
          <w:vertAlign w:val="subscript"/>
          <w:lang w:eastAsia="ru-RU"/>
        </w:rPr>
        <w:t xml:space="preserve">2 </w:t>
      </w:r>
      <w:r w:rsidR="00F112D2">
        <w:rPr>
          <w:rFonts w:ascii="Times New Roman" w:eastAsia="Times New Roman" w:hAnsi="Times New Roman" w:cs="Times New Roman"/>
          <w:sz w:val="24"/>
          <w:szCs w:val="24"/>
          <w:lang w:eastAsia="ru-RU"/>
        </w:rPr>
        <w:t>-4 тыс. т.</w:t>
      </w:r>
    </w:p>
    <w:p w:rsidR="00E37182" w:rsidRPr="00E37182" w:rsidRDefault="00E37182" w:rsidP="00F112D2">
      <w:pPr>
        <w:tabs>
          <w:tab w:val="left" w:pos="540"/>
        </w:tabs>
        <w:spacing w:after="0" w:line="240" w:lineRule="auto"/>
        <w:rPr>
          <w:rFonts w:ascii="Times New Roman" w:eastAsia="Times New Roman" w:hAnsi="Times New Roman" w:cs="Times New Roman"/>
          <w:b/>
          <w:bCs/>
          <w:i/>
          <w:sz w:val="24"/>
          <w:szCs w:val="24"/>
          <w:lang w:eastAsia="ru-RU"/>
        </w:rPr>
      </w:pPr>
      <w:r w:rsidRPr="00E37182">
        <w:rPr>
          <w:rFonts w:ascii="Times New Roman" w:eastAsia="Times New Roman" w:hAnsi="Times New Roman" w:cs="Times New Roman"/>
          <w:b/>
          <w:bCs/>
          <w:i/>
          <w:sz w:val="24"/>
          <w:szCs w:val="24"/>
          <w:lang w:eastAsia="ru-RU"/>
        </w:rPr>
        <w:t>1.2. Пространственные границы объекта:</w:t>
      </w:r>
    </w:p>
    <w:tbl>
      <w:tblPr>
        <w:tblStyle w:val="aff2"/>
        <w:tblW w:w="0" w:type="auto"/>
        <w:tblLook w:val="04A0" w:firstRow="1" w:lastRow="0" w:firstColumn="1" w:lastColumn="0" w:noHBand="0" w:noVBand="1"/>
      </w:tblPr>
      <w:tblGrid>
        <w:gridCol w:w="1914"/>
        <w:gridCol w:w="1914"/>
        <w:gridCol w:w="1914"/>
        <w:gridCol w:w="1914"/>
        <w:gridCol w:w="1914"/>
      </w:tblGrid>
      <w:tr w:rsidR="00F112D2" w:rsidTr="00490DE7">
        <w:tc>
          <w:tcPr>
            <w:tcW w:w="1914" w:type="dxa"/>
            <w:vMerge w:val="restart"/>
          </w:tcPr>
          <w:p w:rsidR="00F112D2" w:rsidRDefault="00F112D2" w:rsidP="00490DE7">
            <w:pPr>
              <w:tabs>
                <w:tab w:val="left" w:pos="540"/>
                <w:tab w:val="num" w:pos="1571"/>
              </w:tabs>
              <w:jc w:val="center"/>
              <w:rPr>
                <w:bCs/>
                <w:sz w:val="24"/>
                <w:szCs w:val="24"/>
              </w:rPr>
            </w:pPr>
            <w:r>
              <w:rPr>
                <w:bCs/>
                <w:sz w:val="24"/>
                <w:szCs w:val="24"/>
              </w:rPr>
              <w:t>Номера угловых точек</w:t>
            </w:r>
          </w:p>
        </w:tc>
        <w:tc>
          <w:tcPr>
            <w:tcW w:w="3828" w:type="dxa"/>
            <w:gridSpan w:val="2"/>
          </w:tcPr>
          <w:p w:rsidR="00F112D2" w:rsidRDefault="00F112D2" w:rsidP="00490DE7">
            <w:pPr>
              <w:tabs>
                <w:tab w:val="left" w:pos="540"/>
                <w:tab w:val="num" w:pos="1571"/>
              </w:tabs>
              <w:jc w:val="center"/>
              <w:rPr>
                <w:bCs/>
                <w:sz w:val="24"/>
                <w:szCs w:val="24"/>
              </w:rPr>
            </w:pPr>
            <w:r>
              <w:rPr>
                <w:bCs/>
                <w:sz w:val="24"/>
                <w:szCs w:val="24"/>
              </w:rPr>
              <w:t xml:space="preserve">Северная широта </w:t>
            </w:r>
          </w:p>
        </w:tc>
        <w:tc>
          <w:tcPr>
            <w:tcW w:w="3828" w:type="dxa"/>
            <w:gridSpan w:val="2"/>
          </w:tcPr>
          <w:p w:rsidR="00F112D2" w:rsidRDefault="00F112D2" w:rsidP="00490DE7">
            <w:pPr>
              <w:tabs>
                <w:tab w:val="left" w:pos="540"/>
                <w:tab w:val="num" w:pos="1571"/>
              </w:tabs>
              <w:jc w:val="center"/>
              <w:rPr>
                <w:bCs/>
                <w:sz w:val="24"/>
                <w:szCs w:val="24"/>
              </w:rPr>
            </w:pPr>
            <w:r>
              <w:rPr>
                <w:bCs/>
                <w:sz w:val="24"/>
                <w:szCs w:val="24"/>
              </w:rPr>
              <w:t>Восточная долгота</w:t>
            </w:r>
          </w:p>
        </w:tc>
      </w:tr>
      <w:tr w:rsidR="00F112D2" w:rsidTr="00490DE7">
        <w:tc>
          <w:tcPr>
            <w:tcW w:w="1914" w:type="dxa"/>
            <w:vMerge/>
          </w:tcPr>
          <w:p w:rsidR="00F112D2" w:rsidRDefault="00F112D2" w:rsidP="00490DE7">
            <w:pPr>
              <w:tabs>
                <w:tab w:val="left" w:pos="540"/>
                <w:tab w:val="num" w:pos="1571"/>
              </w:tabs>
              <w:rPr>
                <w:bCs/>
                <w:sz w:val="24"/>
                <w:szCs w:val="24"/>
              </w:rPr>
            </w:pPr>
          </w:p>
        </w:tc>
        <w:tc>
          <w:tcPr>
            <w:tcW w:w="1914" w:type="dxa"/>
          </w:tcPr>
          <w:p w:rsidR="00F112D2" w:rsidRDefault="00F112D2" w:rsidP="00490DE7">
            <w:pPr>
              <w:tabs>
                <w:tab w:val="left" w:pos="540"/>
                <w:tab w:val="num" w:pos="1571"/>
              </w:tabs>
              <w:jc w:val="center"/>
              <w:rPr>
                <w:bCs/>
                <w:sz w:val="24"/>
                <w:szCs w:val="24"/>
              </w:rPr>
            </w:pPr>
            <w:r>
              <w:rPr>
                <w:bCs/>
                <w:sz w:val="24"/>
                <w:szCs w:val="24"/>
              </w:rPr>
              <w:t xml:space="preserve">Градусы </w:t>
            </w:r>
          </w:p>
        </w:tc>
        <w:tc>
          <w:tcPr>
            <w:tcW w:w="1914" w:type="dxa"/>
          </w:tcPr>
          <w:p w:rsidR="00F112D2" w:rsidRDefault="00F112D2" w:rsidP="00490DE7">
            <w:pPr>
              <w:tabs>
                <w:tab w:val="left" w:pos="540"/>
                <w:tab w:val="num" w:pos="1571"/>
              </w:tabs>
              <w:jc w:val="center"/>
              <w:rPr>
                <w:bCs/>
                <w:sz w:val="24"/>
                <w:szCs w:val="24"/>
              </w:rPr>
            </w:pPr>
            <w:r>
              <w:rPr>
                <w:bCs/>
                <w:sz w:val="24"/>
                <w:szCs w:val="24"/>
              </w:rPr>
              <w:t xml:space="preserve">Минуты </w:t>
            </w:r>
          </w:p>
        </w:tc>
        <w:tc>
          <w:tcPr>
            <w:tcW w:w="1914" w:type="dxa"/>
          </w:tcPr>
          <w:p w:rsidR="00F112D2" w:rsidRDefault="00F112D2" w:rsidP="00490DE7">
            <w:pPr>
              <w:tabs>
                <w:tab w:val="left" w:pos="540"/>
                <w:tab w:val="num" w:pos="1571"/>
              </w:tabs>
              <w:jc w:val="center"/>
              <w:rPr>
                <w:bCs/>
                <w:sz w:val="24"/>
                <w:szCs w:val="24"/>
              </w:rPr>
            </w:pPr>
            <w:r>
              <w:rPr>
                <w:bCs/>
                <w:sz w:val="24"/>
                <w:szCs w:val="24"/>
              </w:rPr>
              <w:t xml:space="preserve">Градусы </w:t>
            </w:r>
          </w:p>
        </w:tc>
        <w:tc>
          <w:tcPr>
            <w:tcW w:w="1914" w:type="dxa"/>
          </w:tcPr>
          <w:p w:rsidR="00F112D2" w:rsidRDefault="00F112D2" w:rsidP="00490DE7">
            <w:pPr>
              <w:tabs>
                <w:tab w:val="left" w:pos="540"/>
                <w:tab w:val="num" w:pos="1571"/>
              </w:tabs>
              <w:jc w:val="center"/>
              <w:rPr>
                <w:bCs/>
                <w:sz w:val="24"/>
                <w:szCs w:val="24"/>
              </w:rPr>
            </w:pPr>
            <w:r>
              <w:rPr>
                <w:bCs/>
                <w:sz w:val="24"/>
                <w:szCs w:val="24"/>
              </w:rPr>
              <w:t xml:space="preserve">Минуты </w:t>
            </w:r>
          </w:p>
        </w:tc>
      </w:tr>
      <w:tr w:rsidR="00F112D2" w:rsidTr="00490DE7">
        <w:tc>
          <w:tcPr>
            <w:tcW w:w="9570" w:type="dxa"/>
            <w:gridSpan w:val="5"/>
          </w:tcPr>
          <w:p w:rsidR="00F112D2" w:rsidRDefault="00F112D2" w:rsidP="00490DE7">
            <w:pPr>
              <w:tabs>
                <w:tab w:val="left" w:pos="540"/>
                <w:tab w:val="num" w:pos="1571"/>
              </w:tabs>
              <w:jc w:val="center"/>
              <w:rPr>
                <w:bCs/>
                <w:sz w:val="24"/>
                <w:szCs w:val="24"/>
              </w:rPr>
            </w:pPr>
            <w:proofErr w:type="spellStart"/>
            <w:r>
              <w:rPr>
                <w:bCs/>
                <w:sz w:val="24"/>
                <w:szCs w:val="24"/>
              </w:rPr>
              <w:t>Миасская</w:t>
            </w:r>
            <w:proofErr w:type="spellEnd"/>
            <w:r>
              <w:rPr>
                <w:bCs/>
                <w:sz w:val="24"/>
                <w:szCs w:val="24"/>
              </w:rPr>
              <w:t xml:space="preserve"> площадь </w:t>
            </w:r>
          </w:p>
        </w:tc>
      </w:tr>
      <w:tr w:rsidR="00F112D2" w:rsidTr="00490DE7">
        <w:tc>
          <w:tcPr>
            <w:tcW w:w="9570" w:type="dxa"/>
            <w:gridSpan w:val="5"/>
          </w:tcPr>
          <w:p w:rsidR="00F112D2" w:rsidRDefault="00F112D2" w:rsidP="00490DE7">
            <w:pPr>
              <w:tabs>
                <w:tab w:val="left" w:pos="540"/>
                <w:tab w:val="num" w:pos="1571"/>
              </w:tabs>
              <w:jc w:val="center"/>
              <w:rPr>
                <w:bCs/>
                <w:sz w:val="24"/>
                <w:szCs w:val="24"/>
              </w:rPr>
            </w:pPr>
            <w:r>
              <w:rPr>
                <w:bCs/>
                <w:sz w:val="24"/>
                <w:szCs w:val="24"/>
              </w:rPr>
              <w:t>Шумихинский участок</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1</w:t>
            </w:r>
          </w:p>
        </w:tc>
        <w:tc>
          <w:tcPr>
            <w:tcW w:w="1914" w:type="dxa"/>
          </w:tcPr>
          <w:p w:rsidR="00F112D2" w:rsidRDefault="00F112D2" w:rsidP="00490DE7">
            <w:pPr>
              <w:tabs>
                <w:tab w:val="left" w:pos="540"/>
                <w:tab w:val="num" w:pos="1571"/>
              </w:tabs>
              <w:jc w:val="center"/>
              <w:rPr>
                <w:bCs/>
                <w:sz w:val="24"/>
                <w:szCs w:val="24"/>
              </w:rPr>
            </w:pPr>
            <w:r>
              <w:rPr>
                <w:bCs/>
                <w:sz w:val="24"/>
                <w:szCs w:val="24"/>
              </w:rPr>
              <w:t>55</w:t>
            </w:r>
          </w:p>
        </w:tc>
        <w:tc>
          <w:tcPr>
            <w:tcW w:w="1914" w:type="dxa"/>
          </w:tcPr>
          <w:p w:rsidR="00F112D2" w:rsidRDefault="00F112D2" w:rsidP="00490DE7">
            <w:pPr>
              <w:tabs>
                <w:tab w:val="left" w:pos="540"/>
                <w:tab w:val="num" w:pos="1571"/>
              </w:tabs>
              <w:jc w:val="center"/>
              <w:rPr>
                <w:bCs/>
                <w:sz w:val="24"/>
                <w:szCs w:val="24"/>
              </w:rPr>
            </w:pPr>
            <w:r>
              <w:rPr>
                <w:bCs/>
                <w:sz w:val="24"/>
                <w:szCs w:val="24"/>
              </w:rPr>
              <w:t>20</w:t>
            </w:r>
          </w:p>
        </w:tc>
        <w:tc>
          <w:tcPr>
            <w:tcW w:w="1914" w:type="dxa"/>
          </w:tcPr>
          <w:p w:rsidR="00F112D2" w:rsidRDefault="00F112D2" w:rsidP="00490DE7">
            <w:pPr>
              <w:tabs>
                <w:tab w:val="left" w:pos="540"/>
                <w:tab w:val="num" w:pos="1571"/>
              </w:tabs>
              <w:jc w:val="center"/>
              <w:rPr>
                <w:bCs/>
                <w:sz w:val="24"/>
                <w:szCs w:val="24"/>
              </w:rPr>
            </w:pPr>
            <w:r>
              <w:rPr>
                <w:bCs/>
                <w:sz w:val="24"/>
                <w:szCs w:val="24"/>
              </w:rPr>
              <w:t>63</w:t>
            </w:r>
          </w:p>
        </w:tc>
        <w:tc>
          <w:tcPr>
            <w:tcW w:w="1914" w:type="dxa"/>
          </w:tcPr>
          <w:p w:rsidR="00F112D2" w:rsidRDefault="00F112D2" w:rsidP="00490DE7">
            <w:pPr>
              <w:tabs>
                <w:tab w:val="left" w:pos="540"/>
                <w:tab w:val="num" w:pos="1571"/>
              </w:tabs>
              <w:jc w:val="center"/>
              <w:rPr>
                <w:bCs/>
                <w:sz w:val="24"/>
                <w:szCs w:val="24"/>
              </w:rPr>
            </w:pPr>
            <w:r>
              <w:rPr>
                <w:bCs/>
                <w:sz w:val="24"/>
                <w:szCs w:val="24"/>
              </w:rPr>
              <w:t>11</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2</w:t>
            </w:r>
          </w:p>
        </w:tc>
        <w:tc>
          <w:tcPr>
            <w:tcW w:w="1914" w:type="dxa"/>
          </w:tcPr>
          <w:p w:rsidR="00F112D2" w:rsidRDefault="00F112D2" w:rsidP="00490DE7">
            <w:pPr>
              <w:tabs>
                <w:tab w:val="left" w:pos="540"/>
                <w:tab w:val="num" w:pos="1571"/>
              </w:tabs>
              <w:jc w:val="center"/>
              <w:rPr>
                <w:bCs/>
                <w:sz w:val="24"/>
                <w:szCs w:val="24"/>
              </w:rPr>
            </w:pPr>
            <w:r>
              <w:rPr>
                <w:bCs/>
                <w:sz w:val="24"/>
                <w:szCs w:val="24"/>
              </w:rPr>
              <w:t>55</w:t>
            </w:r>
          </w:p>
        </w:tc>
        <w:tc>
          <w:tcPr>
            <w:tcW w:w="1914" w:type="dxa"/>
          </w:tcPr>
          <w:p w:rsidR="00F112D2" w:rsidRDefault="00F112D2" w:rsidP="00490DE7">
            <w:pPr>
              <w:tabs>
                <w:tab w:val="left" w:pos="540"/>
                <w:tab w:val="num" w:pos="1571"/>
              </w:tabs>
              <w:jc w:val="center"/>
              <w:rPr>
                <w:bCs/>
                <w:sz w:val="24"/>
                <w:szCs w:val="24"/>
              </w:rPr>
            </w:pPr>
            <w:r>
              <w:rPr>
                <w:bCs/>
                <w:sz w:val="24"/>
                <w:szCs w:val="24"/>
              </w:rPr>
              <w:t>20</w:t>
            </w:r>
          </w:p>
        </w:tc>
        <w:tc>
          <w:tcPr>
            <w:tcW w:w="1914" w:type="dxa"/>
          </w:tcPr>
          <w:p w:rsidR="00F112D2" w:rsidRDefault="00F112D2" w:rsidP="00490DE7">
            <w:pPr>
              <w:tabs>
                <w:tab w:val="left" w:pos="540"/>
                <w:tab w:val="num" w:pos="1571"/>
              </w:tabs>
              <w:jc w:val="center"/>
              <w:rPr>
                <w:bCs/>
                <w:sz w:val="24"/>
                <w:szCs w:val="24"/>
              </w:rPr>
            </w:pPr>
            <w:r>
              <w:rPr>
                <w:bCs/>
                <w:sz w:val="24"/>
                <w:szCs w:val="24"/>
              </w:rPr>
              <w:t>63</w:t>
            </w:r>
          </w:p>
        </w:tc>
        <w:tc>
          <w:tcPr>
            <w:tcW w:w="1914" w:type="dxa"/>
          </w:tcPr>
          <w:p w:rsidR="00F112D2" w:rsidRDefault="00F112D2" w:rsidP="00490DE7">
            <w:pPr>
              <w:tabs>
                <w:tab w:val="left" w:pos="540"/>
                <w:tab w:val="num" w:pos="1571"/>
              </w:tabs>
              <w:jc w:val="center"/>
              <w:rPr>
                <w:bCs/>
                <w:sz w:val="24"/>
                <w:szCs w:val="24"/>
              </w:rPr>
            </w:pPr>
            <w:r>
              <w:rPr>
                <w:bCs/>
                <w:sz w:val="24"/>
                <w:szCs w:val="24"/>
              </w:rPr>
              <w:t>20</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3</w:t>
            </w:r>
          </w:p>
        </w:tc>
        <w:tc>
          <w:tcPr>
            <w:tcW w:w="1914" w:type="dxa"/>
          </w:tcPr>
          <w:p w:rsidR="00F112D2" w:rsidRDefault="00F112D2" w:rsidP="00490DE7">
            <w:pPr>
              <w:tabs>
                <w:tab w:val="left" w:pos="540"/>
                <w:tab w:val="num" w:pos="1571"/>
              </w:tabs>
              <w:jc w:val="center"/>
              <w:rPr>
                <w:bCs/>
                <w:sz w:val="24"/>
                <w:szCs w:val="24"/>
              </w:rPr>
            </w:pPr>
            <w:r>
              <w:rPr>
                <w:bCs/>
                <w:sz w:val="24"/>
                <w:szCs w:val="24"/>
              </w:rPr>
              <w:t>55</w:t>
            </w:r>
          </w:p>
        </w:tc>
        <w:tc>
          <w:tcPr>
            <w:tcW w:w="1914" w:type="dxa"/>
          </w:tcPr>
          <w:p w:rsidR="00F112D2" w:rsidRDefault="00F112D2" w:rsidP="00490DE7">
            <w:pPr>
              <w:tabs>
                <w:tab w:val="left" w:pos="540"/>
                <w:tab w:val="num" w:pos="1571"/>
              </w:tabs>
              <w:jc w:val="center"/>
              <w:rPr>
                <w:bCs/>
                <w:sz w:val="24"/>
                <w:szCs w:val="24"/>
              </w:rPr>
            </w:pPr>
            <w:r>
              <w:rPr>
                <w:bCs/>
                <w:sz w:val="24"/>
                <w:szCs w:val="24"/>
              </w:rPr>
              <w:t>17</w:t>
            </w:r>
          </w:p>
        </w:tc>
        <w:tc>
          <w:tcPr>
            <w:tcW w:w="1914" w:type="dxa"/>
          </w:tcPr>
          <w:p w:rsidR="00F112D2" w:rsidRDefault="00F112D2" w:rsidP="00490DE7">
            <w:pPr>
              <w:tabs>
                <w:tab w:val="left" w:pos="540"/>
                <w:tab w:val="num" w:pos="1571"/>
              </w:tabs>
              <w:jc w:val="center"/>
              <w:rPr>
                <w:bCs/>
                <w:sz w:val="24"/>
                <w:szCs w:val="24"/>
              </w:rPr>
            </w:pPr>
            <w:r>
              <w:rPr>
                <w:bCs/>
                <w:sz w:val="24"/>
                <w:szCs w:val="24"/>
              </w:rPr>
              <w:t>63</w:t>
            </w:r>
          </w:p>
        </w:tc>
        <w:tc>
          <w:tcPr>
            <w:tcW w:w="1914" w:type="dxa"/>
          </w:tcPr>
          <w:p w:rsidR="00F112D2" w:rsidRDefault="00F112D2" w:rsidP="00490DE7">
            <w:pPr>
              <w:tabs>
                <w:tab w:val="left" w:pos="540"/>
                <w:tab w:val="num" w:pos="1571"/>
              </w:tabs>
              <w:jc w:val="center"/>
              <w:rPr>
                <w:bCs/>
                <w:sz w:val="24"/>
                <w:szCs w:val="24"/>
              </w:rPr>
            </w:pPr>
            <w:r>
              <w:rPr>
                <w:bCs/>
                <w:sz w:val="24"/>
                <w:szCs w:val="24"/>
              </w:rPr>
              <w:t>20</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4</w:t>
            </w:r>
          </w:p>
        </w:tc>
        <w:tc>
          <w:tcPr>
            <w:tcW w:w="1914" w:type="dxa"/>
          </w:tcPr>
          <w:p w:rsidR="00F112D2" w:rsidRDefault="00F112D2" w:rsidP="00490DE7">
            <w:pPr>
              <w:tabs>
                <w:tab w:val="left" w:pos="540"/>
                <w:tab w:val="num" w:pos="1571"/>
              </w:tabs>
              <w:jc w:val="center"/>
              <w:rPr>
                <w:bCs/>
                <w:sz w:val="24"/>
                <w:szCs w:val="24"/>
              </w:rPr>
            </w:pPr>
            <w:r>
              <w:rPr>
                <w:bCs/>
                <w:sz w:val="24"/>
                <w:szCs w:val="24"/>
              </w:rPr>
              <w:t>55</w:t>
            </w:r>
          </w:p>
        </w:tc>
        <w:tc>
          <w:tcPr>
            <w:tcW w:w="1914" w:type="dxa"/>
          </w:tcPr>
          <w:p w:rsidR="00F112D2" w:rsidRDefault="00F112D2" w:rsidP="00490DE7">
            <w:pPr>
              <w:tabs>
                <w:tab w:val="left" w:pos="540"/>
                <w:tab w:val="num" w:pos="1571"/>
              </w:tabs>
              <w:jc w:val="center"/>
              <w:rPr>
                <w:bCs/>
                <w:sz w:val="24"/>
                <w:szCs w:val="24"/>
              </w:rPr>
            </w:pPr>
            <w:r>
              <w:rPr>
                <w:bCs/>
                <w:sz w:val="24"/>
                <w:szCs w:val="24"/>
              </w:rPr>
              <w:t>17</w:t>
            </w:r>
          </w:p>
        </w:tc>
        <w:tc>
          <w:tcPr>
            <w:tcW w:w="1914" w:type="dxa"/>
          </w:tcPr>
          <w:p w:rsidR="00F112D2" w:rsidRDefault="00F112D2" w:rsidP="00490DE7">
            <w:pPr>
              <w:tabs>
                <w:tab w:val="left" w:pos="540"/>
                <w:tab w:val="num" w:pos="1571"/>
              </w:tabs>
              <w:jc w:val="center"/>
              <w:rPr>
                <w:bCs/>
                <w:sz w:val="24"/>
                <w:szCs w:val="24"/>
              </w:rPr>
            </w:pPr>
            <w:r>
              <w:rPr>
                <w:bCs/>
                <w:sz w:val="24"/>
                <w:szCs w:val="24"/>
              </w:rPr>
              <w:t>63</w:t>
            </w:r>
          </w:p>
        </w:tc>
        <w:tc>
          <w:tcPr>
            <w:tcW w:w="1914" w:type="dxa"/>
          </w:tcPr>
          <w:p w:rsidR="00F112D2" w:rsidRDefault="00F112D2" w:rsidP="00490DE7">
            <w:pPr>
              <w:tabs>
                <w:tab w:val="left" w:pos="540"/>
                <w:tab w:val="num" w:pos="1571"/>
              </w:tabs>
              <w:jc w:val="center"/>
              <w:rPr>
                <w:bCs/>
                <w:sz w:val="24"/>
                <w:szCs w:val="24"/>
              </w:rPr>
            </w:pPr>
            <w:r>
              <w:rPr>
                <w:bCs/>
                <w:sz w:val="24"/>
                <w:szCs w:val="24"/>
              </w:rPr>
              <w:t>11</w:t>
            </w:r>
          </w:p>
        </w:tc>
      </w:tr>
      <w:tr w:rsidR="00F112D2" w:rsidTr="00490DE7">
        <w:tc>
          <w:tcPr>
            <w:tcW w:w="9570" w:type="dxa"/>
            <w:gridSpan w:val="5"/>
          </w:tcPr>
          <w:p w:rsidR="00F112D2" w:rsidRDefault="00F112D2" w:rsidP="00490DE7">
            <w:pPr>
              <w:tabs>
                <w:tab w:val="left" w:pos="540"/>
                <w:tab w:val="num" w:pos="1571"/>
              </w:tabs>
              <w:jc w:val="center"/>
              <w:rPr>
                <w:bCs/>
                <w:sz w:val="24"/>
                <w:szCs w:val="24"/>
              </w:rPr>
            </w:pPr>
            <w:r>
              <w:rPr>
                <w:bCs/>
                <w:sz w:val="24"/>
                <w:szCs w:val="24"/>
              </w:rPr>
              <w:t>Рижский участок</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1</w:t>
            </w:r>
          </w:p>
        </w:tc>
        <w:tc>
          <w:tcPr>
            <w:tcW w:w="1914" w:type="dxa"/>
          </w:tcPr>
          <w:p w:rsidR="00F112D2" w:rsidRDefault="00F112D2" w:rsidP="00490DE7">
            <w:pPr>
              <w:jc w:val="center"/>
            </w:pPr>
            <w:r w:rsidRPr="00E40010">
              <w:rPr>
                <w:bCs/>
                <w:sz w:val="24"/>
                <w:szCs w:val="24"/>
              </w:rPr>
              <w:t>55</w:t>
            </w:r>
          </w:p>
        </w:tc>
        <w:tc>
          <w:tcPr>
            <w:tcW w:w="1914" w:type="dxa"/>
          </w:tcPr>
          <w:p w:rsidR="00F112D2" w:rsidRDefault="00F112D2" w:rsidP="00490DE7">
            <w:pPr>
              <w:tabs>
                <w:tab w:val="left" w:pos="540"/>
                <w:tab w:val="num" w:pos="1571"/>
              </w:tabs>
              <w:jc w:val="center"/>
              <w:rPr>
                <w:bCs/>
                <w:sz w:val="24"/>
                <w:szCs w:val="24"/>
              </w:rPr>
            </w:pPr>
            <w:r>
              <w:rPr>
                <w:bCs/>
                <w:sz w:val="24"/>
                <w:szCs w:val="24"/>
              </w:rPr>
              <w:t>40</w:t>
            </w:r>
          </w:p>
        </w:tc>
        <w:tc>
          <w:tcPr>
            <w:tcW w:w="1914" w:type="dxa"/>
          </w:tcPr>
          <w:p w:rsidR="00F112D2" w:rsidRDefault="00F112D2" w:rsidP="00490DE7">
            <w:pPr>
              <w:jc w:val="center"/>
            </w:pPr>
            <w:r w:rsidRPr="005F3FD5">
              <w:rPr>
                <w:bCs/>
                <w:sz w:val="24"/>
                <w:szCs w:val="24"/>
              </w:rPr>
              <w:t>63</w:t>
            </w:r>
          </w:p>
        </w:tc>
        <w:tc>
          <w:tcPr>
            <w:tcW w:w="1914" w:type="dxa"/>
          </w:tcPr>
          <w:p w:rsidR="00F112D2" w:rsidRDefault="00F112D2" w:rsidP="00490DE7">
            <w:pPr>
              <w:tabs>
                <w:tab w:val="left" w:pos="540"/>
                <w:tab w:val="num" w:pos="1571"/>
              </w:tabs>
              <w:jc w:val="center"/>
              <w:rPr>
                <w:bCs/>
                <w:sz w:val="24"/>
                <w:szCs w:val="24"/>
              </w:rPr>
            </w:pPr>
            <w:r>
              <w:rPr>
                <w:bCs/>
                <w:sz w:val="24"/>
                <w:szCs w:val="24"/>
              </w:rPr>
              <w:t>16</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2</w:t>
            </w:r>
          </w:p>
        </w:tc>
        <w:tc>
          <w:tcPr>
            <w:tcW w:w="1914" w:type="dxa"/>
          </w:tcPr>
          <w:p w:rsidR="00F112D2" w:rsidRDefault="00F112D2" w:rsidP="00490DE7">
            <w:pPr>
              <w:jc w:val="center"/>
            </w:pPr>
            <w:r w:rsidRPr="00E40010">
              <w:rPr>
                <w:bCs/>
                <w:sz w:val="24"/>
                <w:szCs w:val="24"/>
              </w:rPr>
              <w:t>55</w:t>
            </w:r>
          </w:p>
        </w:tc>
        <w:tc>
          <w:tcPr>
            <w:tcW w:w="1914" w:type="dxa"/>
          </w:tcPr>
          <w:p w:rsidR="00F112D2" w:rsidRDefault="00F112D2" w:rsidP="00490DE7">
            <w:pPr>
              <w:tabs>
                <w:tab w:val="left" w:pos="540"/>
                <w:tab w:val="num" w:pos="1571"/>
              </w:tabs>
              <w:jc w:val="center"/>
              <w:rPr>
                <w:bCs/>
                <w:sz w:val="24"/>
                <w:szCs w:val="24"/>
              </w:rPr>
            </w:pPr>
            <w:r>
              <w:rPr>
                <w:bCs/>
                <w:sz w:val="24"/>
                <w:szCs w:val="24"/>
              </w:rPr>
              <w:t>40</w:t>
            </w:r>
          </w:p>
        </w:tc>
        <w:tc>
          <w:tcPr>
            <w:tcW w:w="1914" w:type="dxa"/>
          </w:tcPr>
          <w:p w:rsidR="00F112D2" w:rsidRDefault="00F112D2" w:rsidP="00490DE7">
            <w:pPr>
              <w:jc w:val="center"/>
            </w:pPr>
            <w:r w:rsidRPr="005F3FD5">
              <w:rPr>
                <w:bCs/>
                <w:sz w:val="24"/>
                <w:szCs w:val="24"/>
              </w:rPr>
              <w:t>63</w:t>
            </w:r>
          </w:p>
        </w:tc>
        <w:tc>
          <w:tcPr>
            <w:tcW w:w="1914" w:type="dxa"/>
          </w:tcPr>
          <w:p w:rsidR="00F112D2" w:rsidRDefault="00F112D2" w:rsidP="00490DE7">
            <w:pPr>
              <w:tabs>
                <w:tab w:val="left" w:pos="540"/>
                <w:tab w:val="num" w:pos="1571"/>
              </w:tabs>
              <w:jc w:val="center"/>
              <w:rPr>
                <w:bCs/>
                <w:sz w:val="24"/>
                <w:szCs w:val="24"/>
              </w:rPr>
            </w:pPr>
            <w:r>
              <w:rPr>
                <w:bCs/>
                <w:sz w:val="24"/>
                <w:szCs w:val="24"/>
              </w:rPr>
              <w:t>22</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3</w:t>
            </w:r>
          </w:p>
        </w:tc>
        <w:tc>
          <w:tcPr>
            <w:tcW w:w="1914" w:type="dxa"/>
          </w:tcPr>
          <w:p w:rsidR="00F112D2" w:rsidRDefault="00F112D2" w:rsidP="00490DE7">
            <w:pPr>
              <w:jc w:val="center"/>
            </w:pPr>
            <w:r w:rsidRPr="00E40010">
              <w:rPr>
                <w:bCs/>
                <w:sz w:val="24"/>
                <w:szCs w:val="24"/>
              </w:rPr>
              <w:t>55</w:t>
            </w:r>
          </w:p>
        </w:tc>
        <w:tc>
          <w:tcPr>
            <w:tcW w:w="1914" w:type="dxa"/>
          </w:tcPr>
          <w:p w:rsidR="00F112D2" w:rsidRDefault="00F112D2" w:rsidP="00490DE7">
            <w:pPr>
              <w:tabs>
                <w:tab w:val="left" w:pos="540"/>
                <w:tab w:val="num" w:pos="1571"/>
              </w:tabs>
              <w:jc w:val="center"/>
              <w:rPr>
                <w:bCs/>
                <w:sz w:val="24"/>
                <w:szCs w:val="24"/>
              </w:rPr>
            </w:pPr>
            <w:r>
              <w:rPr>
                <w:bCs/>
                <w:sz w:val="24"/>
                <w:szCs w:val="24"/>
              </w:rPr>
              <w:t>34</w:t>
            </w:r>
          </w:p>
        </w:tc>
        <w:tc>
          <w:tcPr>
            <w:tcW w:w="1914" w:type="dxa"/>
          </w:tcPr>
          <w:p w:rsidR="00F112D2" w:rsidRDefault="00F112D2" w:rsidP="00490DE7">
            <w:pPr>
              <w:jc w:val="center"/>
            </w:pPr>
            <w:r w:rsidRPr="005F3FD5">
              <w:rPr>
                <w:bCs/>
                <w:sz w:val="24"/>
                <w:szCs w:val="24"/>
              </w:rPr>
              <w:t>63</w:t>
            </w:r>
          </w:p>
        </w:tc>
        <w:tc>
          <w:tcPr>
            <w:tcW w:w="1914" w:type="dxa"/>
          </w:tcPr>
          <w:p w:rsidR="00F112D2" w:rsidRDefault="00F112D2" w:rsidP="00490DE7">
            <w:pPr>
              <w:tabs>
                <w:tab w:val="left" w:pos="540"/>
                <w:tab w:val="num" w:pos="1571"/>
              </w:tabs>
              <w:jc w:val="center"/>
              <w:rPr>
                <w:bCs/>
                <w:sz w:val="24"/>
                <w:szCs w:val="24"/>
              </w:rPr>
            </w:pPr>
            <w:r>
              <w:rPr>
                <w:bCs/>
                <w:sz w:val="24"/>
                <w:szCs w:val="24"/>
              </w:rPr>
              <w:t>16</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4</w:t>
            </w:r>
          </w:p>
        </w:tc>
        <w:tc>
          <w:tcPr>
            <w:tcW w:w="1914" w:type="dxa"/>
          </w:tcPr>
          <w:p w:rsidR="00F112D2" w:rsidRDefault="00F112D2" w:rsidP="00490DE7">
            <w:pPr>
              <w:jc w:val="center"/>
            </w:pPr>
            <w:r w:rsidRPr="00E40010">
              <w:rPr>
                <w:bCs/>
                <w:sz w:val="24"/>
                <w:szCs w:val="24"/>
              </w:rPr>
              <w:t>55</w:t>
            </w:r>
          </w:p>
        </w:tc>
        <w:tc>
          <w:tcPr>
            <w:tcW w:w="1914" w:type="dxa"/>
          </w:tcPr>
          <w:p w:rsidR="00F112D2" w:rsidRDefault="00F112D2" w:rsidP="00490DE7">
            <w:pPr>
              <w:tabs>
                <w:tab w:val="left" w:pos="540"/>
                <w:tab w:val="num" w:pos="1571"/>
              </w:tabs>
              <w:jc w:val="center"/>
              <w:rPr>
                <w:bCs/>
                <w:sz w:val="24"/>
                <w:szCs w:val="24"/>
              </w:rPr>
            </w:pPr>
            <w:r>
              <w:rPr>
                <w:bCs/>
                <w:sz w:val="24"/>
                <w:szCs w:val="24"/>
              </w:rPr>
              <w:t>35</w:t>
            </w:r>
          </w:p>
        </w:tc>
        <w:tc>
          <w:tcPr>
            <w:tcW w:w="1914" w:type="dxa"/>
          </w:tcPr>
          <w:p w:rsidR="00F112D2" w:rsidRDefault="00F112D2" w:rsidP="00490DE7">
            <w:pPr>
              <w:jc w:val="center"/>
            </w:pPr>
            <w:r w:rsidRPr="005F3FD5">
              <w:rPr>
                <w:bCs/>
                <w:sz w:val="24"/>
                <w:szCs w:val="24"/>
              </w:rPr>
              <w:t>63</w:t>
            </w:r>
          </w:p>
        </w:tc>
        <w:tc>
          <w:tcPr>
            <w:tcW w:w="1914" w:type="dxa"/>
          </w:tcPr>
          <w:p w:rsidR="00F112D2" w:rsidRDefault="00F112D2" w:rsidP="00490DE7">
            <w:pPr>
              <w:tabs>
                <w:tab w:val="left" w:pos="540"/>
                <w:tab w:val="num" w:pos="1571"/>
              </w:tabs>
              <w:jc w:val="center"/>
              <w:rPr>
                <w:bCs/>
                <w:sz w:val="24"/>
                <w:szCs w:val="24"/>
              </w:rPr>
            </w:pPr>
            <w:r>
              <w:rPr>
                <w:bCs/>
                <w:sz w:val="24"/>
                <w:szCs w:val="24"/>
              </w:rPr>
              <w:t>14</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5</w:t>
            </w:r>
          </w:p>
        </w:tc>
        <w:tc>
          <w:tcPr>
            <w:tcW w:w="1914" w:type="dxa"/>
          </w:tcPr>
          <w:p w:rsidR="00F112D2" w:rsidRDefault="00F112D2" w:rsidP="00490DE7">
            <w:pPr>
              <w:jc w:val="center"/>
            </w:pPr>
            <w:r w:rsidRPr="00E40010">
              <w:rPr>
                <w:bCs/>
                <w:sz w:val="24"/>
                <w:szCs w:val="24"/>
              </w:rPr>
              <w:t>55</w:t>
            </w:r>
          </w:p>
        </w:tc>
        <w:tc>
          <w:tcPr>
            <w:tcW w:w="1914" w:type="dxa"/>
          </w:tcPr>
          <w:p w:rsidR="00F112D2" w:rsidRDefault="00F112D2" w:rsidP="00490DE7">
            <w:pPr>
              <w:tabs>
                <w:tab w:val="left" w:pos="540"/>
                <w:tab w:val="num" w:pos="1571"/>
              </w:tabs>
              <w:jc w:val="center"/>
              <w:rPr>
                <w:bCs/>
                <w:sz w:val="24"/>
                <w:szCs w:val="24"/>
              </w:rPr>
            </w:pPr>
            <w:r>
              <w:rPr>
                <w:bCs/>
                <w:sz w:val="24"/>
                <w:szCs w:val="24"/>
              </w:rPr>
              <w:t>37</w:t>
            </w:r>
          </w:p>
        </w:tc>
        <w:tc>
          <w:tcPr>
            <w:tcW w:w="1914" w:type="dxa"/>
          </w:tcPr>
          <w:p w:rsidR="00F112D2" w:rsidRDefault="00F112D2" w:rsidP="00490DE7">
            <w:pPr>
              <w:jc w:val="center"/>
            </w:pPr>
            <w:r w:rsidRPr="005F3FD5">
              <w:rPr>
                <w:bCs/>
                <w:sz w:val="24"/>
                <w:szCs w:val="24"/>
              </w:rPr>
              <w:t>63</w:t>
            </w:r>
          </w:p>
        </w:tc>
        <w:tc>
          <w:tcPr>
            <w:tcW w:w="1914" w:type="dxa"/>
          </w:tcPr>
          <w:p w:rsidR="00F112D2" w:rsidRDefault="00F112D2" w:rsidP="00490DE7">
            <w:pPr>
              <w:tabs>
                <w:tab w:val="left" w:pos="540"/>
                <w:tab w:val="num" w:pos="1571"/>
              </w:tabs>
              <w:jc w:val="center"/>
              <w:rPr>
                <w:bCs/>
                <w:sz w:val="24"/>
                <w:szCs w:val="24"/>
              </w:rPr>
            </w:pPr>
            <w:r>
              <w:rPr>
                <w:bCs/>
                <w:sz w:val="24"/>
                <w:szCs w:val="24"/>
              </w:rPr>
              <w:t>16</w:t>
            </w:r>
          </w:p>
        </w:tc>
      </w:tr>
      <w:tr w:rsidR="00F112D2" w:rsidTr="00490DE7">
        <w:tc>
          <w:tcPr>
            <w:tcW w:w="9570" w:type="dxa"/>
            <w:gridSpan w:val="5"/>
          </w:tcPr>
          <w:p w:rsidR="00F112D2" w:rsidRDefault="00F112D2" w:rsidP="00490DE7">
            <w:pPr>
              <w:tabs>
                <w:tab w:val="left" w:pos="540"/>
                <w:tab w:val="num" w:pos="1571"/>
              </w:tabs>
              <w:jc w:val="center"/>
              <w:rPr>
                <w:bCs/>
                <w:sz w:val="24"/>
                <w:szCs w:val="24"/>
              </w:rPr>
            </w:pPr>
            <w:proofErr w:type="spellStart"/>
            <w:r>
              <w:rPr>
                <w:bCs/>
                <w:sz w:val="24"/>
                <w:szCs w:val="24"/>
              </w:rPr>
              <w:t>Варгашинско-Петуховская</w:t>
            </w:r>
            <w:proofErr w:type="spellEnd"/>
            <w:r>
              <w:rPr>
                <w:bCs/>
                <w:sz w:val="24"/>
                <w:szCs w:val="24"/>
              </w:rPr>
              <w:t xml:space="preserve"> площадь</w:t>
            </w:r>
          </w:p>
        </w:tc>
      </w:tr>
      <w:tr w:rsidR="00F112D2" w:rsidTr="00490DE7">
        <w:tc>
          <w:tcPr>
            <w:tcW w:w="9570" w:type="dxa"/>
            <w:gridSpan w:val="5"/>
          </w:tcPr>
          <w:p w:rsidR="00F112D2" w:rsidRDefault="00F112D2" w:rsidP="00490DE7">
            <w:pPr>
              <w:tabs>
                <w:tab w:val="left" w:pos="540"/>
                <w:tab w:val="num" w:pos="1571"/>
              </w:tabs>
              <w:jc w:val="center"/>
              <w:rPr>
                <w:bCs/>
                <w:sz w:val="24"/>
                <w:szCs w:val="24"/>
              </w:rPr>
            </w:pPr>
            <w:r>
              <w:rPr>
                <w:bCs/>
                <w:sz w:val="24"/>
                <w:szCs w:val="24"/>
              </w:rPr>
              <w:t>Приютный участок</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1</w:t>
            </w:r>
          </w:p>
        </w:tc>
        <w:tc>
          <w:tcPr>
            <w:tcW w:w="1914" w:type="dxa"/>
          </w:tcPr>
          <w:p w:rsidR="00F112D2" w:rsidRDefault="00F112D2" w:rsidP="00490DE7">
            <w:pPr>
              <w:tabs>
                <w:tab w:val="left" w:pos="540"/>
                <w:tab w:val="num" w:pos="1571"/>
              </w:tabs>
              <w:jc w:val="center"/>
              <w:rPr>
                <w:bCs/>
                <w:sz w:val="24"/>
                <w:szCs w:val="24"/>
              </w:rPr>
            </w:pPr>
            <w:r>
              <w:rPr>
                <w:bCs/>
                <w:sz w:val="24"/>
                <w:szCs w:val="24"/>
              </w:rPr>
              <w:t>54</w:t>
            </w:r>
          </w:p>
        </w:tc>
        <w:tc>
          <w:tcPr>
            <w:tcW w:w="1914" w:type="dxa"/>
          </w:tcPr>
          <w:p w:rsidR="00F112D2" w:rsidRDefault="00F112D2" w:rsidP="00490DE7">
            <w:pPr>
              <w:tabs>
                <w:tab w:val="left" w:pos="540"/>
                <w:tab w:val="num" w:pos="1571"/>
              </w:tabs>
              <w:jc w:val="center"/>
              <w:rPr>
                <w:bCs/>
                <w:sz w:val="24"/>
                <w:szCs w:val="24"/>
              </w:rPr>
            </w:pPr>
            <w:r>
              <w:rPr>
                <w:bCs/>
                <w:sz w:val="24"/>
                <w:szCs w:val="24"/>
              </w:rPr>
              <w:t>59</w:t>
            </w:r>
          </w:p>
        </w:tc>
        <w:tc>
          <w:tcPr>
            <w:tcW w:w="1914" w:type="dxa"/>
          </w:tcPr>
          <w:p w:rsidR="00F112D2" w:rsidRDefault="00F112D2" w:rsidP="00490DE7">
            <w:pPr>
              <w:tabs>
                <w:tab w:val="left" w:pos="540"/>
                <w:tab w:val="num" w:pos="1571"/>
              </w:tabs>
              <w:jc w:val="center"/>
              <w:rPr>
                <w:bCs/>
                <w:sz w:val="24"/>
                <w:szCs w:val="24"/>
              </w:rPr>
            </w:pPr>
            <w:r>
              <w:rPr>
                <w:bCs/>
                <w:sz w:val="24"/>
                <w:szCs w:val="24"/>
              </w:rPr>
              <w:t>67</w:t>
            </w:r>
          </w:p>
        </w:tc>
        <w:tc>
          <w:tcPr>
            <w:tcW w:w="1914" w:type="dxa"/>
          </w:tcPr>
          <w:p w:rsidR="00F112D2" w:rsidRDefault="00F112D2" w:rsidP="00490DE7">
            <w:pPr>
              <w:tabs>
                <w:tab w:val="left" w:pos="540"/>
                <w:tab w:val="num" w:pos="1571"/>
              </w:tabs>
              <w:jc w:val="center"/>
              <w:rPr>
                <w:bCs/>
                <w:sz w:val="24"/>
                <w:szCs w:val="24"/>
              </w:rPr>
            </w:pPr>
            <w:r>
              <w:rPr>
                <w:bCs/>
                <w:sz w:val="24"/>
                <w:szCs w:val="24"/>
              </w:rPr>
              <w:t>40</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2</w:t>
            </w:r>
          </w:p>
        </w:tc>
        <w:tc>
          <w:tcPr>
            <w:tcW w:w="1914" w:type="dxa"/>
          </w:tcPr>
          <w:p w:rsidR="00F112D2" w:rsidRDefault="00F112D2" w:rsidP="00490DE7">
            <w:pPr>
              <w:jc w:val="center"/>
            </w:pPr>
            <w:r w:rsidRPr="006734D7">
              <w:rPr>
                <w:bCs/>
                <w:sz w:val="24"/>
                <w:szCs w:val="24"/>
              </w:rPr>
              <w:t>54</w:t>
            </w:r>
          </w:p>
        </w:tc>
        <w:tc>
          <w:tcPr>
            <w:tcW w:w="1914" w:type="dxa"/>
          </w:tcPr>
          <w:p w:rsidR="00F112D2" w:rsidRDefault="00F112D2" w:rsidP="00490DE7">
            <w:pPr>
              <w:tabs>
                <w:tab w:val="left" w:pos="540"/>
                <w:tab w:val="num" w:pos="1571"/>
              </w:tabs>
              <w:jc w:val="center"/>
              <w:rPr>
                <w:bCs/>
                <w:sz w:val="24"/>
                <w:szCs w:val="24"/>
              </w:rPr>
            </w:pPr>
            <w:r>
              <w:rPr>
                <w:bCs/>
                <w:sz w:val="24"/>
                <w:szCs w:val="24"/>
              </w:rPr>
              <w:t>59</w:t>
            </w:r>
          </w:p>
        </w:tc>
        <w:tc>
          <w:tcPr>
            <w:tcW w:w="1914" w:type="dxa"/>
          </w:tcPr>
          <w:p w:rsidR="00F112D2" w:rsidRDefault="00F112D2" w:rsidP="00490DE7">
            <w:pPr>
              <w:jc w:val="center"/>
            </w:pPr>
            <w:r w:rsidRPr="00B303B8">
              <w:rPr>
                <w:bCs/>
                <w:sz w:val="24"/>
                <w:szCs w:val="24"/>
              </w:rPr>
              <w:t>67</w:t>
            </w:r>
          </w:p>
        </w:tc>
        <w:tc>
          <w:tcPr>
            <w:tcW w:w="1914" w:type="dxa"/>
          </w:tcPr>
          <w:p w:rsidR="00F112D2" w:rsidRDefault="00F112D2" w:rsidP="00490DE7">
            <w:pPr>
              <w:tabs>
                <w:tab w:val="left" w:pos="540"/>
                <w:tab w:val="num" w:pos="1571"/>
              </w:tabs>
              <w:jc w:val="center"/>
              <w:rPr>
                <w:bCs/>
                <w:sz w:val="24"/>
                <w:szCs w:val="24"/>
              </w:rPr>
            </w:pPr>
            <w:r>
              <w:rPr>
                <w:bCs/>
                <w:sz w:val="24"/>
                <w:szCs w:val="24"/>
              </w:rPr>
              <w:t>47</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3</w:t>
            </w:r>
          </w:p>
        </w:tc>
        <w:tc>
          <w:tcPr>
            <w:tcW w:w="1914" w:type="dxa"/>
          </w:tcPr>
          <w:p w:rsidR="00F112D2" w:rsidRDefault="00F112D2" w:rsidP="00490DE7">
            <w:pPr>
              <w:jc w:val="center"/>
            </w:pPr>
            <w:r w:rsidRPr="006734D7">
              <w:rPr>
                <w:bCs/>
                <w:sz w:val="24"/>
                <w:szCs w:val="24"/>
              </w:rPr>
              <w:t>54</w:t>
            </w:r>
          </w:p>
        </w:tc>
        <w:tc>
          <w:tcPr>
            <w:tcW w:w="1914" w:type="dxa"/>
          </w:tcPr>
          <w:p w:rsidR="00F112D2" w:rsidRDefault="00F112D2" w:rsidP="00490DE7">
            <w:pPr>
              <w:tabs>
                <w:tab w:val="left" w:pos="540"/>
                <w:tab w:val="num" w:pos="1571"/>
              </w:tabs>
              <w:jc w:val="center"/>
              <w:rPr>
                <w:bCs/>
                <w:sz w:val="24"/>
                <w:szCs w:val="24"/>
              </w:rPr>
            </w:pPr>
            <w:r>
              <w:rPr>
                <w:bCs/>
                <w:sz w:val="24"/>
                <w:szCs w:val="24"/>
              </w:rPr>
              <w:t>55</w:t>
            </w:r>
          </w:p>
        </w:tc>
        <w:tc>
          <w:tcPr>
            <w:tcW w:w="1914" w:type="dxa"/>
          </w:tcPr>
          <w:p w:rsidR="00F112D2" w:rsidRDefault="00F112D2" w:rsidP="00490DE7">
            <w:pPr>
              <w:jc w:val="center"/>
            </w:pPr>
            <w:r w:rsidRPr="00B303B8">
              <w:rPr>
                <w:bCs/>
                <w:sz w:val="24"/>
                <w:szCs w:val="24"/>
              </w:rPr>
              <w:t>67</w:t>
            </w:r>
          </w:p>
        </w:tc>
        <w:tc>
          <w:tcPr>
            <w:tcW w:w="1914" w:type="dxa"/>
          </w:tcPr>
          <w:p w:rsidR="00F112D2" w:rsidRDefault="00F112D2" w:rsidP="00490DE7">
            <w:pPr>
              <w:tabs>
                <w:tab w:val="left" w:pos="540"/>
                <w:tab w:val="num" w:pos="1571"/>
              </w:tabs>
              <w:jc w:val="center"/>
              <w:rPr>
                <w:bCs/>
                <w:sz w:val="24"/>
                <w:szCs w:val="24"/>
              </w:rPr>
            </w:pPr>
            <w:r>
              <w:rPr>
                <w:bCs/>
                <w:sz w:val="24"/>
                <w:szCs w:val="24"/>
              </w:rPr>
              <w:t>47</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4</w:t>
            </w:r>
          </w:p>
        </w:tc>
        <w:tc>
          <w:tcPr>
            <w:tcW w:w="1914" w:type="dxa"/>
          </w:tcPr>
          <w:p w:rsidR="00F112D2" w:rsidRDefault="00F112D2" w:rsidP="00490DE7">
            <w:pPr>
              <w:jc w:val="center"/>
            </w:pPr>
            <w:r w:rsidRPr="006734D7">
              <w:rPr>
                <w:bCs/>
                <w:sz w:val="24"/>
                <w:szCs w:val="24"/>
              </w:rPr>
              <w:t>54</w:t>
            </w:r>
          </w:p>
        </w:tc>
        <w:tc>
          <w:tcPr>
            <w:tcW w:w="1914" w:type="dxa"/>
          </w:tcPr>
          <w:p w:rsidR="00F112D2" w:rsidRDefault="00F112D2" w:rsidP="00490DE7">
            <w:pPr>
              <w:tabs>
                <w:tab w:val="left" w:pos="540"/>
                <w:tab w:val="num" w:pos="1571"/>
              </w:tabs>
              <w:jc w:val="center"/>
              <w:rPr>
                <w:bCs/>
                <w:sz w:val="24"/>
                <w:szCs w:val="24"/>
              </w:rPr>
            </w:pPr>
            <w:r>
              <w:rPr>
                <w:bCs/>
                <w:sz w:val="24"/>
                <w:szCs w:val="24"/>
              </w:rPr>
              <w:t>52</w:t>
            </w:r>
          </w:p>
        </w:tc>
        <w:tc>
          <w:tcPr>
            <w:tcW w:w="1914" w:type="dxa"/>
          </w:tcPr>
          <w:p w:rsidR="00F112D2" w:rsidRDefault="00F112D2" w:rsidP="00490DE7">
            <w:pPr>
              <w:jc w:val="center"/>
            </w:pPr>
            <w:r w:rsidRPr="00B303B8">
              <w:rPr>
                <w:bCs/>
                <w:sz w:val="24"/>
                <w:szCs w:val="24"/>
              </w:rPr>
              <w:t>67</w:t>
            </w:r>
          </w:p>
        </w:tc>
        <w:tc>
          <w:tcPr>
            <w:tcW w:w="1914" w:type="dxa"/>
          </w:tcPr>
          <w:p w:rsidR="00F112D2" w:rsidRDefault="00F112D2" w:rsidP="00490DE7">
            <w:pPr>
              <w:tabs>
                <w:tab w:val="left" w:pos="540"/>
                <w:tab w:val="num" w:pos="1571"/>
              </w:tabs>
              <w:jc w:val="center"/>
              <w:rPr>
                <w:bCs/>
                <w:sz w:val="24"/>
                <w:szCs w:val="24"/>
              </w:rPr>
            </w:pPr>
            <w:r>
              <w:rPr>
                <w:bCs/>
                <w:sz w:val="24"/>
                <w:szCs w:val="24"/>
              </w:rPr>
              <w:t>42</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5</w:t>
            </w:r>
          </w:p>
        </w:tc>
        <w:tc>
          <w:tcPr>
            <w:tcW w:w="1914" w:type="dxa"/>
          </w:tcPr>
          <w:p w:rsidR="00F112D2" w:rsidRDefault="00F112D2" w:rsidP="00490DE7">
            <w:pPr>
              <w:jc w:val="center"/>
            </w:pPr>
            <w:r w:rsidRPr="006734D7">
              <w:rPr>
                <w:bCs/>
                <w:sz w:val="24"/>
                <w:szCs w:val="24"/>
              </w:rPr>
              <w:t>54</w:t>
            </w:r>
          </w:p>
        </w:tc>
        <w:tc>
          <w:tcPr>
            <w:tcW w:w="1914" w:type="dxa"/>
          </w:tcPr>
          <w:p w:rsidR="00F112D2" w:rsidRDefault="00F112D2" w:rsidP="00490DE7">
            <w:pPr>
              <w:tabs>
                <w:tab w:val="left" w:pos="540"/>
                <w:tab w:val="num" w:pos="1571"/>
              </w:tabs>
              <w:jc w:val="center"/>
              <w:rPr>
                <w:bCs/>
                <w:sz w:val="24"/>
                <w:szCs w:val="24"/>
              </w:rPr>
            </w:pPr>
            <w:r>
              <w:rPr>
                <w:bCs/>
                <w:sz w:val="24"/>
                <w:szCs w:val="24"/>
              </w:rPr>
              <w:t>52</w:t>
            </w:r>
          </w:p>
        </w:tc>
        <w:tc>
          <w:tcPr>
            <w:tcW w:w="1914" w:type="dxa"/>
          </w:tcPr>
          <w:p w:rsidR="00F112D2" w:rsidRDefault="00F112D2" w:rsidP="00490DE7">
            <w:pPr>
              <w:jc w:val="center"/>
            </w:pPr>
            <w:r w:rsidRPr="00B303B8">
              <w:rPr>
                <w:bCs/>
                <w:sz w:val="24"/>
                <w:szCs w:val="24"/>
              </w:rPr>
              <w:t>67</w:t>
            </w:r>
          </w:p>
        </w:tc>
        <w:tc>
          <w:tcPr>
            <w:tcW w:w="1914" w:type="dxa"/>
          </w:tcPr>
          <w:p w:rsidR="00F112D2" w:rsidRDefault="00F112D2" w:rsidP="00490DE7">
            <w:pPr>
              <w:tabs>
                <w:tab w:val="left" w:pos="540"/>
                <w:tab w:val="num" w:pos="1571"/>
              </w:tabs>
              <w:jc w:val="center"/>
              <w:rPr>
                <w:bCs/>
                <w:sz w:val="24"/>
                <w:szCs w:val="24"/>
              </w:rPr>
            </w:pPr>
            <w:r>
              <w:rPr>
                <w:bCs/>
                <w:sz w:val="24"/>
                <w:szCs w:val="24"/>
              </w:rPr>
              <w:t>32</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lastRenderedPageBreak/>
              <w:t>6</w:t>
            </w:r>
          </w:p>
        </w:tc>
        <w:tc>
          <w:tcPr>
            <w:tcW w:w="1914" w:type="dxa"/>
          </w:tcPr>
          <w:p w:rsidR="00F112D2" w:rsidRDefault="00F112D2" w:rsidP="00490DE7">
            <w:pPr>
              <w:jc w:val="center"/>
            </w:pPr>
            <w:r w:rsidRPr="006734D7">
              <w:rPr>
                <w:bCs/>
                <w:sz w:val="24"/>
                <w:szCs w:val="24"/>
              </w:rPr>
              <w:t>54</w:t>
            </w:r>
          </w:p>
        </w:tc>
        <w:tc>
          <w:tcPr>
            <w:tcW w:w="1914" w:type="dxa"/>
          </w:tcPr>
          <w:p w:rsidR="00F112D2" w:rsidRDefault="00F112D2" w:rsidP="00490DE7">
            <w:pPr>
              <w:tabs>
                <w:tab w:val="left" w:pos="540"/>
                <w:tab w:val="num" w:pos="1571"/>
              </w:tabs>
              <w:jc w:val="center"/>
              <w:rPr>
                <w:bCs/>
                <w:sz w:val="24"/>
                <w:szCs w:val="24"/>
              </w:rPr>
            </w:pPr>
            <w:r>
              <w:rPr>
                <w:bCs/>
                <w:sz w:val="24"/>
                <w:szCs w:val="24"/>
              </w:rPr>
              <w:t>55</w:t>
            </w:r>
          </w:p>
        </w:tc>
        <w:tc>
          <w:tcPr>
            <w:tcW w:w="1914" w:type="dxa"/>
          </w:tcPr>
          <w:p w:rsidR="00F112D2" w:rsidRDefault="00F112D2" w:rsidP="00490DE7">
            <w:pPr>
              <w:jc w:val="center"/>
            </w:pPr>
            <w:r w:rsidRPr="00B303B8">
              <w:rPr>
                <w:bCs/>
                <w:sz w:val="24"/>
                <w:szCs w:val="24"/>
              </w:rPr>
              <w:t>67</w:t>
            </w:r>
          </w:p>
        </w:tc>
        <w:tc>
          <w:tcPr>
            <w:tcW w:w="1914" w:type="dxa"/>
          </w:tcPr>
          <w:p w:rsidR="00F112D2" w:rsidRDefault="00F112D2" w:rsidP="00490DE7">
            <w:pPr>
              <w:tabs>
                <w:tab w:val="left" w:pos="540"/>
                <w:tab w:val="num" w:pos="1571"/>
              </w:tabs>
              <w:jc w:val="center"/>
              <w:rPr>
                <w:bCs/>
                <w:sz w:val="24"/>
                <w:szCs w:val="24"/>
              </w:rPr>
            </w:pPr>
            <w:r>
              <w:rPr>
                <w:bCs/>
                <w:sz w:val="24"/>
                <w:szCs w:val="24"/>
              </w:rPr>
              <w:t>32</w:t>
            </w:r>
          </w:p>
        </w:tc>
      </w:tr>
      <w:tr w:rsidR="00F112D2" w:rsidTr="00490DE7">
        <w:tc>
          <w:tcPr>
            <w:tcW w:w="1914" w:type="dxa"/>
          </w:tcPr>
          <w:p w:rsidR="00F112D2" w:rsidRDefault="00F112D2" w:rsidP="00490DE7">
            <w:pPr>
              <w:tabs>
                <w:tab w:val="left" w:pos="540"/>
                <w:tab w:val="num" w:pos="1571"/>
              </w:tabs>
              <w:jc w:val="center"/>
              <w:rPr>
                <w:bCs/>
                <w:sz w:val="24"/>
                <w:szCs w:val="24"/>
              </w:rPr>
            </w:pPr>
            <w:r>
              <w:rPr>
                <w:bCs/>
                <w:sz w:val="24"/>
                <w:szCs w:val="24"/>
              </w:rPr>
              <w:t>7</w:t>
            </w:r>
          </w:p>
        </w:tc>
        <w:tc>
          <w:tcPr>
            <w:tcW w:w="1914" w:type="dxa"/>
          </w:tcPr>
          <w:p w:rsidR="00F112D2" w:rsidRDefault="00F112D2" w:rsidP="00490DE7">
            <w:pPr>
              <w:jc w:val="center"/>
            </w:pPr>
            <w:r w:rsidRPr="006734D7">
              <w:rPr>
                <w:bCs/>
                <w:sz w:val="24"/>
                <w:szCs w:val="24"/>
              </w:rPr>
              <w:t>54</w:t>
            </w:r>
          </w:p>
        </w:tc>
        <w:tc>
          <w:tcPr>
            <w:tcW w:w="1914" w:type="dxa"/>
          </w:tcPr>
          <w:p w:rsidR="00F112D2" w:rsidRDefault="00F112D2" w:rsidP="00490DE7">
            <w:pPr>
              <w:tabs>
                <w:tab w:val="left" w:pos="540"/>
                <w:tab w:val="num" w:pos="1571"/>
              </w:tabs>
              <w:jc w:val="center"/>
              <w:rPr>
                <w:bCs/>
                <w:sz w:val="24"/>
                <w:szCs w:val="24"/>
              </w:rPr>
            </w:pPr>
            <w:r>
              <w:rPr>
                <w:bCs/>
                <w:sz w:val="24"/>
                <w:szCs w:val="24"/>
              </w:rPr>
              <w:t>55</w:t>
            </w:r>
          </w:p>
        </w:tc>
        <w:tc>
          <w:tcPr>
            <w:tcW w:w="1914" w:type="dxa"/>
          </w:tcPr>
          <w:p w:rsidR="00F112D2" w:rsidRDefault="00F112D2" w:rsidP="00490DE7">
            <w:pPr>
              <w:jc w:val="center"/>
            </w:pPr>
            <w:r w:rsidRPr="00B303B8">
              <w:rPr>
                <w:bCs/>
                <w:sz w:val="24"/>
                <w:szCs w:val="24"/>
              </w:rPr>
              <w:t>67</w:t>
            </w:r>
          </w:p>
        </w:tc>
        <w:tc>
          <w:tcPr>
            <w:tcW w:w="1914" w:type="dxa"/>
          </w:tcPr>
          <w:p w:rsidR="00F112D2" w:rsidRDefault="00F112D2" w:rsidP="00490DE7">
            <w:pPr>
              <w:tabs>
                <w:tab w:val="left" w:pos="540"/>
                <w:tab w:val="num" w:pos="1571"/>
              </w:tabs>
              <w:jc w:val="center"/>
              <w:rPr>
                <w:bCs/>
                <w:sz w:val="24"/>
                <w:szCs w:val="24"/>
              </w:rPr>
            </w:pPr>
            <w:r>
              <w:rPr>
                <w:bCs/>
                <w:sz w:val="24"/>
                <w:szCs w:val="24"/>
              </w:rPr>
              <w:t>40</w:t>
            </w:r>
          </w:p>
        </w:tc>
      </w:tr>
    </w:tbl>
    <w:p w:rsidR="00CC4361" w:rsidRDefault="00CC4361" w:rsidP="00CC4361">
      <w:pPr>
        <w:tabs>
          <w:tab w:val="left" w:pos="540"/>
          <w:tab w:val="num" w:pos="157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площадь изучаемой территории составит 229 кв. км, в том числе:</w:t>
      </w:r>
    </w:p>
    <w:p w:rsidR="00CC4361" w:rsidRDefault="00CC4361" w:rsidP="00CC4361">
      <w:pPr>
        <w:tabs>
          <w:tab w:val="left" w:pos="540"/>
          <w:tab w:val="num" w:pos="157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Шумихинский участок 53 кв. км;</w:t>
      </w:r>
    </w:p>
    <w:p w:rsidR="00CC4361" w:rsidRDefault="00CC4361" w:rsidP="00CC4361">
      <w:pPr>
        <w:tabs>
          <w:tab w:val="left" w:pos="540"/>
          <w:tab w:val="num" w:pos="157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Рижский участок 53 кв. км;</w:t>
      </w:r>
    </w:p>
    <w:p w:rsidR="00CC4361" w:rsidRPr="00EB36E4" w:rsidRDefault="00CC4361" w:rsidP="00CC4361">
      <w:pPr>
        <w:tabs>
          <w:tab w:val="left" w:pos="540"/>
          <w:tab w:val="num" w:pos="157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Приютный участок 123 кв. км.</w:t>
      </w:r>
    </w:p>
    <w:p w:rsidR="00E37182" w:rsidRPr="009F63D9" w:rsidRDefault="00E37182" w:rsidP="00CC4361">
      <w:pPr>
        <w:tabs>
          <w:tab w:val="left" w:pos="540"/>
        </w:tabs>
        <w:spacing w:after="0" w:line="240" w:lineRule="auto"/>
        <w:rPr>
          <w:rFonts w:ascii="Times New Roman" w:eastAsia="Times New Roman" w:hAnsi="Times New Roman" w:cs="Times New Roman"/>
          <w:bCs/>
          <w:sz w:val="16"/>
          <w:szCs w:val="16"/>
          <w:lang w:eastAsia="ru-RU"/>
        </w:rPr>
      </w:pPr>
    </w:p>
    <w:p w:rsidR="00E37182" w:rsidRDefault="00E37182" w:rsidP="00CC4361">
      <w:pPr>
        <w:spacing w:after="0" w:line="240" w:lineRule="auto"/>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 xml:space="preserve">1.3. Основные оценочные параметры: </w:t>
      </w:r>
    </w:p>
    <w:p w:rsidR="00CC4361" w:rsidRDefault="00CC4361" w:rsidP="00CC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оценке прогнозных ресурсов урана применять кондиции, утвержденные для </w:t>
      </w:r>
      <w:proofErr w:type="spellStart"/>
      <w:r>
        <w:rPr>
          <w:rFonts w:ascii="Times New Roman" w:eastAsia="Times New Roman" w:hAnsi="Times New Roman" w:cs="Times New Roman"/>
          <w:sz w:val="24"/>
          <w:szCs w:val="24"/>
          <w:lang w:eastAsia="ru-RU"/>
        </w:rPr>
        <w:t>Далматовского</w:t>
      </w:r>
      <w:proofErr w:type="spellEnd"/>
      <w:r>
        <w:rPr>
          <w:rFonts w:ascii="Times New Roman" w:eastAsia="Times New Roman" w:hAnsi="Times New Roman" w:cs="Times New Roman"/>
          <w:sz w:val="24"/>
          <w:szCs w:val="24"/>
          <w:lang w:eastAsia="ru-RU"/>
        </w:rPr>
        <w:t xml:space="preserve"> месторождения:</w:t>
      </w:r>
    </w:p>
    <w:p w:rsidR="00CC4361" w:rsidRDefault="00CC4361" w:rsidP="00CC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бортовое содержание урана при выделении рудных интервалов по мощности - 0,010%;</w:t>
      </w:r>
    </w:p>
    <w:p w:rsidR="00CC4361" w:rsidRDefault="00CC4361" w:rsidP="00CC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минимальный суммарный </w:t>
      </w:r>
      <w:proofErr w:type="spellStart"/>
      <w:r>
        <w:rPr>
          <w:rFonts w:ascii="Times New Roman" w:eastAsia="Times New Roman" w:hAnsi="Times New Roman" w:cs="Times New Roman"/>
          <w:sz w:val="24"/>
          <w:szCs w:val="24"/>
          <w:lang w:eastAsia="ru-RU"/>
        </w:rPr>
        <w:t>метропроцент</w:t>
      </w:r>
      <w:proofErr w:type="spellEnd"/>
      <w:r>
        <w:rPr>
          <w:rFonts w:ascii="Times New Roman" w:eastAsia="Times New Roman" w:hAnsi="Times New Roman" w:cs="Times New Roman"/>
          <w:sz w:val="24"/>
          <w:szCs w:val="24"/>
          <w:lang w:eastAsia="ru-RU"/>
        </w:rPr>
        <w:t xml:space="preserve">  по скважине, включаемой в контур рудного блока - 0,08 м%;</w:t>
      </w:r>
    </w:p>
    <w:p w:rsidR="00CC4361" w:rsidRDefault="00CC4361" w:rsidP="00CC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максимальная мощность отдельных прослоев пустых пород, включаемых в рудный интервал по мощности -1,0 м;</w:t>
      </w:r>
    </w:p>
    <w:p w:rsidR="00CC4361" w:rsidRDefault="00CC4361" w:rsidP="00CC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максимальная мощность прослоев пустых пород или </w:t>
      </w:r>
      <w:proofErr w:type="spellStart"/>
      <w:r>
        <w:rPr>
          <w:rFonts w:ascii="Times New Roman" w:eastAsia="Times New Roman" w:hAnsi="Times New Roman" w:cs="Times New Roman"/>
          <w:sz w:val="24"/>
          <w:szCs w:val="24"/>
          <w:lang w:eastAsia="ru-RU"/>
        </w:rPr>
        <w:t>забалансовых</w:t>
      </w:r>
      <w:proofErr w:type="spellEnd"/>
      <w:r>
        <w:rPr>
          <w:rFonts w:ascii="Times New Roman" w:eastAsia="Times New Roman" w:hAnsi="Times New Roman" w:cs="Times New Roman"/>
          <w:sz w:val="24"/>
          <w:szCs w:val="24"/>
          <w:lang w:eastAsia="ru-RU"/>
        </w:rPr>
        <w:t xml:space="preserve"> руд для включения рудных интервалов в </w:t>
      </w:r>
      <w:proofErr w:type="spellStart"/>
      <w:r>
        <w:rPr>
          <w:rFonts w:ascii="Times New Roman" w:eastAsia="Times New Roman" w:hAnsi="Times New Roman" w:cs="Times New Roman"/>
          <w:sz w:val="24"/>
          <w:szCs w:val="24"/>
          <w:lang w:eastAsia="ru-RU"/>
        </w:rPr>
        <w:t>подсчётный</w:t>
      </w:r>
      <w:proofErr w:type="spellEnd"/>
      <w:r>
        <w:rPr>
          <w:rFonts w:ascii="Times New Roman" w:eastAsia="Times New Roman" w:hAnsi="Times New Roman" w:cs="Times New Roman"/>
          <w:sz w:val="24"/>
          <w:szCs w:val="24"/>
          <w:lang w:eastAsia="ru-RU"/>
        </w:rPr>
        <w:t xml:space="preserve"> блок – 5,0 м;</w:t>
      </w:r>
    </w:p>
    <w:p w:rsidR="00CC4361" w:rsidRDefault="00CC4361" w:rsidP="00CC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максимальное среднее содержание СО</w:t>
      </w:r>
      <w:proofErr w:type="gramStart"/>
      <w:r>
        <w:rPr>
          <w:rFonts w:ascii="Times New Roman" w:eastAsia="Times New Roman" w:hAnsi="Times New Roman" w:cs="Times New Roman"/>
          <w:sz w:val="24"/>
          <w:szCs w:val="24"/>
          <w:vertAlign w:val="subscript"/>
          <w:lang w:eastAsia="ru-RU"/>
        </w:rPr>
        <w:t>2</w:t>
      </w:r>
      <w:proofErr w:type="gramEnd"/>
      <w:r>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lang w:eastAsia="ru-RU"/>
        </w:rPr>
        <w:t>в блоке -2%;</w:t>
      </w:r>
    </w:p>
    <w:p w:rsidR="00CC4361" w:rsidRDefault="00CC4361" w:rsidP="00CC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максимальное содержание </w:t>
      </w:r>
      <w:proofErr w:type="spellStart"/>
      <w:r>
        <w:rPr>
          <w:rFonts w:ascii="Times New Roman" w:eastAsia="Times New Roman" w:hAnsi="Times New Roman" w:cs="Times New Roman"/>
          <w:sz w:val="24"/>
          <w:szCs w:val="24"/>
          <w:lang w:eastAsia="ru-RU"/>
        </w:rPr>
        <w:t>алевро</w:t>
      </w:r>
      <w:proofErr w:type="spellEnd"/>
      <w:r>
        <w:rPr>
          <w:rFonts w:ascii="Times New Roman" w:eastAsia="Times New Roman" w:hAnsi="Times New Roman" w:cs="Times New Roman"/>
          <w:sz w:val="24"/>
          <w:szCs w:val="24"/>
          <w:lang w:eastAsia="ru-RU"/>
        </w:rPr>
        <w:t>-глинистых частиц менее 0,05 мм – 30%;</w:t>
      </w:r>
    </w:p>
    <w:p w:rsidR="00CC4361" w:rsidRPr="00E37182" w:rsidRDefault="00CC4361" w:rsidP="00CC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 </w:t>
      </w:r>
      <w:proofErr w:type="spellStart"/>
      <w:r>
        <w:rPr>
          <w:rFonts w:ascii="Times New Roman" w:eastAsia="Times New Roman" w:hAnsi="Times New Roman" w:cs="Times New Roman"/>
          <w:sz w:val="24"/>
          <w:szCs w:val="24"/>
          <w:lang w:eastAsia="ru-RU"/>
        </w:rPr>
        <w:t>забалансовым</w:t>
      </w:r>
      <w:proofErr w:type="spellEnd"/>
      <w:r>
        <w:rPr>
          <w:rFonts w:ascii="Times New Roman" w:eastAsia="Times New Roman" w:hAnsi="Times New Roman" w:cs="Times New Roman"/>
          <w:sz w:val="24"/>
          <w:szCs w:val="24"/>
          <w:lang w:eastAsia="ru-RU"/>
        </w:rPr>
        <w:t xml:space="preserve"> запасам относятся  запасы в проницаемых породах, оконтуренных по </w:t>
      </w:r>
      <w:proofErr w:type="gramStart"/>
      <w:r>
        <w:rPr>
          <w:rFonts w:ascii="Times New Roman" w:eastAsia="Times New Roman" w:hAnsi="Times New Roman" w:cs="Times New Roman"/>
          <w:sz w:val="24"/>
          <w:szCs w:val="24"/>
          <w:lang w:eastAsia="ru-RU"/>
        </w:rPr>
        <w:t>минимальному</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метропроценту</w:t>
      </w:r>
      <w:proofErr w:type="spellEnd"/>
      <w:r>
        <w:rPr>
          <w:rFonts w:ascii="Times New Roman" w:eastAsia="Times New Roman" w:hAnsi="Times New Roman" w:cs="Times New Roman"/>
          <w:sz w:val="24"/>
          <w:szCs w:val="24"/>
          <w:lang w:eastAsia="ru-RU"/>
        </w:rPr>
        <w:t xml:space="preserve"> 0,02, отвечающие требованиям перечисленных выше кондиций.</w:t>
      </w:r>
    </w:p>
    <w:p w:rsidR="00CC4361" w:rsidRPr="009F63D9" w:rsidRDefault="00CC4361" w:rsidP="00CC4361">
      <w:pPr>
        <w:spacing w:after="0" w:line="240" w:lineRule="auto"/>
        <w:jc w:val="both"/>
        <w:rPr>
          <w:rFonts w:ascii="Times New Roman" w:eastAsia="Times New Roman" w:hAnsi="Times New Roman" w:cs="Times New Roman"/>
          <w:sz w:val="16"/>
          <w:szCs w:val="16"/>
          <w:lang w:eastAsia="ru-RU"/>
        </w:rPr>
      </w:pPr>
    </w:p>
    <w:p w:rsidR="00E37182" w:rsidRPr="00E37182" w:rsidRDefault="00E37182" w:rsidP="00CC4361">
      <w:pPr>
        <w:tabs>
          <w:tab w:val="left" w:pos="540"/>
        </w:tabs>
        <w:spacing w:after="0" w:line="240" w:lineRule="auto"/>
        <w:rPr>
          <w:rFonts w:ascii="Times New Roman" w:eastAsia="Times New Roman" w:hAnsi="Times New Roman" w:cs="Times New Roman"/>
          <w:b/>
          <w:bCs/>
          <w:sz w:val="24"/>
          <w:szCs w:val="24"/>
          <w:lang w:eastAsia="ru-RU"/>
        </w:rPr>
      </w:pPr>
      <w:r w:rsidRPr="00E37182">
        <w:rPr>
          <w:rFonts w:ascii="Times New Roman" w:eastAsia="Times New Roman" w:hAnsi="Times New Roman" w:cs="Times New Roman"/>
          <w:b/>
          <w:bCs/>
          <w:sz w:val="24"/>
          <w:szCs w:val="24"/>
          <w:lang w:eastAsia="ru-RU"/>
        </w:rPr>
        <w:t>2. Основные геологические задачи, последовательность и методы их решения:</w:t>
      </w:r>
    </w:p>
    <w:p w:rsidR="00E37182" w:rsidRPr="00E37182" w:rsidRDefault="00E37182" w:rsidP="00CC4361">
      <w:pPr>
        <w:spacing w:before="120" w:after="0" w:line="240" w:lineRule="auto"/>
        <w:jc w:val="both"/>
        <w:rPr>
          <w:rFonts w:ascii="Times New Roman" w:eastAsia="Times New Roman" w:hAnsi="Times New Roman" w:cs="Times New Roman"/>
          <w:b/>
          <w:i/>
          <w:sz w:val="24"/>
          <w:szCs w:val="20"/>
          <w:lang w:eastAsia="ru-RU"/>
        </w:rPr>
      </w:pPr>
      <w:r w:rsidRPr="00E37182">
        <w:rPr>
          <w:rFonts w:ascii="Times New Roman" w:eastAsia="Times New Roman" w:hAnsi="Times New Roman" w:cs="Times New Roman"/>
          <w:b/>
          <w:i/>
          <w:sz w:val="24"/>
          <w:szCs w:val="20"/>
          <w:lang w:eastAsia="ru-RU"/>
        </w:rPr>
        <w:t xml:space="preserve">2.1 </w:t>
      </w:r>
      <w:r w:rsidRPr="00E37182">
        <w:rPr>
          <w:rFonts w:ascii="Times New Roman" w:eastAsia="Times New Roman" w:hAnsi="Times New Roman" w:cs="Times New Roman"/>
          <w:b/>
          <w:bCs/>
          <w:i/>
          <w:sz w:val="24"/>
          <w:szCs w:val="24"/>
          <w:lang w:eastAsia="ru-RU"/>
        </w:rPr>
        <w:t>Основные</w:t>
      </w:r>
      <w:r w:rsidRPr="00E37182">
        <w:rPr>
          <w:rFonts w:ascii="Times New Roman" w:eastAsia="Times New Roman" w:hAnsi="Times New Roman" w:cs="Times New Roman"/>
          <w:b/>
          <w:bCs/>
          <w:sz w:val="24"/>
          <w:szCs w:val="24"/>
          <w:lang w:eastAsia="ru-RU"/>
        </w:rPr>
        <w:t xml:space="preserve"> </w:t>
      </w:r>
      <w:r w:rsidRPr="00E37182">
        <w:rPr>
          <w:rFonts w:ascii="Times New Roman" w:eastAsia="Times New Roman" w:hAnsi="Times New Roman" w:cs="Times New Roman"/>
          <w:b/>
          <w:i/>
          <w:sz w:val="24"/>
          <w:szCs w:val="20"/>
          <w:lang w:eastAsia="ru-RU"/>
        </w:rPr>
        <w:t>геологические задачи:</w:t>
      </w:r>
    </w:p>
    <w:p w:rsidR="00CC4361" w:rsidRDefault="00CC4361" w:rsidP="00CC4361">
      <w:pPr>
        <w:spacing w:after="0" w:line="240" w:lineRule="auto"/>
        <w:ind w:firstLine="720"/>
        <w:jc w:val="both"/>
        <w:rPr>
          <w:rFonts w:ascii="Times New Roman" w:eastAsia="Times New Roman" w:hAnsi="Times New Roman" w:cs="Times New Roman"/>
          <w:sz w:val="24"/>
          <w:szCs w:val="20"/>
          <w:lang w:eastAsia="ru-RU"/>
        </w:rPr>
      </w:pPr>
      <w:r w:rsidRPr="00AA43E2">
        <w:rPr>
          <w:rFonts w:ascii="Times New Roman" w:eastAsia="Times New Roman" w:hAnsi="Times New Roman" w:cs="Times New Roman"/>
          <w:sz w:val="24"/>
          <w:szCs w:val="20"/>
          <w:lang w:eastAsia="ru-RU"/>
        </w:rPr>
        <w:t>2.1.1.</w:t>
      </w:r>
      <w:r>
        <w:rPr>
          <w:rFonts w:ascii="Times New Roman" w:eastAsia="Times New Roman" w:hAnsi="Times New Roman" w:cs="Times New Roman"/>
          <w:sz w:val="24"/>
          <w:szCs w:val="20"/>
          <w:lang w:eastAsia="ru-RU"/>
        </w:rPr>
        <w:t xml:space="preserve"> Сбор и обобщение материалов, создание электронного фонда геолого-геофизической информации.</w:t>
      </w:r>
    </w:p>
    <w:p w:rsidR="00CC4361" w:rsidRDefault="00CC4361" w:rsidP="00CC4361">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2.1.2. Уточнение бурением морфологии, параметров уранового </w:t>
      </w:r>
      <w:proofErr w:type="spellStart"/>
      <w:r>
        <w:rPr>
          <w:rFonts w:ascii="Times New Roman" w:eastAsia="Times New Roman" w:hAnsi="Times New Roman" w:cs="Times New Roman"/>
          <w:sz w:val="24"/>
          <w:szCs w:val="20"/>
          <w:lang w:eastAsia="ru-RU"/>
        </w:rPr>
        <w:t>оруденения</w:t>
      </w:r>
      <w:proofErr w:type="spellEnd"/>
      <w:r>
        <w:rPr>
          <w:rFonts w:ascii="Times New Roman" w:eastAsia="Times New Roman" w:hAnsi="Times New Roman" w:cs="Times New Roman"/>
          <w:sz w:val="24"/>
          <w:szCs w:val="20"/>
          <w:lang w:eastAsia="ru-RU"/>
        </w:rPr>
        <w:t>, выявление рудных залежей, соответствующих оценочным параметрам, на Рижском  участке до глубины  800 м.</w:t>
      </w:r>
    </w:p>
    <w:p w:rsidR="009466F2" w:rsidRDefault="00CC4361" w:rsidP="00CC4361">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2.1.3. Характеристика литолого-фациального строения, литолого-геохимических особенностей продуктивного горизонта</w:t>
      </w:r>
      <w:r w:rsidR="009466F2">
        <w:rPr>
          <w:rFonts w:ascii="Times New Roman" w:eastAsia="Times New Roman" w:hAnsi="Times New Roman" w:cs="Times New Roman"/>
          <w:sz w:val="24"/>
          <w:szCs w:val="20"/>
          <w:lang w:eastAsia="ru-RU"/>
        </w:rPr>
        <w:t xml:space="preserve">, типизация и картирование </w:t>
      </w:r>
      <w:proofErr w:type="spellStart"/>
      <w:r w:rsidR="009466F2">
        <w:rPr>
          <w:rFonts w:ascii="Times New Roman" w:eastAsia="Times New Roman" w:hAnsi="Times New Roman" w:cs="Times New Roman"/>
          <w:sz w:val="24"/>
          <w:szCs w:val="20"/>
          <w:lang w:eastAsia="ru-RU"/>
        </w:rPr>
        <w:t>эпитегенетических</w:t>
      </w:r>
      <w:proofErr w:type="spellEnd"/>
      <w:r w:rsidR="009466F2">
        <w:rPr>
          <w:rFonts w:ascii="Times New Roman" w:eastAsia="Times New Roman" w:hAnsi="Times New Roman" w:cs="Times New Roman"/>
          <w:sz w:val="24"/>
          <w:szCs w:val="20"/>
          <w:lang w:eastAsia="ru-RU"/>
        </w:rPr>
        <w:t xml:space="preserve"> изменений.</w:t>
      </w:r>
      <w:r>
        <w:rPr>
          <w:rFonts w:ascii="Times New Roman" w:eastAsia="Times New Roman" w:hAnsi="Times New Roman" w:cs="Times New Roman"/>
          <w:sz w:val="24"/>
          <w:szCs w:val="20"/>
          <w:lang w:eastAsia="ru-RU"/>
        </w:rPr>
        <w:t xml:space="preserve"> </w:t>
      </w:r>
    </w:p>
    <w:p w:rsidR="00CC4361" w:rsidRDefault="009466F2" w:rsidP="00CC4361">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2.1.4</w:t>
      </w:r>
      <w:r w:rsidR="00CC4361">
        <w:rPr>
          <w:rFonts w:ascii="Times New Roman" w:eastAsia="Times New Roman" w:hAnsi="Times New Roman" w:cs="Times New Roman"/>
          <w:sz w:val="24"/>
          <w:szCs w:val="20"/>
          <w:lang w:eastAsia="ru-RU"/>
        </w:rPr>
        <w:t>. Определение генетической принадлежности радиоактивных аномалий, выявленных в различных частях разреза продуктивных отложений</w:t>
      </w:r>
      <w:r>
        <w:rPr>
          <w:rFonts w:ascii="Times New Roman" w:eastAsia="Times New Roman" w:hAnsi="Times New Roman" w:cs="Times New Roman"/>
          <w:sz w:val="24"/>
          <w:szCs w:val="20"/>
          <w:lang w:eastAsia="ru-RU"/>
        </w:rPr>
        <w:t xml:space="preserve"> на Рижском участке </w:t>
      </w:r>
      <w:r w:rsidR="00CC4361">
        <w:rPr>
          <w:rFonts w:ascii="Times New Roman" w:eastAsia="Times New Roman" w:hAnsi="Times New Roman" w:cs="Times New Roman"/>
          <w:sz w:val="24"/>
          <w:szCs w:val="20"/>
          <w:lang w:eastAsia="ru-RU"/>
        </w:rPr>
        <w:t xml:space="preserve"> и характеристика вещественного состава </w:t>
      </w:r>
      <w:proofErr w:type="spellStart"/>
      <w:r w:rsidR="00CC4361">
        <w:rPr>
          <w:rFonts w:ascii="Times New Roman" w:eastAsia="Times New Roman" w:hAnsi="Times New Roman" w:cs="Times New Roman"/>
          <w:sz w:val="24"/>
          <w:szCs w:val="20"/>
          <w:lang w:eastAsia="ru-RU"/>
        </w:rPr>
        <w:t>урановорудных</w:t>
      </w:r>
      <w:proofErr w:type="spellEnd"/>
      <w:r w:rsidR="00CC4361">
        <w:rPr>
          <w:rFonts w:ascii="Times New Roman" w:eastAsia="Times New Roman" w:hAnsi="Times New Roman" w:cs="Times New Roman"/>
          <w:sz w:val="24"/>
          <w:szCs w:val="20"/>
          <w:lang w:eastAsia="ru-RU"/>
        </w:rPr>
        <w:t xml:space="preserve">  концентраций.</w:t>
      </w:r>
    </w:p>
    <w:p w:rsidR="00CC4361" w:rsidRDefault="009466F2" w:rsidP="00CC4361">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2.1.5</w:t>
      </w:r>
      <w:r w:rsidR="00CC4361">
        <w:rPr>
          <w:rFonts w:ascii="Times New Roman" w:eastAsia="Times New Roman" w:hAnsi="Times New Roman" w:cs="Times New Roman"/>
          <w:sz w:val="24"/>
          <w:szCs w:val="20"/>
          <w:lang w:eastAsia="ru-RU"/>
        </w:rPr>
        <w:t>. Определение вещественного состава руд и их геотехнологических параметров на основе  петрографических, минералого-аналитических исследований и лабораторных геотехнологических испытаний.</w:t>
      </w:r>
    </w:p>
    <w:p w:rsidR="009466F2" w:rsidRPr="009466F2" w:rsidRDefault="009466F2" w:rsidP="00CC4361">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2.1.6. Оперативная оценка прогнозных ресурсов урана на Рижском участке категории  Р</w:t>
      </w:r>
      <w:proofErr w:type="gramStart"/>
      <w:r>
        <w:rPr>
          <w:rFonts w:ascii="Times New Roman" w:eastAsia="Times New Roman" w:hAnsi="Times New Roman" w:cs="Times New Roman"/>
          <w:sz w:val="24"/>
          <w:szCs w:val="20"/>
          <w:vertAlign w:val="subscript"/>
          <w:lang w:eastAsia="ru-RU"/>
        </w:rPr>
        <w:t>2</w:t>
      </w:r>
      <w:proofErr w:type="gramEnd"/>
      <w:r>
        <w:rPr>
          <w:rFonts w:ascii="Times New Roman" w:eastAsia="Times New Roman" w:hAnsi="Times New Roman" w:cs="Times New Roman"/>
          <w:sz w:val="24"/>
          <w:szCs w:val="20"/>
          <w:vertAlign w:val="subscript"/>
          <w:lang w:eastAsia="ru-RU"/>
        </w:rPr>
        <w:t xml:space="preserve"> </w:t>
      </w:r>
      <w:r>
        <w:rPr>
          <w:rFonts w:ascii="Times New Roman" w:eastAsia="Times New Roman" w:hAnsi="Times New Roman" w:cs="Times New Roman"/>
          <w:sz w:val="24"/>
          <w:szCs w:val="20"/>
          <w:lang w:eastAsia="ru-RU"/>
        </w:rPr>
        <w:t>-4 тыс. т.</w:t>
      </w:r>
    </w:p>
    <w:p w:rsidR="00E37182" w:rsidRPr="009F63D9" w:rsidRDefault="00E37182" w:rsidP="00E37182">
      <w:pPr>
        <w:spacing w:after="0" w:line="240" w:lineRule="auto"/>
        <w:ind w:firstLine="720"/>
        <w:jc w:val="both"/>
        <w:rPr>
          <w:rFonts w:ascii="Times New Roman" w:eastAsia="Times New Roman" w:hAnsi="Times New Roman" w:cs="Times New Roman"/>
          <w:b/>
          <w:sz w:val="16"/>
          <w:szCs w:val="16"/>
          <w:lang w:eastAsia="ru-RU"/>
        </w:rPr>
      </w:pPr>
    </w:p>
    <w:p w:rsidR="00E37182" w:rsidRPr="00E37182" w:rsidRDefault="00E37182" w:rsidP="009466F2">
      <w:pPr>
        <w:spacing w:after="0" w:line="240" w:lineRule="auto"/>
        <w:jc w:val="both"/>
        <w:rPr>
          <w:rFonts w:ascii="Times New Roman" w:eastAsia="Times New Roman" w:hAnsi="Times New Roman" w:cs="Times New Roman"/>
          <w:b/>
          <w:i/>
          <w:sz w:val="24"/>
          <w:szCs w:val="20"/>
          <w:lang w:eastAsia="ru-RU"/>
        </w:rPr>
      </w:pPr>
      <w:r w:rsidRPr="00E37182">
        <w:rPr>
          <w:rFonts w:ascii="Times New Roman" w:eastAsia="Times New Roman" w:hAnsi="Times New Roman" w:cs="Times New Roman"/>
          <w:b/>
          <w:i/>
          <w:sz w:val="24"/>
          <w:szCs w:val="20"/>
          <w:lang w:eastAsia="ru-RU"/>
        </w:rPr>
        <w:t xml:space="preserve">2.2. Требования к последовательности работ </w:t>
      </w:r>
    </w:p>
    <w:p w:rsidR="008D35D5" w:rsidRPr="000175B5" w:rsidRDefault="008D35D5" w:rsidP="008D35D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b/>
          <w:sz w:val="24"/>
          <w:szCs w:val="24"/>
          <w:lang w:eastAsia="ru-RU"/>
        </w:rPr>
        <w:t>Этап</w:t>
      </w:r>
      <w:r>
        <w:rPr>
          <w:rFonts w:ascii="Times New Roman" w:eastAsia="Times New Roman" w:hAnsi="Times New Roman" w:cs="Times New Roman"/>
          <w:b/>
          <w:sz w:val="24"/>
          <w:szCs w:val="24"/>
          <w:lang w:eastAsia="ru-RU"/>
        </w:rPr>
        <w:t xml:space="preserve"> </w:t>
      </w:r>
      <w:r w:rsidRPr="00AA43E2">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 xml:space="preserve">.1 </w:t>
      </w:r>
      <w:r w:rsidRPr="00AA43E2">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val="en-US" w:eastAsia="ru-RU"/>
        </w:rPr>
        <w:t>I</w:t>
      </w:r>
      <w:r w:rsidRPr="000175B5">
        <w:rPr>
          <w:rFonts w:ascii="Times New Roman" w:eastAsia="Times New Roman" w:hAnsi="Times New Roman" w:cs="Times New Roman"/>
          <w:b/>
          <w:sz w:val="24"/>
          <w:szCs w:val="24"/>
          <w:lang w:eastAsia="ru-RU"/>
        </w:rPr>
        <w:t xml:space="preserve"> </w:t>
      </w:r>
      <w:r w:rsidRPr="00AA43E2">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b/>
          <w:sz w:val="24"/>
          <w:szCs w:val="24"/>
          <w:lang w:eastAsia="ru-RU"/>
        </w:rPr>
        <w:t>кв</w:t>
      </w:r>
      <w:r w:rsidRPr="00AA43E2">
        <w:rPr>
          <w:rFonts w:ascii="Times New Roman" w:eastAsia="Times New Roman" w:hAnsi="Times New Roman" w:cs="Times New Roman"/>
          <w:b/>
          <w:sz w:val="24"/>
          <w:szCs w:val="24"/>
          <w:lang w:eastAsia="ru-RU"/>
        </w:rPr>
        <w:t xml:space="preserve">. 2012 </w:t>
      </w:r>
      <w:r w:rsidRPr="00E37182">
        <w:rPr>
          <w:rFonts w:ascii="Times New Roman" w:eastAsia="Times New Roman" w:hAnsi="Times New Roman" w:cs="Times New Roman"/>
          <w:b/>
          <w:sz w:val="24"/>
          <w:szCs w:val="24"/>
          <w:lang w:eastAsia="ru-RU"/>
        </w:rPr>
        <w:t>г</w:t>
      </w:r>
      <w:r w:rsidRPr="00AA43E2">
        <w:rPr>
          <w:rFonts w:ascii="Times New Roman" w:eastAsia="Times New Roman" w:hAnsi="Times New Roman" w:cs="Times New Roman"/>
          <w:b/>
          <w:sz w:val="24"/>
          <w:szCs w:val="24"/>
          <w:lang w:eastAsia="ru-RU"/>
        </w:rPr>
        <w:t>.).</w:t>
      </w:r>
      <w:r w:rsidRPr="000175B5">
        <w:rPr>
          <w:rFonts w:ascii="Times New Roman" w:eastAsia="Times New Roman" w:hAnsi="Times New Roman" w:cs="Times New Roman"/>
          <w:b/>
          <w:sz w:val="24"/>
          <w:szCs w:val="24"/>
          <w:lang w:eastAsia="ru-RU"/>
        </w:rPr>
        <w:t xml:space="preserve"> </w:t>
      </w:r>
    </w:p>
    <w:p w:rsidR="008D35D5" w:rsidRPr="000175B5" w:rsidRDefault="008D35D5" w:rsidP="00ED673C">
      <w:pPr>
        <w:spacing w:after="0" w:line="240" w:lineRule="auto"/>
        <w:jc w:val="both"/>
        <w:rPr>
          <w:rFonts w:ascii="Times New Roman" w:eastAsia="Times New Roman" w:hAnsi="Times New Roman" w:cs="Times New Roman"/>
          <w:sz w:val="24"/>
          <w:szCs w:val="24"/>
          <w:lang w:eastAsia="ru-RU"/>
        </w:rPr>
      </w:pPr>
      <w:r w:rsidRPr="000175B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Составление ПСД. Оформление разрешительной документации. Сбор  и обобщение материалов, создание электронного фонда геолого-геофизической информации. Организация полевых работ. Уточнение контуров рудовмещающих </w:t>
      </w:r>
      <w:proofErr w:type="spellStart"/>
      <w:r>
        <w:rPr>
          <w:rFonts w:ascii="Times New Roman" w:eastAsia="Times New Roman" w:hAnsi="Times New Roman" w:cs="Times New Roman"/>
          <w:sz w:val="24"/>
          <w:szCs w:val="24"/>
          <w:lang w:eastAsia="ru-RU"/>
        </w:rPr>
        <w:t>палеодолин</w:t>
      </w:r>
      <w:proofErr w:type="spellEnd"/>
      <w:r>
        <w:rPr>
          <w:rFonts w:ascii="Times New Roman" w:eastAsia="Times New Roman" w:hAnsi="Times New Roman" w:cs="Times New Roman"/>
          <w:sz w:val="24"/>
          <w:szCs w:val="24"/>
          <w:lang w:eastAsia="ru-RU"/>
        </w:rPr>
        <w:t xml:space="preserve"> на Рижском участке опережающими профильными сейсморазведочными работами с определением параметров их вреза в породы фундамента. </w:t>
      </w:r>
    </w:p>
    <w:p w:rsidR="008D35D5" w:rsidRPr="00ED673C" w:rsidRDefault="008D35D5" w:rsidP="008D35D5">
      <w:pPr>
        <w:spacing w:after="0" w:line="240" w:lineRule="auto"/>
        <w:jc w:val="both"/>
        <w:rPr>
          <w:rFonts w:ascii="Times New Roman" w:eastAsia="Times New Roman" w:hAnsi="Times New Roman" w:cs="Times New Roman"/>
          <w:b/>
          <w:sz w:val="24"/>
          <w:szCs w:val="24"/>
          <w:lang w:eastAsia="ru-RU"/>
        </w:rPr>
      </w:pPr>
      <w:r w:rsidRPr="00ED673C">
        <w:rPr>
          <w:rFonts w:ascii="Times New Roman" w:eastAsia="Times New Roman" w:hAnsi="Times New Roman" w:cs="Times New Roman"/>
          <w:b/>
          <w:sz w:val="24"/>
          <w:szCs w:val="24"/>
          <w:lang w:eastAsia="ru-RU"/>
        </w:rPr>
        <w:t xml:space="preserve">         - </w:t>
      </w:r>
      <w:r w:rsidRPr="00E37182">
        <w:rPr>
          <w:rFonts w:ascii="Times New Roman" w:eastAsia="Times New Roman" w:hAnsi="Times New Roman" w:cs="Times New Roman"/>
          <w:b/>
          <w:sz w:val="24"/>
          <w:szCs w:val="24"/>
          <w:lang w:eastAsia="ru-RU"/>
        </w:rPr>
        <w:t>Этап</w:t>
      </w:r>
      <w:r w:rsidRPr="00ED673C">
        <w:rPr>
          <w:rFonts w:ascii="Times New Roman" w:eastAsia="Times New Roman" w:hAnsi="Times New Roman" w:cs="Times New Roman"/>
          <w:b/>
          <w:sz w:val="24"/>
          <w:szCs w:val="24"/>
          <w:lang w:eastAsia="ru-RU"/>
        </w:rPr>
        <w:t xml:space="preserve">  </w:t>
      </w:r>
      <w:r w:rsidR="00ED673C" w:rsidRPr="00ED673C">
        <w:rPr>
          <w:rFonts w:ascii="Times New Roman" w:eastAsia="Times New Roman" w:hAnsi="Times New Roman" w:cs="Times New Roman"/>
          <w:b/>
          <w:sz w:val="24"/>
          <w:szCs w:val="24"/>
          <w:lang w:eastAsia="ru-RU"/>
        </w:rPr>
        <w:t>1.</w:t>
      </w:r>
      <w:r w:rsidRPr="00ED673C">
        <w:rPr>
          <w:rFonts w:ascii="Times New Roman" w:eastAsia="Times New Roman" w:hAnsi="Times New Roman" w:cs="Times New Roman"/>
          <w:b/>
          <w:sz w:val="24"/>
          <w:szCs w:val="24"/>
          <w:lang w:eastAsia="ru-RU"/>
        </w:rPr>
        <w:t>2 (</w:t>
      </w:r>
      <w:r w:rsidRPr="00E37182">
        <w:rPr>
          <w:rFonts w:ascii="Times New Roman" w:eastAsia="Times New Roman" w:hAnsi="Times New Roman" w:cs="Times New Roman"/>
          <w:b/>
          <w:sz w:val="24"/>
          <w:szCs w:val="24"/>
          <w:lang w:val="en-US" w:eastAsia="ru-RU"/>
        </w:rPr>
        <w:t>I</w:t>
      </w:r>
      <w:r w:rsidR="00ED673C">
        <w:rPr>
          <w:rFonts w:ascii="Times New Roman" w:eastAsia="Times New Roman" w:hAnsi="Times New Roman" w:cs="Times New Roman"/>
          <w:b/>
          <w:sz w:val="24"/>
          <w:szCs w:val="24"/>
          <w:lang w:val="en-US" w:eastAsia="ru-RU"/>
        </w:rPr>
        <w:t>II</w:t>
      </w:r>
      <w:r w:rsidRPr="00ED673C">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b/>
          <w:sz w:val="24"/>
          <w:szCs w:val="24"/>
          <w:lang w:eastAsia="ru-RU"/>
        </w:rPr>
        <w:t>кв</w:t>
      </w:r>
      <w:r w:rsidR="00ED673C" w:rsidRPr="00ED673C">
        <w:rPr>
          <w:rFonts w:ascii="Times New Roman" w:eastAsia="Times New Roman" w:hAnsi="Times New Roman" w:cs="Times New Roman"/>
          <w:b/>
          <w:sz w:val="24"/>
          <w:szCs w:val="24"/>
          <w:lang w:eastAsia="ru-RU"/>
        </w:rPr>
        <w:t>. 2012</w:t>
      </w:r>
      <w:r w:rsidRPr="00ED673C">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b/>
          <w:sz w:val="24"/>
          <w:szCs w:val="24"/>
          <w:lang w:eastAsia="ru-RU"/>
        </w:rPr>
        <w:t>г</w:t>
      </w:r>
      <w:r w:rsidRPr="00ED673C">
        <w:rPr>
          <w:rFonts w:ascii="Times New Roman" w:eastAsia="Times New Roman" w:hAnsi="Times New Roman" w:cs="Times New Roman"/>
          <w:b/>
          <w:sz w:val="24"/>
          <w:szCs w:val="24"/>
          <w:lang w:eastAsia="ru-RU"/>
        </w:rPr>
        <w:t xml:space="preserve">.). </w:t>
      </w:r>
    </w:p>
    <w:p w:rsidR="008D35D5" w:rsidRDefault="008D35D5" w:rsidP="008D35D5">
      <w:pPr>
        <w:spacing w:after="0" w:line="240" w:lineRule="auto"/>
        <w:jc w:val="both"/>
        <w:rPr>
          <w:rFonts w:ascii="Times New Roman" w:eastAsia="Times New Roman" w:hAnsi="Times New Roman" w:cs="Times New Roman"/>
          <w:sz w:val="24"/>
          <w:szCs w:val="24"/>
          <w:lang w:eastAsia="ru-RU"/>
        </w:rPr>
      </w:pPr>
      <w:r w:rsidRPr="00ED67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Уточнение  бурением морфологии, параметров уранового </w:t>
      </w:r>
      <w:proofErr w:type="spellStart"/>
      <w:r>
        <w:rPr>
          <w:rFonts w:ascii="Times New Roman" w:eastAsia="Times New Roman" w:hAnsi="Times New Roman" w:cs="Times New Roman"/>
          <w:sz w:val="24"/>
          <w:szCs w:val="24"/>
          <w:lang w:eastAsia="ru-RU"/>
        </w:rPr>
        <w:t>оруденения</w:t>
      </w:r>
      <w:proofErr w:type="spellEnd"/>
      <w:r>
        <w:rPr>
          <w:rFonts w:ascii="Times New Roman" w:eastAsia="Times New Roman" w:hAnsi="Times New Roman" w:cs="Times New Roman"/>
          <w:sz w:val="24"/>
          <w:szCs w:val="24"/>
          <w:lang w:eastAsia="ru-RU"/>
        </w:rPr>
        <w:t xml:space="preserve">, выявление рудных залежей, соответствующих оценочным  параметрам на Рижском  </w:t>
      </w:r>
      <w:r w:rsidR="00ED673C">
        <w:rPr>
          <w:rFonts w:ascii="Times New Roman" w:eastAsia="Times New Roman" w:hAnsi="Times New Roman" w:cs="Times New Roman"/>
          <w:sz w:val="24"/>
          <w:szCs w:val="24"/>
          <w:lang w:eastAsia="ru-RU"/>
        </w:rPr>
        <w:t>участке</w:t>
      </w:r>
      <w:r>
        <w:rPr>
          <w:rFonts w:ascii="Times New Roman" w:eastAsia="Times New Roman" w:hAnsi="Times New Roman" w:cs="Times New Roman"/>
          <w:sz w:val="24"/>
          <w:szCs w:val="24"/>
          <w:lang w:eastAsia="ru-RU"/>
        </w:rPr>
        <w:t xml:space="preserve"> до глубины 800 м.</w:t>
      </w:r>
      <w:r w:rsidRPr="00195D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Характеристика литолого-фациального строения, литолого-геохимических </w:t>
      </w:r>
      <w:r>
        <w:rPr>
          <w:rFonts w:ascii="Times New Roman" w:eastAsia="Times New Roman" w:hAnsi="Times New Roman" w:cs="Times New Roman"/>
          <w:sz w:val="24"/>
          <w:szCs w:val="24"/>
          <w:lang w:eastAsia="ru-RU"/>
        </w:rPr>
        <w:lastRenderedPageBreak/>
        <w:t>особенностей продуктивного горизонта</w:t>
      </w:r>
      <w:r w:rsidR="00ED673C">
        <w:rPr>
          <w:rFonts w:ascii="Times New Roman" w:eastAsia="Times New Roman" w:hAnsi="Times New Roman" w:cs="Times New Roman"/>
          <w:sz w:val="24"/>
          <w:szCs w:val="24"/>
          <w:lang w:eastAsia="ru-RU"/>
        </w:rPr>
        <w:t>, типизация и картирование</w:t>
      </w:r>
      <w:r>
        <w:rPr>
          <w:rFonts w:ascii="Times New Roman" w:eastAsia="Times New Roman" w:hAnsi="Times New Roman" w:cs="Times New Roman"/>
          <w:sz w:val="24"/>
          <w:szCs w:val="24"/>
          <w:lang w:eastAsia="ru-RU"/>
        </w:rPr>
        <w:t xml:space="preserve"> </w:t>
      </w:r>
      <w:r w:rsidR="00ED673C">
        <w:rPr>
          <w:rFonts w:ascii="Times New Roman" w:eastAsia="Times New Roman" w:hAnsi="Times New Roman" w:cs="Times New Roman"/>
          <w:sz w:val="24"/>
          <w:szCs w:val="24"/>
          <w:lang w:eastAsia="ru-RU"/>
        </w:rPr>
        <w:t>эпигенетических</w:t>
      </w:r>
      <w:r>
        <w:rPr>
          <w:rFonts w:ascii="Times New Roman" w:eastAsia="Times New Roman" w:hAnsi="Times New Roman" w:cs="Times New Roman"/>
          <w:sz w:val="24"/>
          <w:szCs w:val="24"/>
          <w:lang w:eastAsia="ru-RU"/>
        </w:rPr>
        <w:t xml:space="preserve"> </w:t>
      </w:r>
      <w:r w:rsidR="00ED673C">
        <w:rPr>
          <w:rFonts w:ascii="Times New Roman" w:eastAsia="Times New Roman" w:hAnsi="Times New Roman" w:cs="Times New Roman"/>
          <w:sz w:val="24"/>
          <w:szCs w:val="24"/>
          <w:lang w:eastAsia="ru-RU"/>
        </w:rPr>
        <w:t>изменений.</w:t>
      </w:r>
      <w:r w:rsidRPr="00195D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Определение генетической принадлежности радиоактивных аномалий, выявленных в различных частях разреза  продуктивных отложений</w:t>
      </w:r>
      <w:r w:rsidR="00ED673C">
        <w:rPr>
          <w:rFonts w:ascii="Times New Roman" w:eastAsia="Times New Roman" w:hAnsi="Times New Roman" w:cs="Times New Roman"/>
          <w:sz w:val="24"/>
          <w:szCs w:val="24"/>
          <w:lang w:eastAsia="ru-RU"/>
        </w:rPr>
        <w:t xml:space="preserve"> на Рижском участке </w:t>
      </w:r>
      <w:r>
        <w:rPr>
          <w:rFonts w:ascii="Times New Roman" w:eastAsia="Times New Roman" w:hAnsi="Times New Roman" w:cs="Times New Roman"/>
          <w:sz w:val="24"/>
          <w:szCs w:val="24"/>
          <w:lang w:eastAsia="ru-RU"/>
        </w:rPr>
        <w:t xml:space="preserve"> и характеристика вещественного состава </w:t>
      </w:r>
      <w:proofErr w:type="spellStart"/>
      <w:r>
        <w:rPr>
          <w:rFonts w:ascii="Times New Roman" w:eastAsia="Times New Roman" w:hAnsi="Times New Roman" w:cs="Times New Roman"/>
          <w:sz w:val="24"/>
          <w:szCs w:val="24"/>
          <w:lang w:eastAsia="ru-RU"/>
        </w:rPr>
        <w:t>урановорудных</w:t>
      </w:r>
      <w:proofErr w:type="spellEnd"/>
      <w:r>
        <w:rPr>
          <w:rFonts w:ascii="Times New Roman" w:eastAsia="Times New Roman" w:hAnsi="Times New Roman" w:cs="Times New Roman"/>
          <w:sz w:val="24"/>
          <w:szCs w:val="24"/>
          <w:lang w:eastAsia="ru-RU"/>
        </w:rPr>
        <w:t xml:space="preserve"> концентраций.</w:t>
      </w:r>
      <w:r w:rsidRPr="002246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Определение вещественного состава руд и их геотехнологических параметров на основе петрографических, минералого-аналитических исследований и лабораторных геотехнологических испытаний.</w:t>
      </w:r>
      <w:r w:rsidR="00ED67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Информационный отчёт.   </w:t>
      </w:r>
    </w:p>
    <w:p w:rsidR="008D35D5" w:rsidRPr="008D35D5" w:rsidRDefault="008D35D5" w:rsidP="008D3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D35D5">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b/>
          <w:sz w:val="24"/>
          <w:szCs w:val="24"/>
          <w:lang w:eastAsia="ru-RU"/>
        </w:rPr>
        <w:t>Этап</w:t>
      </w:r>
      <w:r w:rsidRPr="008D35D5">
        <w:rPr>
          <w:rFonts w:ascii="Times New Roman" w:eastAsia="Times New Roman" w:hAnsi="Times New Roman" w:cs="Times New Roman"/>
          <w:b/>
          <w:sz w:val="24"/>
          <w:szCs w:val="24"/>
          <w:lang w:eastAsia="ru-RU"/>
        </w:rPr>
        <w:t xml:space="preserve"> </w:t>
      </w:r>
      <w:r w:rsidR="00ED673C">
        <w:rPr>
          <w:rFonts w:ascii="Times New Roman" w:eastAsia="Times New Roman" w:hAnsi="Times New Roman" w:cs="Times New Roman"/>
          <w:b/>
          <w:sz w:val="24"/>
          <w:szCs w:val="24"/>
          <w:lang w:eastAsia="ru-RU"/>
        </w:rPr>
        <w:t>1.</w:t>
      </w:r>
      <w:r w:rsidRPr="008D35D5">
        <w:rPr>
          <w:rFonts w:ascii="Times New Roman" w:eastAsia="Times New Roman" w:hAnsi="Times New Roman" w:cs="Times New Roman"/>
          <w:b/>
          <w:sz w:val="24"/>
          <w:szCs w:val="24"/>
          <w:lang w:eastAsia="ru-RU"/>
        </w:rPr>
        <w:t xml:space="preserve"> 3 (</w:t>
      </w:r>
      <w:r w:rsidRPr="00E37182">
        <w:rPr>
          <w:rFonts w:ascii="Times New Roman" w:eastAsia="Times New Roman" w:hAnsi="Times New Roman" w:cs="Times New Roman"/>
          <w:b/>
          <w:sz w:val="24"/>
          <w:szCs w:val="24"/>
          <w:lang w:val="en-US" w:eastAsia="ru-RU"/>
        </w:rPr>
        <w:t>IV</w:t>
      </w:r>
      <w:r w:rsidRPr="008D35D5">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b/>
          <w:sz w:val="24"/>
          <w:szCs w:val="24"/>
          <w:lang w:eastAsia="ru-RU"/>
        </w:rPr>
        <w:t>кв</w:t>
      </w:r>
      <w:r w:rsidR="00ED673C">
        <w:rPr>
          <w:rFonts w:ascii="Times New Roman" w:eastAsia="Times New Roman" w:hAnsi="Times New Roman" w:cs="Times New Roman"/>
          <w:b/>
          <w:sz w:val="24"/>
          <w:szCs w:val="24"/>
          <w:lang w:eastAsia="ru-RU"/>
        </w:rPr>
        <w:t>. 2012</w:t>
      </w:r>
      <w:r w:rsidRPr="008D35D5">
        <w:rPr>
          <w:rFonts w:ascii="Times New Roman" w:eastAsia="Times New Roman" w:hAnsi="Times New Roman" w:cs="Times New Roman"/>
          <w:b/>
          <w:sz w:val="24"/>
          <w:szCs w:val="24"/>
          <w:lang w:eastAsia="ru-RU"/>
        </w:rPr>
        <w:t xml:space="preserve"> </w:t>
      </w:r>
      <w:r w:rsidRPr="00E37182">
        <w:rPr>
          <w:rFonts w:ascii="Times New Roman" w:eastAsia="Times New Roman" w:hAnsi="Times New Roman" w:cs="Times New Roman"/>
          <w:b/>
          <w:sz w:val="24"/>
          <w:szCs w:val="24"/>
          <w:lang w:eastAsia="ru-RU"/>
        </w:rPr>
        <w:t>г</w:t>
      </w:r>
      <w:r w:rsidRPr="008D35D5">
        <w:rPr>
          <w:rFonts w:ascii="Times New Roman" w:eastAsia="Times New Roman" w:hAnsi="Times New Roman" w:cs="Times New Roman"/>
          <w:b/>
          <w:sz w:val="24"/>
          <w:szCs w:val="24"/>
          <w:lang w:eastAsia="ru-RU"/>
        </w:rPr>
        <w:t>.).</w:t>
      </w:r>
      <w:r w:rsidRPr="008D35D5">
        <w:rPr>
          <w:rFonts w:ascii="Times New Roman" w:eastAsia="Times New Roman" w:hAnsi="Times New Roman" w:cs="Times New Roman"/>
          <w:sz w:val="24"/>
          <w:szCs w:val="24"/>
          <w:lang w:eastAsia="ru-RU"/>
        </w:rPr>
        <w:t xml:space="preserve"> </w:t>
      </w:r>
    </w:p>
    <w:p w:rsidR="008D35D5" w:rsidRPr="000E55C4" w:rsidRDefault="008D35D5" w:rsidP="008D35D5">
      <w:pPr>
        <w:spacing w:after="0" w:line="240" w:lineRule="auto"/>
        <w:jc w:val="both"/>
        <w:rPr>
          <w:rFonts w:ascii="Times New Roman" w:eastAsia="Times New Roman" w:hAnsi="Times New Roman" w:cs="Times New Roman"/>
          <w:sz w:val="24"/>
          <w:szCs w:val="24"/>
          <w:lang w:eastAsia="ru-RU"/>
        </w:rPr>
      </w:pPr>
      <w:r w:rsidRPr="008D35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Уточнение  бурением морфологии, параметров уранового </w:t>
      </w:r>
      <w:proofErr w:type="spellStart"/>
      <w:r>
        <w:rPr>
          <w:rFonts w:ascii="Times New Roman" w:eastAsia="Times New Roman" w:hAnsi="Times New Roman" w:cs="Times New Roman"/>
          <w:sz w:val="24"/>
          <w:szCs w:val="24"/>
          <w:lang w:eastAsia="ru-RU"/>
        </w:rPr>
        <w:t>оруденения</w:t>
      </w:r>
      <w:proofErr w:type="spellEnd"/>
      <w:r>
        <w:rPr>
          <w:rFonts w:ascii="Times New Roman" w:eastAsia="Times New Roman" w:hAnsi="Times New Roman" w:cs="Times New Roman"/>
          <w:sz w:val="24"/>
          <w:szCs w:val="24"/>
          <w:lang w:eastAsia="ru-RU"/>
        </w:rPr>
        <w:t xml:space="preserve">, выявление рудных залежей, соответствующих оценочным  параметрам на </w:t>
      </w:r>
      <w:r w:rsidR="009D1D8F">
        <w:rPr>
          <w:rFonts w:ascii="Times New Roman" w:eastAsia="Times New Roman" w:hAnsi="Times New Roman" w:cs="Times New Roman"/>
          <w:sz w:val="24"/>
          <w:szCs w:val="24"/>
          <w:lang w:eastAsia="ru-RU"/>
        </w:rPr>
        <w:t>Рижском</w:t>
      </w:r>
      <w:r>
        <w:rPr>
          <w:rFonts w:ascii="Times New Roman" w:eastAsia="Times New Roman" w:hAnsi="Times New Roman" w:cs="Times New Roman"/>
          <w:sz w:val="24"/>
          <w:szCs w:val="24"/>
          <w:lang w:eastAsia="ru-RU"/>
        </w:rPr>
        <w:t xml:space="preserve">  участке до глубины 800 м.</w:t>
      </w:r>
      <w:r w:rsidRPr="00195D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Характеристика литолого-фациального строения, литолого-геохимических особенностей продуктивного горизонта</w:t>
      </w:r>
      <w:r w:rsidR="009D1D8F">
        <w:rPr>
          <w:rFonts w:ascii="Times New Roman" w:eastAsia="Times New Roman" w:hAnsi="Times New Roman" w:cs="Times New Roman"/>
          <w:sz w:val="24"/>
          <w:szCs w:val="24"/>
          <w:lang w:eastAsia="ru-RU"/>
        </w:rPr>
        <w:t>, типизация и картирование</w:t>
      </w:r>
      <w:r>
        <w:rPr>
          <w:rFonts w:ascii="Times New Roman" w:eastAsia="Times New Roman" w:hAnsi="Times New Roman" w:cs="Times New Roman"/>
          <w:sz w:val="24"/>
          <w:szCs w:val="24"/>
          <w:lang w:eastAsia="ru-RU"/>
        </w:rPr>
        <w:t xml:space="preserve"> </w:t>
      </w:r>
      <w:r w:rsidR="009D1D8F">
        <w:rPr>
          <w:rFonts w:ascii="Times New Roman" w:eastAsia="Times New Roman" w:hAnsi="Times New Roman" w:cs="Times New Roman"/>
          <w:sz w:val="24"/>
          <w:szCs w:val="24"/>
          <w:lang w:eastAsia="ru-RU"/>
        </w:rPr>
        <w:t xml:space="preserve">эпигенетических изменений. </w:t>
      </w:r>
      <w:r>
        <w:rPr>
          <w:rFonts w:ascii="Times New Roman" w:eastAsia="Times New Roman" w:hAnsi="Times New Roman" w:cs="Times New Roman"/>
          <w:sz w:val="24"/>
          <w:szCs w:val="24"/>
          <w:lang w:eastAsia="ru-RU"/>
        </w:rPr>
        <w:t xml:space="preserve">Определение генетической принадлежности радиоактивных аномалий, выявленных в различных частях разреза  продуктивных отложений </w:t>
      </w:r>
      <w:r w:rsidR="009D1D8F">
        <w:rPr>
          <w:rFonts w:ascii="Times New Roman" w:eastAsia="Times New Roman" w:hAnsi="Times New Roman" w:cs="Times New Roman"/>
          <w:sz w:val="24"/>
          <w:szCs w:val="24"/>
          <w:lang w:eastAsia="ru-RU"/>
        </w:rPr>
        <w:t xml:space="preserve"> на Рижском участке </w:t>
      </w:r>
      <w:r>
        <w:rPr>
          <w:rFonts w:ascii="Times New Roman" w:eastAsia="Times New Roman" w:hAnsi="Times New Roman" w:cs="Times New Roman"/>
          <w:sz w:val="24"/>
          <w:szCs w:val="24"/>
          <w:lang w:eastAsia="ru-RU"/>
        </w:rPr>
        <w:t xml:space="preserve">и характеристика вещественного состава </w:t>
      </w:r>
      <w:proofErr w:type="spellStart"/>
      <w:r>
        <w:rPr>
          <w:rFonts w:ascii="Times New Roman" w:eastAsia="Times New Roman" w:hAnsi="Times New Roman" w:cs="Times New Roman"/>
          <w:sz w:val="24"/>
          <w:szCs w:val="24"/>
          <w:lang w:eastAsia="ru-RU"/>
        </w:rPr>
        <w:t>урановорудных</w:t>
      </w:r>
      <w:proofErr w:type="spellEnd"/>
      <w:r>
        <w:rPr>
          <w:rFonts w:ascii="Times New Roman" w:eastAsia="Times New Roman" w:hAnsi="Times New Roman" w:cs="Times New Roman"/>
          <w:sz w:val="24"/>
          <w:szCs w:val="24"/>
          <w:lang w:eastAsia="ru-RU"/>
        </w:rPr>
        <w:t xml:space="preserve"> концентраций.</w:t>
      </w:r>
      <w:r w:rsidRPr="002246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Определение вещественного состава руд и их геотехнологических параметров на основе петрографических, минералого-аналитических исследований и лабораторных геотехнологических испытаний.</w:t>
      </w:r>
      <w:r w:rsidR="009D1D8F">
        <w:rPr>
          <w:rFonts w:ascii="Times New Roman" w:eastAsia="Times New Roman" w:hAnsi="Times New Roman" w:cs="Times New Roman"/>
          <w:sz w:val="24"/>
          <w:szCs w:val="24"/>
          <w:lang w:eastAsia="ru-RU"/>
        </w:rPr>
        <w:t xml:space="preserve"> Информационный отчёт</w:t>
      </w:r>
      <w:r>
        <w:rPr>
          <w:rFonts w:ascii="Times New Roman" w:eastAsia="Times New Roman" w:hAnsi="Times New Roman" w:cs="Times New Roman"/>
          <w:sz w:val="24"/>
          <w:szCs w:val="24"/>
          <w:lang w:eastAsia="ru-RU"/>
        </w:rPr>
        <w:t>.</w:t>
      </w:r>
    </w:p>
    <w:p w:rsidR="00E37182" w:rsidRPr="009F63D9" w:rsidRDefault="00E37182" w:rsidP="009F63D9">
      <w:pPr>
        <w:spacing w:after="0" w:line="240" w:lineRule="auto"/>
        <w:jc w:val="both"/>
        <w:rPr>
          <w:rFonts w:ascii="Times New Roman" w:eastAsia="Times New Roman" w:hAnsi="Times New Roman" w:cs="Times New Roman"/>
          <w:sz w:val="16"/>
          <w:szCs w:val="16"/>
          <w:lang w:eastAsia="ru-RU"/>
        </w:rPr>
      </w:pPr>
    </w:p>
    <w:p w:rsidR="00E37182" w:rsidRPr="00E37182" w:rsidRDefault="00E37182" w:rsidP="009D1D8F">
      <w:pPr>
        <w:spacing w:after="0" w:line="240" w:lineRule="auto"/>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2.3. Основные методы решения геологических задач:</w:t>
      </w:r>
    </w:p>
    <w:p w:rsidR="009D1D8F" w:rsidRPr="00E37182"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E37182">
        <w:rPr>
          <w:rFonts w:ascii="Times New Roman" w:eastAsia="Times New Roman" w:hAnsi="Times New Roman" w:cs="Times New Roman"/>
          <w:sz w:val="24"/>
          <w:szCs w:val="24"/>
          <w:lang w:eastAsia="ru-RU"/>
        </w:rPr>
        <w:t>бор,</w:t>
      </w:r>
      <w:r>
        <w:rPr>
          <w:rFonts w:ascii="Times New Roman" w:eastAsia="Times New Roman" w:hAnsi="Times New Roman" w:cs="Times New Roman"/>
          <w:sz w:val="24"/>
          <w:szCs w:val="24"/>
          <w:lang w:eastAsia="ru-RU"/>
        </w:rPr>
        <w:t xml:space="preserve"> обобщение и</w:t>
      </w:r>
      <w:r w:rsidRPr="00E37182">
        <w:rPr>
          <w:rFonts w:ascii="Times New Roman" w:eastAsia="Times New Roman" w:hAnsi="Times New Roman" w:cs="Times New Roman"/>
          <w:sz w:val="24"/>
          <w:szCs w:val="24"/>
          <w:lang w:eastAsia="ru-RU"/>
        </w:rPr>
        <w:t xml:space="preserve"> анализ геолог</w:t>
      </w:r>
      <w:r>
        <w:rPr>
          <w:rFonts w:ascii="Times New Roman" w:eastAsia="Times New Roman" w:hAnsi="Times New Roman" w:cs="Times New Roman"/>
          <w:sz w:val="24"/>
          <w:szCs w:val="24"/>
          <w:lang w:eastAsia="ru-RU"/>
        </w:rPr>
        <w:t>о-геофизических материалов предшествующих работ;</w:t>
      </w:r>
      <w:r w:rsidRPr="00E37182">
        <w:rPr>
          <w:rFonts w:ascii="Times New Roman" w:eastAsia="Times New Roman" w:hAnsi="Times New Roman" w:cs="Times New Roman"/>
          <w:sz w:val="24"/>
          <w:szCs w:val="24"/>
          <w:lang w:eastAsia="ru-RU"/>
        </w:rPr>
        <w:t xml:space="preserve"> </w:t>
      </w:r>
    </w:p>
    <w:p w:rsidR="009D1D8F"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-бурение по сети 0,8-0,4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 xml:space="preserve"> 0,2-0,05 км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 локализации ресурсов категории Р</w:t>
      </w:r>
      <w:r>
        <w:rPr>
          <w:rFonts w:ascii="Times New Roman" w:eastAsia="Times New Roman" w:hAnsi="Times New Roman" w:cs="Times New Roman"/>
          <w:sz w:val="24"/>
          <w:szCs w:val="24"/>
          <w:vertAlign w:val="subscript"/>
          <w:lang w:eastAsia="ru-RU"/>
        </w:rPr>
        <w:t>1</w:t>
      </w:r>
      <w:r>
        <w:rPr>
          <w:rFonts w:ascii="Times New Roman" w:eastAsia="Times New Roman" w:hAnsi="Times New Roman" w:cs="Times New Roman"/>
          <w:sz w:val="24"/>
          <w:szCs w:val="24"/>
          <w:lang w:eastAsia="ru-RU"/>
        </w:rPr>
        <w:t xml:space="preserve">; 1,6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 xml:space="preserve"> 0,4-0,05 км для локализации ресурсов категории Р</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w:t>
      </w:r>
    </w:p>
    <w:p w:rsidR="009D1D8F"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-геофизические исследования в скважинах;</w:t>
      </w:r>
    </w:p>
    <w:p w:rsidR="009D1D8F"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фотодокументация</w:t>
      </w:r>
      <w:proofErr w:type="spellEnd"/>
      <w:r>
        <w:rPr>
          <w:rFonts w:ascii="Times New Roman" w:eastAsia="Times New Roman" w:hAnsi="Times New Roman" w:cs="Times New Roman"/>
          <w:sz w:val="24"/>
          <w:szCs w:val="24"/>
          <w:lang w:eastAsia="ru-RU"/>
        </w:rPr>
        <w:t xml:space="preserve"> и геологическая документация керна скважин;</w:t>
      </w:r>
    </w:p>
    <w:p w:rsidR="009D1D8F"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-радиометрический промер и опробование керна скважин;</w:t>
      </w:r>
    </w:p>
    <w:p w:rsidR="009D1D8F"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-геохимические и петрографо-минералогические исследования;</w:t>
      </w:r>
    </w:p>
    <w:p w:rsidR="009D1D8F"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геотехнологические исследования;</w:t>
      </w:r>
    </w:p>
    <w:p w:rsidR="009D1D8F"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-лабораторно-аналитические исследования;</w:t>
      </w:r>
    </w:p>
    <w:p w:rsidR="009D1D8F"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литолого-фациальное картирование рудовмещающей толщи;</w:t>
      </w:r>
    </w:p>
    <w:p w:rsidR="00E37182" w:rsidRDefault="009D1D8F"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-камеральная обработка материалов.</w:t>
      </w:r>
    </w:p>
    <w:p w:rsidR="009D1D8F" w:rsidRPr="009F63D9" w:rsidRDefault="009D1D8F" w:rsidP="00E37182">
      <w:pPr>
        <w:spacing w:after="0" w:line="240" w:lineRule="auto"/>
        <w:ind w:firstLine="539"/>
        <w:jc w:val="both"/>
        <w:rPr>
          <w:rFonts w:ascii="Times New Roman" w:eastAsia="Times New Roman" w:hAnsi="Times New Roman" w:cs="Times New Roman"/>
          <w:sz w:val="16"/>
          <w:szCs w:val="16"/>
          <w:lang w:eastAsia="ru-RU"/>
        </w:rPr>
      </w:pPr>
    </w:p>
    <w:p w:rsidR="00E37182" w:rsidRPr="00E37182" w:rsidRDefault="00E37182" w:rsidP="00E37182">
      <w:pPr>
        <w:tabs>
          <w:tab w:val="left" w:pos="0"/>
          <w:tab w:val="left" w:pos="540"/>
        </w:tabs>
        <w:spacing w:after="0" w:line="240" w:lineRule="auto"/>
        <w:jc w:val="both"/>
        <w:rPr>
          <w:rFonts w:ascii="Times New Roman" w:eastAsia="Times New Roman" w:hAnsi="Times New Roman" w:cs="Times New Roman"/>
          <w:b/>
          <w:bCs/>
          <w:sz w:val="24"/>
          <w:szCs w:val="24"/>
          <w:lang w:eastAsia="ru-RU"/>
        </w:rPr>
      </w:pPr>
      <w:r w:rsidRPr="00E37182">
        <w:rPr>
          <w:rFonts w:ascii="Times New Roman" w:eastAsia="Times New Roman" w:hAnsi="Times New Roman" w:cs="Times New Roman"/>
          <w:b/>
          <w:bCs/>
          <w:sz w:val="24"/>
          <w:szCs w:val="24"/>
          <w:lang w:eastAsia="ru-RU"/>
        </w:rPr>
        <w:t>3. Ожидаемые результаты работ, форма отчетной документации, порядок апробации материалов, сроки проведения работ, рассылка (тиражирование) отчетных материалов:</w:t>
      </w:r>
    </w:p>
    <w:p w:rsidR="00E37182" w:rsidRPr="00E37182" w:rsidRDefault="00E37182" w:rsidP="00E37182">
      <w:pPr>
        <w:tabs>
          <w:tab w:val="left" w:pos="0"/>
          <w:tab w:val="left" w:pos="540"/>
        </w:tabs>
        <w:spacing w:after="0" w:line="240" w:lineRule="auto"/>
        <w:jc w:val="both"/>
        <w:rPr>
          <w:rFonts w:ascii="Times New Roman" w:eastAsia="Times New Roman" w:hAnsi="Times New Roman" w:cs="Times New Roman"/>
          <w:b/>
          <w:bCs/>
          <w:i/>
          <w:sz w:val="24"/>
          <w:szCs w:val="24"/>
          <w:lang w:eastAsia="ru-RU"/>
        </w:rPr>
      </w:pPr>
      <w:r w:rsidRPr="00E37182">
        <w:rPr>
          <w:rFonts w:ascii="Times New Roman" w:eastAsia="Times New Roman" w:hAnsi="Times New Roman" w:cs="Times New Roman"/>
          <w:b/>
          <w:bCs/>
          <w:i/>
          <w:sz w:val="24"/>
          <w:szCs w:val="24"/>
          <w:lang w:eastAsia="ru-RU"/>
        </w:rPr>
        <w:t>3.1 Ожидаемые результаты работ:</w:t>
      </w:r>
    </w:p>
    <w:p w:rsidR="009D1D8F" w:rsidRDefault="009D1D8F" w:rsidP="009D1D8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3.1.1. Собран и обобщен материал предшествующих работ, создан электронного фонда геолого-геофизической информации.</w:t>
      </w:r>
    </w:p>
    <w:p w:rsidR="009D1D8F" w:rsidRDefault="00B011E0" w:rsidP="009D1D8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3.1.2</w:t>
      </w:r>
      <w:r w:rsidR="009D1D8F">
        <w:rPr>
          <w:rFonts w:ascii="Times New Roman" w:eastAsia="Times New Roman" w:hAnsi="Times New Roman" w:cs="Times New Roman"/>
          <w:sz w:val="24"/>
          <w:szCs w:val="20"/>
          <w:lang w:eastAsia="ru-RU"/>
        </w:rPr>
        <w:t xml:space="preserve">. Уточнены бурением морфология, параметры уранового </w:t>
      </w:r>
      <w:proofErr w:type="spellStart"/>
      <w:r w:rsidR="009D1D8F">
        <w:rPr>
          <w:rFonts w:ascii="Times New Roman" w:eastAsia="Times New Roman" w:hAnsi="Times New Roman" w:cs="Times New Roman"/>
          <w:sz w:val="24"/>
          <w:szCs w:val="20"/>
          <w:lang w:eastAsia="ru-RU"/>
        </w:rPr>
        <w:t>оруденения</w:t>
      </w:r>
      <w:proofErr w:type="spellEnd"/>
      <w:r w:rsidR="009D1D8F">
        <w:rPr>
          <w:rFonts w:ascii="Times New Roman" w:eastAsia="Times New Roman" w:hAnsi="Times New Roman" w:cs="Times New Roman"/>
          <w:sz w:val="24"/>
          <w:szCs w:val="20"/>
          <w:lang w:eastAsia="ru-RU"/>
        </w:rPr>
        <w:t>, выявлены рудные залежи, соотв</w:t>
      </w:r>
      <w:r>
        <w:rPr>
          <w:rFonts w:ascii="Times New Roman" w:eastAsia="Times New Roman" w:hAnsi="Times New Roman" w:cs="Times New Roman"/>
          <w:sz w:val="24"/>
          <w:szCs w:val="20"/>
          <w:lang w:eastAsia="ru-RU"/>
        </w:rPr>
        <w:t>етствующие оценочным параметрам</w:t>
      </w:r>
      <w:r w:rsidR="009D1D8F">
        <w:rPr>
          <w:rFonts w:ascii="Times New Roman" w:eastAsia="Times New Roman" w:hAnsi="Times New Roman" w:cs="Times New Roman"/>
          <w:sz w:val="24"/>
          <w:szCs w:val="20"/>
          <w:lang w:eastAsia="ru-RU"/>
        </w:rPr>
        <w:t xml:space="preserve"> на Рижском</w:t>
      </w:r>
      <w:r>
        <w:rPr>
          <w:rFonts w:ascii="Times New Roman" w:eastAsia="Times New Roman" w:hAnsi="Times New Roman" w:cs="Times New Roman"/>
          <w:sz w:val="24"/>
          <w:szCs w:val="20"/>
          <w:lang w:eastAsia="ru-RU"/>
        </w:rPr>
        <w:t xml:space="preserve"> участке</w:t>
      </w:r>
      <w:r w:rsidR="009D1D8F">
        <w:rPr>
          <w:rFonts w:ascii="Times New Roman" w:eastAsia="Times New Roman" w:hAnsi="Times New Roman" w:cs="Times New Roman"/>
          <w:sz w:val="24"/>
          <w:szCs w:val="20"/>
          <w:lang w:eastAsia="ru-RU"/>
        </w:rPr>
        <w:t xml:space="preserve"> до глубины 800 м.</w:t>
      </w:r>
    </w:p>
    <w:p w:rsidR="009D1D8F" w:rsidRDefault="00B011E0" w:rsidP="009D1D8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3.1.3</w:t>
      </w:r>
      <w:r w:rsidR="009D1D8F">
        <w:rPr>
          <w:rFonts w:ascii="Times New Roman" w:eastAsia="Times New Roman" w:hAnsi="Times New Roman" w:cs="Times New Roman"/>
          <w:sz w:val="24"/>
          <w:szCs w:val="20"/>
          <w:lang w:eastAsia="ru-RU"/>
        </w:rPr>
        <w:t>. Дана характеристика литолого-фациального строения, литолого-геохимических особенностей продуктивного горизонта</w:t>
      </w:r>
      <w:r>
        <w:rPr>
          <w:rFonts w:ascii="Times New Roman" w:eastAsia="Times New Roman" w:hAnsi="Times New Roman" w:cs="Times New Roman"/>
          <w:sz w:val="24"/>
          <w:szCs w:val="20"/>
          <w:lang w:eastAsia="ru-RU"/>
        </w:rPr>
        <w:t xml:space="preserve">, типизированы и </w:t>
      </w:r>
      <w:proofErr w:type="spellStart"/>
      <w:r>
        <w:rPr>
          <w:rFonts w:ascii="Times New Roman" w:eastAsia="Times New Roman" w:hAnsi="Times New Roman" w:cs="Times New Roman"/>
          <w:sz w:val="24"/>
          <w:szCs w:val="20"/>
          <w:lang w:eastAsia="ru-RU"/>
        </w:rPr>
        <w:t>откартированы</w:t>
      </w:r>
      <w:proofErr w:type="spellEnd"/>
      <w:r w:rsidR="009D1D8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эпигенетические изменения</w:t>
      </w:r>
      <w:r w:rsidR="009D1D8F">
        <w:rPr>
          <w:rFonts w:ascii="Times New Roman" w:eastAsia="Times New Roman" w:hAnsi="Times New Roman" w:cs="Times New Roman"/>
          <w:sz w:val="24"/>
          <w:szCs w:val="20"/>
          <w:lang w:eastAsia="ru-RU"/>
        </w:rPr>
        <w:t>.</w:t>
      </w:r>
    </w:p>
    <w:p w:rsidR="009D1D8F" w:rsidRDefault="00B011E0" w:rsidP="009D1D8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3.1.4</w:t>
      </w:r>
      <w:r w:rsidR="009D1D8F">
        <w:rPr>
          <w:rFonts w:ascii="Times New Roman" w:eastAsia="Times New Roman" w:hAnsi="Times New Roman" w:cs="Times New Roman"/>
          <w:sz w:val="24"/>
          <w:szCs w:val="20"/>
          <w:lang w:eastAsia="ru-RU"/>
        </w:rPr>
        <w:t xml:space="preserve">. Определена генетическая принадлежность </w:t>
      </w:r>
      <w:proofErr w:type="gramStart"/>
      <w:r w:rsidR="009D1D8F">
        <w:rPr>
          <w:rFonts w:ascii="Times New Roman" w:eastAsia="Times New Roman" w:hAnsi="Times New Roman" w:cs="Times New Roman"/>
          <w:sz w:val="24"/>
          <w:szCs w:val="20"/>
          <w:lang w:eastAsia="ru-RU"/>
        </w:rPr>
        <w:t>радиоактивных аномалий, выявленных в различных частях разреза продуктивных отложений</w:t>
      </w:r>
      <w:r>
        <w:rPr>
          <w:rFonts w:ascii="Times New Roman" w:eastAsia="Times New Roman" w:hAnsi="Times New Roman" w:cs="Times New Roman"/>
          <w:sz w:val="24"/>
          <w:szCs w:val="20"/>
          <w:lang w:eastAsia="ru-RU"/>
        </w:rPr>
        <w:t xml:space="preserve"> на Рижском участке</w:t>
      </w:r>
      <w:r w:rsidR="009D1D8F">
        <w:rPr>
          <w:rFonts w:ascii="Times New Roman" w:eastAsia="Times New Roman" w:hAnsi="Times New Roman" w:cs="Times New Roman"/>
          <w:sz w:val="24"/>
          <w:szCs w:val="20"/>
          <w:lang w:eastAsia="ru-RU"/>
        </w:rPr>
        <w:t xml:space="preserve"> и дана</w:t>
      </w:r>
      <w:proofErr w:type="gramEnd"/>
      <w:r w:rsidR="009D1D8F">
        <w:rPr>
          <w:rFonts w:ascii="Times New Roman" w:eastAsia="Times New Roman" w:hAnsi="Times New Roman" w:cs="Times New Roman"/>
          <w:sz w:val="24"/>
          <w:szCs w:val="20"/>
          <w:lang w:eastAsia="ru-RU"/>
        </w:rPr>
        <w:t xml:space="preserve"> характеристика вещественного состава </w:t>
      </w:r>
      <w:proofErr w:type="spellStart"/>
      <w:r w:rsidR="009D1D8F">
        <w:rPr>
          <w:rFonts w:ascii="Times New Roman" w:eastAsia="Times New Roman" w:hAnsi="Times New Roman" w:cs="Times New Roman"/>
          <w:sz w:val="24"/>
          <w:szCs w:val="20"/>
          <w:lang w:eastAsia="ru-RU"/>
        </w:rPr>
        <w:t>урановорудных</w:t>
      </w:r>
      <w:proofErr w:type="spellEnd"/>
      <w:r w:rsidR="009D1D8F">
        <w:rPr>
          <w:rFonts w:ascii="Times New Roman" w:eastAsia="Times New Roman" w:hAnsi="Times New Roman" w:cs="Times New Roman"/>
          <w:sz w:val="24"/>
          <w:szCs w:val="20"/>
          <w:lang w:eastAsia="ru-RU"/>
        </w:rPr>
        <w:t xml:space="preserve"> концентраций.</w:t>
      </w:r>
    </w:p>
    <w:p w:rsidR="009D1D8F" w:rsidRDefault="00B011E0" w:rsidP="009D1D8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3.1.5</w:t>
      </w:r>
      <w:r w:rsidR="009D1D8F">
        <w:rPr>
          <w:rFonts w:ascii="Times New Roman" w:eastAsia="Times New Roman" w:hAnsi="Times New Roman" w:cs="Times New Roman"/>
          <w:sz w:val="24"/>
          <w:szCs w:val="20"/>
          <w:lang w:eastAsia="ru-RU"/>
        </w:rPr>
        <w:t>. Определен вещественный состав руд и их геотехнологические параметры на  основе петрографических, минералого-аналитических исследований и лабораторных геотехнических испытаний.</w:t>
      </w:r>
    </w:p>
    <w:p w:rsidR="009D1D8F" w:rsidRPr="00B011E0" w:rsidRDefault="00B011E0" w:rsidP="009D1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3.1.6</w:t>
      </w:r>
      <w:r w:rsidR="009D1D8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Оперативно оценены прогнозные ресурсы   урана на Рижском участке категории  Р</w:t>
      </w:r>
      <w:proofErr w:type="gramStart"/>
      <w:r>
        <w:rPr>
          <w:rFonts w:ascii="Times New Roman" w:eastAsia="Times New Roman" w:hAnsi="Times New Roman" w:cs="Times New Roman"/>
          <w:sz w:val="24"/>
          <w:szCs w:val="20"/>
          <w:vertAlign w:val="subscript"/>
          <w:lang w:eastAsia="ru-RU"/>
        </w:rPr>
        <w:t>2</w:t>
      </w:r>
      <w:proofErr w:type="gramEnd"/>
      <w:r>
        <w:rPr>
          <w:rFonts w:ascii="Times New Roman" w:eastAsia="Times New Roman" w:hAnsi="Times New Roman" w:cs="Times New Roman"/>
          <w:sz w:val="24"/>
          <w:szCs w:val="20"/>
          <w:vertAlign w:val="subscript"/>
          <w:lang w:eastAsia="ru-RU"/>
        </w:rPr>
        <w:t xml:space="preserve"> </w:t>
      </w:r>
      <w:r>
        <w:rPr>
          <w:rFonts w:ascii="Times New Roman" w:eastAsia="Times New Roman" w:hAnsi="Times New Roman" w:cs="Times New Roman"/>
          <w:sz w:val="24"/>
          <w:szCs w:val="20"/>
          <w:lang w:eastAsia="ru-RU"/>
        </w:rPr>
        <w:t>– 4 тыс. т.</w:t>
      </w:r>
    </w:p>
    <w:p w:rsidR="00E37182" w:rsidRPr="00E37182" w:rsidRDefault="00E37182" w:rsidP="00E37182">
      <w:pPr>
        <w:spacing w:after="0" w:line="240" w:lineRule="auto"/>
        <w:ind w:firstLine="720"/>
        <w:jc w:val="both"/>
        <w:rPr>
          <w:rFonts w:ascii="Times New Roman" w:eastAsia="Times New Roman" w:hAnsi="Times New Roman" w:cs="Times New Roman"/>
          <w:sz w:val="24"/>
          <w:szCs w:val="20"/>
          <w:lang w:eastAsia="ru-RU"/>
        </w:rPr>
      </w:pPr>
    </w:p>
    <w:p w:rsidR="00E37182" w:rsidRPr="00E37182" w:rsidRDefault="00E37182" w:rsidP="00E37182">
      <w:pPr>
        <w:tabs>
          <w:tab w:val="left" w:pos="540"/>
        </w:tabs>
        <w:spacing w:after="0" w:line="240" w:lineRule="auto"/>
        <w:rPr>
          <w:rFonts w:ascii="Times New Roman" w:eastAsia="Times New Roman" w:hAnsi="Times New Roman" w:cs="Times New Roman"/>
          <w:b/>
          <w:bCs/>
          <w:i/>
          <w:sz w:val="24"/>
          <w:szCs w:val="24"/>
          <w:lang w:eastAsia="ru-RU"/>
        </w:rPr>
      </w:pPr>
      <w:r w:rsidRPr="00E37182">
        <w:rPr>
          <w:rFonts w:ascii="Times New Roman" w:eastAsia="Times New Roman" w:hAnsi="Times New Roman" w:cs="Times New Roman"/>
          <w:b/>
          <w:bCs/>
          <w:i/>
          <w:sz w:val="24"/>
          <w:szCs w:val="24"/>
          <w:lang w:eastAsia="ru-RU"/>
        </w:rPr>
        <w:lastRenderedPageBreak/>
        <w:t>3.2. Форма отчетной документации:</w:t>
      </w:r>
    </w:p>
    <w:p w:rsidR="002B5FAF" w:rsidRDefault="002B5FAF" w:rsidP="002B5FAF">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процессе работ Государственному заказчику представляются ежеквартальные и годовой информационные геологические отчеты о выполненных работах с комплектом графических материалов, а также Акт сдачи-приемки работ за отчетный период.</w:t>
      </w:r>
    </w:p>
    <w:p w:rsidR="00E37182" w:rsidRPr="009F63D9" w:rsidRDefault="00E37182" w:rsidP="006F2230">
      <w:pPr>
        <w:tabs>
          <w:tab w:val="left" w:pos="540"/>
        </w:tabs>
        <w:spacing w:after="0" w:line="240" w:lineRule="auto"/>
        <w:jc w:val="both"/>
        <w:rPr>
          <w:rFonts w:ascii="Times New Roman" w:eastAsia="Times New Roman" w:hAnsi="Times New Roman" w:cs="Times New Roman"/>
          <w:sz w:val="16"/>
          <w:szCs w:val="16"/>
          <w:lang w:eastAsia="ru-RU"/>
        </w:rPr>
      </w:pPr>
    </w:p>
    <w:p w:rsidR="00E37182" w:rsidRPr="00E37182" w:rsidRDefault="00E37182" w:rsidP="00E37182">
      <w:pPr>
        <w:tabs>
          <w:tab w:val="left" w:pos="540"/>
        </w:tabs>
        <w:spacing w:after="0" w:line="240" w:lineRule="auto"/>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3.3. Апробация отчетных материалов:</w:t>
      </w:r>
    </w:p>
    <w:p w:rsidR="006F2230" w:rsidRDefault="00E37182" w:rsidP="00E37182">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Апробация информационных </w:t>
      </w:r>
      <w:r w:rsidR="006F2230">
        <w:rPr>
          <w:rFonts w:ascii="Times New Roman" w:eastAsia="Times New Roman" w:hAnsi="Times New Roman" w:cs="Times New Roman"/>
          <w:sz w:val="24"/>
          <w:szCs w:val="24"/>
          <w:lang w:eastAsia="ru-RU"/>
        </w:rPr>
        <w:t xml:space="preserve"> геологических </w:t>
      </w:r>
      <w:r w:rsidRPr="00E37182">
        <w:rPr>
          <w:rFonts w:ascii="Times New Roman" w:eastAsia="Times New Roman" w:hAnsi="Times New Roman" w:cs="Times New Roman"/>
          <w:sz w:val="24"/>
          <w:szCs w:val="24"/>
          <w:lang w:eastAsia="ru-RU"/>
        </w:rPr>
        <w:t>отчетов</w:t>
      </w:r>
      <w:r w:rsidR="006F2230">
        <w:rPr>
          <w:rFonts w:ascii="Times New Roman" w:eastAsia="Times New Roman" w:hAnsi="Times New Roman" w:cs="Times New Roman"/>
          <w:sz w:val="24"/>
          <w:szCs w:val="24"/>
          <w:lang w:eastAsia="ru-RU"/>
        </w:rPr>
        <w:t xml:space="preserve"> о результатах работ с составлением экспертных заключений осуществляется ФГУП «ВИМС».</w:t>
      </w:r>
    </w:p>
    <w:p w:rsidR="00E37182" w:rsidRPr="009F63D9" w:rsidRDefault="00E37182" w:rsidP="00E37182">
      <w:pPr>
        <w:tabs>
          <w:tab w:val="left" w:pos="540"/>
        </w:tabs>
        <w:spacing w:after="0" w:line="240" w:lineRule="auto"/>
        <w:ind w:firstLine="540"/>
        <w:jc w:val="both"/>
        <w:rPr>
          <w:rFonts w:ascii="Times New Roman" w:eastAsia="Times New Roman" w:hAnsi="Times New Roman" w:cs="Times New Roman"/>
          <w:sz w:val="16"/>
          <w:szCs w:val="16"/>
          <w:lang w:eastAsia="ru-RU"/>
        </w:rPr>
      </w:pPr>
      <w:r w:rsidRPr="00E37182">
        <w:rPr>
          <w:rFonts w:ascii="Times New Roman" w:eastAsia="Times New Roman" w:hAnsi="Times New Roman" w:cs="Times New Roman"/>
          <w:sz w:val="24"/>
          <w:szCs w:val="24"/>
          <w:lang w:eastAsia="ru-RU"/>
        </w:rPr>
        <w:t xml:space="preserve"> </w:t>
      </w:r>
    </w:p>
    <w:p w:rsidR="00E37182" w:rsidRPr="00E37182" w:rsidRDefault="00E37182" w:rsidP="00E37182">
      <w:pPr>
        <w:tabs>
          <w:tab w:val="left" w:pos="540"/>
        </w:tabs>
        <w:spacing w:after="0" w:line="240" w:lineRule="auto"/>
        <w:jc w:val="both"/>
        <w:rPr>
          <w:rFonts w:ascii="Times New Roman" w:eastAsia="Times New Roman" w:hAnsi="Times New Roman" w:cs="Times New Roman"/>
          <w:b/>
          <w:i/>
          <w:sz w:val="24"/>
          <w:szCs w:val="24"/>
          <w:lang w:eastAsia="ru-RU"/>
        </w:rPr>
      </w:pPr>
      <w:r w:rsidRPr="00E37182">
        <w:rPr>
          <w:rFonts w:ascii="Times New Roman" w:eastAsia="Times New Roman" w:hAnsi="Times New Roman" w:cs="Times New Roman"/>
          <w:b/>
          <w:i/>
          <w:sz w:val="24"/>
          <w:szCs w:val="24"/>
          <w:lang w:eastAsia="ru-RU"/>
        </w:rPr>
        <w:t>3.4. Приемка отчетных материалов:</w:t>
      </w:r>
    </w:p>
    <w:p w:rsidR="00E37182" w:rsidRPr="00E37182" w:rsidRDefault="006F2230" w:rsidP="00E371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геологические отчеты после апробации в ФГУП «ВИМС» рассматриваются и утверждаются НТС Заказчика – Департаментом по недропользованию по Уральскому ФО (</w:t>
      </w:r>
      <w:proofErr w:type="spellStart"/>
      <w:r>
        <w:rPr>
          <w:rFonts w:ascii="Times New Roman" w:eastAsia="Times New Roman" w:hAnsi="Times New Roman" w:cs="Times New Roman"/>
          <w:sz w:val="24"/>
          <w:szCs w:val="24"/>
          <w:lang w:eastAsia="ru-RU"/>
        </w:rPr>
        <w:t>Уралнедра</w:t>
      </w:r>
      <w:proofErr w:type="spellEnd"/>
      <w:r>
        <w:rPr>
          <w:rFonts w:ascii="Times New Roman" w:eastAsia="Times New Roman" w:hAnsi="Times New Roman" w:cs="Times New Roman"/>
          <w:sz w:val="24"/>
          <w:szCs w:val="24"/>
          <w:lang w:eastAsia="ru-RU"/>
        </w:rPr>
        <w:t>).</w:t>
      </w:r>
    </w:p>
    <w:p w:rsidR="00E37182" w:rsidRPr="009F63D9" w:rsidRDefault="00E37182" w:rsidP="00E37182">
      <w:pPr>
        <w:spacing w:after="0" w:line="240" w:lineRule="auto"/>
        <w:ind w:firstLine="709"/>
        <w:jc w:val="both"/>
        <w:rPr>
          <w:rFonts w:ascii="Times New Roman" w:eastAsia="Times New Roman" w:hAnsi="Times New Roman" w:cs="Times New Roman"/>
          <w:sz w:val="16"/>
          <w:szCs w:val="16"/>
          <w:lang w:eastAsia="ru-RU"/>
        </w:rPr>
      </w:pPr>
    </w:p>
    <w:p w:rsidR="00E37182" w:rsidRPr="00E37182" w:rsidRDefault="00E37182" w:rsidP="00E37182">
      <w:pPr>
        <w:tabs>
          <w:tab w:val="left" w:pos="540"/>
        </w:tabs>
        <w:spacing w:after="0" w:line="240" w:lineRule="auto"/>
        <w:jc w:val="both"/>
        <w:rPr>
          <w:rFonts w:ascii="Times New Roman" w:eastAsia="Times New Roman" w:hAnsi="Times New Roman" w:cs="Times New Roman"/>
          <w:b/>
          <w:bCs/>
          <w:i/>
          <w:sz w:val="24"/>
          <w:szCs w:val="24"/>
          <w:lang w:eastAsia="ru-RU"/>
        </w:rPr>
      </w:pPr>
      <w:r w:rsidRPr="00E37182">
        <w:rPr>
          <w:rFonts w:ascii="Times New Roman" w:eastAsia="Times New Roman" w:hAnsi="Times New Roman" w:cs="Times New Roman"/>
          <w:b/>
          <w:bCs/>
          <w:i/>
          <w:sz w:val="24"/>
          <w:szCs w:val="24"/>
          <w:lang w:eastAsia="ru-RU"/>
        </w:rPr>
        <w:t>3.5. Сроки проведения работ:</w:t>
      </w:r>
    </w:p>
    <w:p w:rsidR="006F2230" w:rsidRPr="006F2230" w:rsidRDefault="006F2230" w:rsidP="00E3718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работ</w:t>
      </w:r>
      <w:r w:rsidRPr="006F2230">
        <w:rPr>
          <w:rFonts w:ascii="Times New Roman" w:eastAsia="Times New Roman" w:hAnsi="Times New Roman" w:cs="Times New Roman"/>
          <w:sz w:val="24"/>
          <w:szCs w:val="24"/>
          <w:lang w:eastAsia="ru-RU"/>
        </w:rPr>
        <w:t xml:space="preserve"> -</w:t>
      </w:r>
      <w:r w:rsidR="00E37182" w:rsidRPr="00E371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00E37182" w:rsidRPr="00E37182">
        <w:rPr>
          <w:rFonts w:ascii="Times New Roman" w:eastAsia="Times New Roman" w:hAnsi="Times New Roman" w:cs="Times New Roman"/>
          <w:sz w:val="24"/>
          <w:szCs w:val="24"/>
          <w:lang w:val="en-US" w:eastAsia="ru-RU"/>
        </w:rPr>
        <w:t>I</w:t>
      </w:r>
      <w:r w:rsidR="00E37182" w:rsidRPr="00E37182">
        <w:rPr>
          <w:rFonts w:ascii="Times New Roman" w:eastAsia="Times New Roman" w:hAnsi="Times New Roman" w:cs="Times New Roman"/>
          <w:sz w:val="24"/>
          <w:szCs w:val="24"/>
          <w:lang w:eastAsia="ru-RU"/>
        </w:rPr>
        <w:t xml:space="preserve"> кв. 2012 г. </w:t>
      </w:r>
    </w:p>
    <w:p w:rsidR="00E37182" w:rsidRPr="005A3830" w:rsidRDefault="006F2230" w:rsidP="00E3718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Окончание работ</w:t>
      </w:r>
      <w:r w:rsidRPr="006F2230">
        <w:rPr>
          <w:rFonts w:ascii="Times New Roman" w:eastAsia="Times New Roman" w:hAnsi="Times New Roman" w:cs="Times New Roman"/>
          <w:sz w:val="24"/>
          <w:szCs w:val="24"/>
          <w:lang w:eastAsia="ru-RU"/>
        </w:rPr>
        <w:t xml:space="preserve"> -</w:t>
      </w:r>
      <w:r w:rsidR="00E37182" w:rsidRPr="00E37182">
        <w:rPr>
          <w:rFonts w:ascii="Times New Roman" w:eastAsia="Times New Roman" w:hAnsi="Times New Roman" w:cs="Times New Roman"/>
          <w:sz w:val="24"/>
          <w:szCs w:val="24"/>
          <w:lang w:eastAsia="ru-RU"/>
        </w:rPr>
        <w:t xml:space="preserve">  </w:t>
      </w:r>
      <w:r w:rsidR="00E37182" w:rsidRPr="00E37182">
        <w:rPr>
          <w:rFonts w:ascii="Times New Roman" w:eastAsia="Times New Roman" w:hAnsi="Times New Roman" w:cs="Times New Roman"/>
          <w:sz w:val="24"/>
          <w:szCs w:val="24"/>
          <w:lang w:val="en-US" w:eastAsia="ru-RU"/>
        </w:rPr>
        <w:t>IV</w:t>
      </w:r>
      <w:r w:rsidR="00E37182" w:rsidRPr="00E37182">
        <w:rPr>
          <w:rFonts w:ascii="Times New Roman" w:eastAsia="Times New Roman" w:hAnsi="Times New Roman" w:cs="Times New Roman"/>
          <w:sz w:val="24"/>
          <w:szCs w:val="24"/>
          <w:lang w:eastAsia="ru-RU"/>
        </w:rPr>
        <w:t xml:space="preserve"> кв. 2012 г.</w:t>
      </w:r>
    </w:p>
    <w:p w:rsidR="006F2230" w:rsidRPr="009F63D9" w:rsidRDefault="006F2230" w:rsidP="00E37182">
      <w:pPr>
        <w:spacing w:after="0" w:line="240" w:lineRule="auto"/>
        <w:ind w:firstLine="540"/>
        <w:jc w:val="both"/>
        <w:rPr>
          <w:rFonts w:ascii="Times New Roman" w:eastAsia="Times New Roman" w:hAnsi="Times New Roman" w:cs="Times New Roman"/>
          <w:sz w:val="16"/>
          <w:szCs w:val="16"/>
          <w:lang w:eastAsia="ru-RU"/>
        </w:rPr>
      </w:pPr>
    </w:p>
    <w:p w:rsidR="006F2230" w:rsidRDefault="006F2230" w:rsidP="006F2230">
      <w:pPr>
        <w:spacing w:after="0" w:line="240" w:lineRule="auto"/>
        <w:jc w:val="both"/>
        <w:rPr>
          <w:rFonts w:ascii="Times New Roman" w:eastAsia="Times New Roman" w:hAnsi="Times New Roman" w:cs="Times New Roman"/>
          <w:b/>
          <w:i/>
          <w:sz w:val="24"/>
          <w:szCs w:val="24"/>
          <w:lang w:eastAsia="ru-RU"/>
        </w:rPr>
      </w:pPr>
      <w:r w:rsidRPr="006F2230">
        <w:rPr>
          <w:rFonts w:ascii="Times New Roman" w:eastAsia="Times New Roman" w:hAnsi="Times New Roman" w:cs="Times New Roman"/>
          <w:b/>
          <w:i/>
          <w:sz w:val="24"/>
          <w:szCs w:val="24"/>
          <w:lang w:eastAsia="ru-RU"/>
        </w:rPr>
        <w:t>3.6</w:t>
      </w:r>
      <w:r>
        <w:rPr>
          <w:rFonts w:ascii="Times New Roman" w:eastAsia="Times New Roman" w:hAnsi="Times New Roman" w:cs="Times New Roman"/>
          <w:b/>
          <w:i/>
          <w:sz w:val="24"/>
          <w:szCs w:val="24"/>
          <w:lang w:eastAsia="ru-RU"/>
        </w:rPr>
        <w:t>. Рассылка отчетных материалов:</w:t>
      </w:r>
    </w:p>
    <w:p w:rsidR="006F2230" w:rsidRPr="006F2230" w:rsidRDefault="006F2230" w:rsidP="006F22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Информационные геологические отчеты с соответствующим комплектом графических приложений на бумажных и электронных носителях представляются в Департамент по недропользованию по Уральскому федеральному округу и ФГУП «ВИМС».</w:t>
      </w:r>
    </w:p>
    <w:p w:rsidR="00E37182" w:rsidRPr="009F63D9" w:rsidRDefault="00E37182" w:rsidP="00E37182">
      <w:pPr>
        <w:spacing w:after="0" w:line="240" w:lineRule="auto"/>
        <w:jc w:val="both"/>
        <w:rPr>
          <w:rFonts w:ascii="Times New Roman" w:eastAsia="Times New Roman" w:hAnsi="Times New Roman" w:cs="Times New Roman"/>
          <w:sz w:val="16"/>
          <w:szCs w:val="16"/>
          <w:lang w:eastAsia="ru-RU"/>
        </w:rPr>
      </w:pPr>
    </w:p>
    <w:p w:rsidR="00E37182" w:rsidRDefault="00E37182" w:rsidP="00E37182">
      <w:pPr>
        <w:tabs>
          <w:tab w:val="num" w:pos="2167"/>
        </w:tabs>
        <w:spacing w:after="0" w:line="240" w:lineRule="auto"/>
        <w:jc w:val="center"/>
        <w:rPr>
          <w:rFonts w:ascii="Times New Roman" w:eastAsia="Times New Roman" w:hAnsi="Times New Roman" w:cs="Times New Roman"/>
          <w:sz w:val="24"/>
          <w:szCs w:val="20"/>
          <w:lang w:eastAsia="ru-RU"/>
        </w:rPr>
      </w:pPr>
    </w:p>
    <w:p w:rsidR="009236B4" w:rsidRPr="009236B4" w:rsidRDefault="009236B4" w:rsidP="009236B4">
      <w:pPr>
        <w:tabs>
          <w:tab w:val="num" w:pos="2167"/>
        </w:tabs>
        <w:spacing w:after="0" w:line="240" w:lineRule="auto"/>
        <w:rPr>
          <w:rFonts w:ascii="Times New Roman" w:eastAsia="Times New Roman" w:hAnsi="Times New Roman" w:cs="Times New Roman"/>
          <w:b/>
          <w:sz w:val="24"/>
          <w:szCs w:val="20"/>
          <w:lang w:eastAsia="ru-RU"/>
        </w:rPr>
      </w:pPr>
      <w:r w:rsidRPr="009236B4">
        <w:rPr>
          <w:rFonts w:ascii="Times New Roman" w:eastAsia="Times New Roman" w:hAnsi="Times New Roman" w:cs="Times New Roman"/>
          <w:b/>
          <w:sz w:val="24"/>
          <w:szCs w:val="20"/>
          <w:lang w:eastAsia="ru-RU"/>
        </w:rPr>
        <w:t>Согласовано:</w:t>
      </w:r>
    </w:p>
    <w:p w:rsidR="009236B4" w:rsidRDefault="009236B4" w:rsidP="009236B4">
      <w:pPr>
        <w:tabs>
          <w:tab w:val="num" w:pos="2167"/>
        </w:tabs>
        <w:spacing w:after="0" w:line="240" w:lineRule="auto"/>
        <w:rPr>
          <w:rFonts w:ascii="Times New Roman" w:eastAsia="Times New Roman" w:hAnsi="Times New Roman" w:cs="Times New Roman"/>
          <w:sz w:val="24"/>
          <w:szCs w:val="20"/>
          <w:lang w:eastAsia="ru-RU"/>
        </w:rPr>
      </w:pPr>
    </w:p>
    <w:p w:rsidR="009236B4" w:rsidRDefault="009236B4" w:rsidP="009236B4">
      <w:pPr>
        <w:tabs>
          <w:tab w:val="num" w:pos="2167"/>
        </w:tabs>
        <w:spacing w:after="0" w:line="100" w:lineRule="atLeast"/>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Начальник Управления геологии</w:t>
      </w:r>
    </w:p>
    <w:p w:rsidR="009236B4" w:rsidRDefault="009236B4" w:rsidP="009236B4">
      <w:pPr>
        <w:tabs>
          <w:tab w:val="num" w:pos="2167"/>
        </w:tabs>
        <w:spacing w:after="0" w:line="100" w:lineRule="atLeast"/>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твердых полезных ископаемых                                                                            Б.К. Михайлов</w:t>
      </w:r>
    </w:p>
    <w:p w:rsidR="009236B4" w:rsidRDefault="009236B4" w:rsidP="009236B4">
      <w:pPr>
        <w:tabs>
          <w:tab w:val="num" w:pos="2167"/>
        </w:tabs>
        <w:spacing w:after="0" w:line="100" w:lineRule="atLeast"/>
        <w:rPr>
          <w:rFonts w:ascii="Times New Roman" w:eastAsia="Times New Roman" w:hAnsi="Times New Roman" w:cs="Times New Roman"/>
          <w:sz w:val="24"/>
          <w:szCs w:val="20"/>
          <w:lang w:eastAsia="ru-RU"/>
        </w:rPr>
      </w:pPr>
    </w:p>
    <w:p w:rsidR="009236B4" w:rsidRDefault="009236B4" w:rsidP="009236B4">
      <w:pPr>
        <w:tabs>
          <w:tab w:val="num" w:pos="2167"/>
        </w:tabs>
        <w:spacing w:after="0" w:line="240" w:lineRule="auto"/>
        <w:rPr>
          <w:rFonts w:ascii="Times New Roman" w:eastAsia="Times New Roman" w:hAnsi="Times New Roman" w:cs="Times New Roman"/>
          <w:sz w:val="24"/>
          <w:szCs w:val="20"/>
          <w:lang w:eastAsia="ru-RU"/>
        </w:rPr>
      </w:pPr>
    </w:p>
    <w:p w:rsidR="009236B4" w:rsidRPr="00E37182" w:rsidRDefault="009236B4" w:rsidP="009236B4">
      <w:pPr>
        <w:tabs>
          <w:tab w:val="num" w:pos="2167"/>
        </w:tabs>
        <w:spacing w:after="0" w:line="240" w:lineRule="auto"/>
        <w:rPr>
          <w:rFonts w:ascii="Times New Roman" w:eastAsia="Times New Roman" w:hAnsi="Times New Roman" w:cs="Times New Roman"/>
          <w:sz w:val="24"/>
          <w:szCs w:val="20"/>
          <w:lang w:eastAsia="ru-RU"/>
        </w:rPr>
        <w:sectPr w:rsidR="009236B4" w:rsidRPr="00E37182" w:rsidSect="002B5E92">
          <w:pgSz w:w="11906" w:h="16838"/>
          <w:pgMar w:top="1134" w:right="851" w:bottom="1134" w:left="1701" w:header="709" w:footer="709" w:gutter="0"/>
          <w:cols w:space="708"/>
          <w:docGrid w:linePitch="360"/>
        </w:sectPr>
      </w:pPr>
    </w:p>
    <w:p w:rsidR="00E37182" w:rsidRPr="00E37182" w:rsidRDefault="00E37182" w:rsidP="00E37182">
      <w:pPr>
        <w:spacing w:after="0" w:line="240" w:lineRule="auto"/>
        <w:jc w:val="right"/>
        <w:outlineLvl w:val="0"/>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lastRenderedPageBreak/>
        <w:t>Приложение ___</w:t>
      </w:r>
    </w:p>
    <w:p w:rsidR="00E37182" w:rsidRPr="00E37182" w:rsidRDefault="008226CD" w:rsidP="00E371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Госуд</w:t>
      </w:r>
      <w:r w:rsidR="00E37182" w:rsidRPr="00E37182">
        <w:rPr>
          <w:rFonts w:ascii="Times New Roman" w:eastAsia="Times New Roman" w:hAnsi="Times New Roman" w:cs="Times New Roman"/>
          <w:sz w:val="24"/>
          <w:szCs w:val="24"/>
          <w:lang w:eastAsia="ru-RU"/>
        </w:rPr>
        <w:t>арственному контракту</w:t>
      </w:r>
    </w:p>
    <w:p w:rsidR="00E37182" w:rsidRPr="00E37182" w:rsidRDefault="00E37182" w:rsidP="00E37182">
      <w:pPr>
        <w:spacing w:after="0" w:line="240" w:lineRule="auto"/>
        <w:jc w:val="right"/>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от _________________ № ______</w:t>
      </w:r>
    </w:p>
    <w:p w:rsidR="00E37182" w:rsidRPr="00E37182" w:rsidRDefault="00E37182" w:rsidP="00E37182">
      <w:pPr>
        <w:spacing w:after="0" w:line="240" w:lineRule="auto"/>
        <w:jc w:val="right"/>
        <w:rPr>
          <w:rFonts w:ascii="Times New Roman" w:eastAsia="Times New Roman" w:hAnsi="Times New Roman" w:cs="Times New Roman"/>
          <w:sz w:val="24"/>
          <w:szCs w:val="24"/>
          <w:lang w:eastAsia="ru-RU"/>
        </w:rPr>
      </w:pPr>
    </w:p>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ab/>
      </w:r>
      <w:r w:rsidRPr="00E37182">
        <w:rPr>
          <w:rFonts w:ascii="Times New Roman" w:eastAsia="Times New Roman" w:hAnsi="Times New Roman" w:cs="Times New Roman"/>
          <w:b/>
          <w:sz w:val="24"/>
          <w:szCs w:val="24"/>
          <w:lang w:eastAsia="ru-RU"/>
        </w:rPr>
        <w:t>ЗАКАЗЧИК</w:t>
      </w:r>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b/>
          <w:sz w:val="24"/>
          <w:szCs w:val="24"/>
          <w:lang w:eastAsia="ru-RU"/>
        </w:rPr>
        <w:t>П</w:t>
      </w:r>
      <w:r w:rsidR="008226CD">
        <w:rPr>
          <w:rFonts w:ascii="Times New Roman" w:eastAsia="Times New Roman" w:hAnsi="Times New Roman" w:cs="Times New Roman"/>
          <w:b/>
          <w:sz w:val="24"/>
          <w:szCs w:val="24"/>
          <w:lang w:eastAsia="ru-RU"/>
        </w:rPr>
        <w:t>ОДРЯДЧИК</w:t>
      </w:r>
    </w:p>
    <w:p w:rsidR="00E37182" w:rsidRPr="00E37182" w:rsidRDefault="00E37182" w:rsidP="00E37182">
      <w:pPr>
        <w:spacing w:after="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Начальник</w:t>
      </w:r>
      <w:r w:rsidR="006A2608">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t xml:space="preserve"> </w:t>
      </w:r>
      <w:proofErr w:type="spellStart"/>
      <w:r w:rsidRPr="00E37182">
        <w:rPr>
          <w:rFonts w:ascii="Times New Roman" w:eastAsia="Times New Roman" w:hAnsi="Times New Roman" w:cs="Times New Roman"/>
          <w:sz w:val="24"/>
          <w:szCs w:val="24"/>
          <w:lang w:eastAsia="ru-RU"/>
        </w:rPr>
        <w:t>Уралнедра</w:t>
      </w:r>
      <w:proofErr w:type="spellEnd"/>
      <w:r w:rsidRPr="00E37182">
        <w:rPr>
          <w:rFonts w:ascii="Times New Roman" w:eastAsia="Times New Roman" w:hAnsi="Times New Roman" w:cs="Times New Roman"/>
          <w:sz w:val="24"/>
          <w:szCs w:val="24"/>
          <w:lang w:eastAsia="ru-RU"/>
        </w:rPr>
        <w:t xml:space="preserve">                                                                                                                                   </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____________ </w:t>
      </w:r>
      <w:r w:rsidR="006A2608">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t>С.А.</w:t>
      </w:r>
      <w:r w:rsidR="004377D9">
        <w:rPr>
          <w:rFonts w:ascii="Times New Roman" w:eastAsia="Times New Roman" w:hAnsi="Times New Roman" w:cs="Times New Roman"/>
          <w:sz w:val="24"/>
          <w:szCs w:val="24"/>
          <w:lang w:eastAsia="ru-RU"/>
        </w:rPr>
        <w:t xml:space="preserve"> </w:t>
      </w:r>
      <w:proofErr w:type="spellStart"/>
      <w:r w:rsidRPr="00E37182">
        <w:rPr>
          <w:rFonts w:ascii="Times New Roman" w:eastAsia="Times New Roman" w:hAnsi="Times New Roman" w:cs="Times New Roman"/>
          <w:sz w:val="24"/>
          <w:szCs w:val="24"/>
          <w:lang w:eastAsia="ru-RU"/>
        </w:rPr>
        <w:t>Рыльков</w:t>
      </w:r>
      <w:proofErr w:type="spellEnd"/>
      <w:r w:rsidRPr="00E37182">
        <w:rPr>
          <w:rFonts w:ascii="Times New Roman" w:eastAsia="Times New Roman" w:hAnsi="Times New Roman" w:cs="Times New Roman"/>
          <w:sz w:val="24"/>
          <w:szCs w:val="24"/>
          <w:lang w:eastAsia="ru-RU"/>
        </w:rPr>
        <w:t xml:space="preserve">                                                                                                                         ________________ </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«_____» ______________ 2012 г.                                                                                                                «______» __________ 2012 г.</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ПРОЕКТ</w:t>
      </w:r>
    </w:p>
    <w:p w:rsidR="00E37182" w:rsidRPr="00E37182" w:rsidRDefault="00E37182" w:rsidP="00E37182">
      <w:pPr>
        <w:spacing w:after="0" w:line="240" w:lineRule="auto"/>
        <w:jc w:val="center"/>
        <w:outlineLvl w:val="0"/>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КАЛЕНДАРНЫЙ ПЛАН</w:t>
      </w:r>
    </w:p>
    <w:p w:rsidR="00E37182" w:rsidRPr="00E37182" w:rsidRDefault="00E37182" w:rsidP="00E37182">
      <w:pPr>
        <w:spacing w:after="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на выполнение работ по объекту </w:t>
      </w:r>
      <w:r w:rsidRPr="002D127B">
        <w:rPr>
          <w:rFonts w:ascii="Times New Roman" w:eastAsia="Times New Roman" w:hAnsi="Times New Roman" w:cs="Times New Roman"/>
          <w:b/>
          <w:sz w:val="24"/>
          <w:szCs w:val="24"/>
          <w:lang w:eastAsia="ru-RU"/>
        </w:rPr>
        <w:t>№ 1-</w:t>
      </w:r>
      <w:r w:rsidR="006A2608" w:rsidRPr="002D127B">
        <w:rPr>
          <w:rFonts w:ascii="Times New Roman" w:eastAsia="Times New Roman" w:hAnsi="Times New Roman" w:cs="Times New Roman"/>
          <w:b/>
          <w:sz w:val="24"/>
          <w:szCs w:val="24"/>
          <w:lang w:eastAsia="ru-RU"/>
        </w:rPr>
        <w:t>124</w:t>
      </w:r>
      <w:r w:rsidRPr="002D127B">
        <w:rPr>
          <w:rFonts w:ascii="Times New Roman" w:eastAsia="Times New Roman" w:hAnsi="Times New Roman" w:cs="Times New Roman"/>
          <w:b/>
          <w:sz w:val="24"/>
          <w:szCs w:val="24"/>
          <w:lang w:eastAsia="ru-RU"/>
        </w:rPr>
        <w:t>/12</w:t>
      </w:r>
    </w:p>
    <w:p w:rsidR="00E37182" w:rsidRPr="00E37182" w:rsidRDefault="004377D9" w:rsidP="00E3718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Ревизионно</w:t>
      </w:r>
      <w:proofErr w:type="spellEnd"/>
      <w:r>
        <w:rPr>
          <w:rFonts w:ascii="Times New Roman" w:eastAsia="Times New Roman" w:hAnsi="Times New Roman" w:cs="Times New Roman"/>
          <w:b/>
          <w:sz w:val="24"/>
          <w:szCs w:val="24"/>
          <w:lang w:eastAsia="ru-RU"/>
        </w:rPr>
        <w:t xml:space="preserve">-поисковые работы на </w:t>
      </w:r>
      <w:proofErr w:type="spellStart"/>
      <w:r>
        <w:rPr>
          <w:rFonts w:ascii="Times New Roman" w:eastAsia="Times New Roman" w:hAnsi="Times New Roman" w:cs="Times New Roman"/>
          <w:b/>
          <w:sz w:val="24"/>
          <w:szCs w:val="24"/>
          <w:lang w:eastAsia="ru-RU"/>
        </w:rPr>
        <w:t>палеодолинный</w:t>
      </w:r>
      <w:proofErr w:type="spellEnd"/>
      <w:r>
        <w:rPr>
          <w:rFonts w:ascii="Times New Roman" w:eastAsia="Times New Roman" w:hAnsi="Times New Roman" w:cs="Times New Roman"/>
          <w:b/>
          <w:sz w:val="24"/>
          <w:szCs w:val="24"/>
          <w:lang w:eastAsia="ru-RU"/>
        </w:rPr>
        <w:t xml:space="preserve"> тип месторождений на </w:t>
      </w:r>
      <w:proofErr w:type="spellStart"/>
      <w:r>
        <w:rPr>
          <w:rFonts w:ascii="Times New Roman" w:eastAsia="Times New Roman" w:hAnsi="Times New Roman" w:cs="Times New Roman"/>
          <w:b/>
          <w:sz w:val="24"/>
          <w:szCs w:val="24"/>
          <w:lang w:eastAsia="ru-RU"/>
        </w:rPr>
        <w:t>Миасской</w:t>
      </w:r>
      <w:proofErr w:type="spellEnd"/>
      <w:r>
        <w:rPr>
          <w:rFonts w:ascii="Times New Roman" w:eastAsia="Times New Roman" w:hAnsi="Times New Roman" w:cs="Times New Roman"/>
          <w:b/>
          <w:sz w:val="24"/>
          <w:szCs w:val="24"/>
          <w:lang w:eastAsia="ru-RU"/>
        </w:rPr>
        <w:t xml:space="preserve"> и </w:t>
      </w:r>
      <w:proofErr w:type="spellStart"/>
      <w:r>
        <w:rPr>
          <w:rFonts w:ascii="Times New Roman" w:eastAsia="Times New Roman" w:hAnsi="Times New Roman" w:cs="Times New Roman"/>
          <w:b/>
          <w:sz w:val="24"/>
          <w:szCs w:val="24"/>
          <w:lang w:eastAsia="ru-RU"/>
        </w:rPr>
        <w:t>Варгашинско-Петуховской</w:t>
      </w:r>
      <w:proofErr w:type="spellEnd"/>
      <w:r>
        <w:rPr>
          <w:rFonts w:ascii="Times New Roman" w:eastAsia="Times New Roman" w:hAnsi="Times New Roman" w:cs="Times New Roman"/>
          <w:b/>
          <w:sz w:val="24"/>
          <w:szCs w:val="24"/>
          <w:lang w:eastAsia="ru-RU"/>
        </w:rPr>
        <w:t xml:space="preserve"> площадях Зауралья»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2268"/>
        <w:gridCol w:w="1920"/>
      </w:tblGrid>
      <w:tr w:rsidR="00E37182" w:rsidRPr="00E37182" w:rsidTr="002B5E92">
        <w:tc>
          <w:tcPr>
            <w:tcW w:w="10598" w:type="dxa"/>
            <w:shd w:val="clear" w:color="auto" w:fill="auto"/>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Наименование основных видов работ и этапов их выполнения</w:t>
            </w:r>
          </w:p>
        </w:tc>
        <w:tc>
          <w:tcPr>
            <w:tcW w:w="2268" w:type="dxa"/>
            <w:shd w:val="clear" w:color="auto" w:fill="auto"/>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Сроки выполнения:</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w:t>
            </w:r>
            <w:proofErr w:type="spellStart"/>
            <w:r w:rsidRPr="00E37182">
              <w:rPr>
                <w:rFonts w:ascii="Times New Roman" w:eastAsia="Times New Roman" w:hAnsi="Times New Roman" w:cs="Times New Roman"/>
                <w:sz w:val="24"/>
                <w:szCs w:val="24"/>
                <w:lang w:val="en-US" w:eastAsia="ru-RU"/>
              </w:rPr>
              <w:t>ачало</w:t>
            </w:r>
            <w:proofErr w:type="spellEnd"/>
            <w:r w:rsidRPr="00E37182">
              <w:rPr>
                <w:rFonts w:ascii="Times New Roman" w:eastAsia="Times New Roman" w:hAnsi="Times New Roman" w:cs="Times New Roman"/>
                <w:sz w:val="24"/>
                <w:szCs w:val="24"/>
                <w:lang w:val="en-US" w:eastAsia="ru-RU"/>
              </w:rPr>
              <w:t xml:space="preserve"> </w:t>
            </w:r>
            <w:r w:rsidRPr="00E37182">
              <w:rPr>
                <w:rFonts w:ascii="Times New Roman" w:eastAsia="Times New Roman" w:hAnsi="Times New Roman" w:cs="Times New Roman"/>
                <w:sz w:val="24"/>
                <w:szCs w:val="24"/>
                <w:lang w:eastAsia="ru-RU"/>
              </w:rPr>
              <w:t>- окончание</w:t>
            </w:r>
          </w:p>
        </w:tc>
        <w:tc>
          <w:tcPr>
            <w:tcW w:w="1920" w:type="dxa"/>
            <w:shd w:val="clear" w:color="auto" w:fill="auto"/>
          </w:tcPr>
          <w:p w:rsidR="00E37182" w:rsidRPr="00E37182" w:rsidRDefault="00E37182" w:rsidP="00E37182">
            <w:pPr>
              <w:spacing w:after="60" w:line="240" w:lineRule="auto"/>
              <w:jc w:val="center"/>
              <w:rPr>
                <w:rFonts w:ascii="Times New Roman" w:eastAsia="Times New Roman" w:hAnsi="Times New Roman" w:cs="Times New Roman"/>
                <w:sz w:val="24"/>
                <w:szCs w:val="24"/>
                <w:lang w:val="en-US" w:eastAsia="ru-RU"/>
              </w:rPr>
            </w:pPr>
            <w:r w:rsidRPr="00E37182">
              <w:rPr>
                <w:rFonts w:ascii="Times New Roman" w:eastAsia="Times New Roman" w:hAnsi="Times New Roman" w:cs="Times New Roman"/>
                <w:sz w:val="24"/>
                <w:szCs w:val="24"/>
                <w:lang w:eastAsia="ru-RU"/>
              </w:rPr>
              <w:t>Расчетная цена</w:t>
            </w:r>
            <w:r w:rsidRPr="00E37182">
              <w:rPr>
                <w:rFonts w:ascii="Times New Roman" w:eastAsia="Times New Roman" w:hAnsi="Times New Roman" w:cs="Times New Roman"/>
                <w:sz w:val="24"/>
                <w:szCs w:val="24"/>
                <w:lang w:val="en-US" w:eastAsia="ru-RU"/>
              </w:rPr>
              <w:t>,</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proofErr w:type="spellStart"/>
            <w:r w:rsidRPr="00E37182">
              <w:rPr>
                <w:rFonts w:ascii="Times New Roman" w:eastAsia="Times New Roman" w:hAnsi="Times New Roman" w:cs="Times New Roman"/>
                <w:sz w:val="24"/>
                <w:szCs w:val="24"/>
                <w:lang w:eastAsia="ru-RU"/>
              </w:rPr>
              <w:t>тыс</w:t>
            </w:r>
            <w:proofErr w:type="gramStart"/>
            <w:r w:rsidRPr="00E37182">
              <w:rPr>
                <w:rFonts w:ascii="Times New Roman" w:eastAsia="Times New Roman" w:hAnsi="Times New Roman" w:cs="Times New Roman"/>
                <w:sz w:val="24"/>
                <w:szCs w:val="24"/>
                <w:lang w:eastAsia="ru-RU"/>
              </w:rPr>
              <w:t>.р</w:t>
            </w:r>
            <w:proofErr w:type="gramEnd"/>
            <w:r w:rsidRPr="00E37182">
              <w:rPr>
                <w:rFonts w:ascii="Times New Roman" w:eastAsia="Times New Roman" w:hAnsi="Times New Roman" w:cs="Times New Roman"/>
                <w:sz w:val="24"/>
                <w:szCs w:val="24"/>
                <w:lang w:eastAsia="ru-RU"/>
              </w:rPr>
              <w:t>уб</w:t>
            </w:r>
            <w:proofErr w:type="spellEnd"/>
          </w:p>
        </w:tc>
      </w:tr>
      <w:tr w:rsidR="00E37182" w:rsidRPr="00E37182" w:rsidTr="002B5E92">
        <w:tc>
          <w:tcPr>
            <w:tcW w:w="10598" w:type="dxa"/>
            <w:shd w:val="clear" w:color="auto" w:fill="auto"/>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1</w:t>
            </w:r>
          </w:p>
        </w:tc>
        <w:tc>
          <w:tcPr>
            <w:tcW w:w="2268" w:type="dxa"/>
            <w:shd w:val="clear" w:color="auto" w:fill="auto"/>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2</w:t>
            </w:r>
          </w:p>
        </w:tc>
        <w:tc>
          <w:tcPr>
            <w:tcW w:w="1920" w:type="dxa"/>
            <w:shd w:val="clear" w:color="auto" w:fill="auto"/>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3</w:t>
            </w:r>
          </w:p>
        </w:tc>
      </w:tr>
      <w:tr w:rsidR="00E37182" w:rsidRPr="00E37182" w:rsidTr="002B5E92">
        <w:tc>
          <w:tcPr>
            <w:tcW w:w="10598" w:type="dxa"/>
            <w:shd w:val="clear" w:color="auto" w:fill="auto"/>
          </w:tcPr>
          <w:p w:rsidR="00E37182" w:rsidRPr="009F63D9" w:rsidRDefault="00E37182" w:rsidP="00E37182">
            <w:pPr>
              <w:spacing w:after="60" w:line="240" w:lineRule="auto"/>
              <w:jc w:val="center"/>
              <w:rPr>
                <w:rFonts w:ascii="Times New Roman" w:eastAsia="Times New Roman" w:hAnsi="Times New Roman" w:cs="Times New Roman"/>
                <w:b/>
                <w:sz w:val="16"/>
                <w:szCs w:val="16"/>
                <w:lang w:eastAsia="ru-RU"/>
              </w:rPr>
            </w:pPr>
          </w:p>
          <w:p w:rsidR="00CA0439" w:rsidRPr="00CA0439" w:rsidRDefault="00CA0439" w:rsidP="00CA04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A0439">
              <w:rPr>
                <w:rFonts w:ascii="Times New Roman" w:hAnsi="Times New Roman" w:cs="Times New Roman"/>
                <w:b/>
                <w:sz w:val="24"/>
                <w:szCs w:val="24"/>
              </w:rPr>
              <w:t>Э</w:t>
            </w:r>
            <w:r>
              <w:rPr>
                <w:rFonts w:ascii="Times New Roman" w:hAnsi="Times New Roman" w:cs="Times New Roman"/>
                <w:b/>
                <w:sz w:val="24"/>
                <w:szCs w:val="24"/>
              </w:rPr>
              <w:t>тап 1 (</w:t>
            </w:r>
            <w:r>
              <w:rPr>
                <w:rFonts w:ascii="Times New Roman" w:hAnsi="Times New Roman" w:cs="Times New Roman"/>
                <w:b/>
                <w:sz w:val="24"/>
                <w:szCs w:val="24"/>
                <w:lang w:val="en-US"/>
              </w:rPr>
              <w:t>II</w:t>
            </w:r>
            <w:r w:rsidRPr="00CA0439">
              <w:rPr>
                <w:rFonts w:ascii="Times New Roman" w:hAnsi="Times New Roman" w:cs="Times New Roman"/>
                <w:b/>
                <w:sz w:val="24"/>
                <w:szCs w:val="24"/>
              </w:rPr>
              <w:t>-</w:t>
            </w:r>
            <w:r>
              <w:rPr>
                <w:rFonts w:ascii="Times New Roman" w:hAnsi="Times New Roman" w:cs="Times New Roman"/>
                <w:b/>
                <w:sz w:val="24"/>
                <w:szCs w:val="24"/>
                <w:lang w:val="en-US"/>
              </w:rPr>
              <w:t>IV</w:t>
            </w:r>
            <w:r>
              <w:rPr>
                <w:rFonts w:ascii="Times New Roman" w:hAnsi="Times New Roman" w:cs="Times New Roman"/>
                <w:b/>
                <w:sz w:val="24"/>
                <w:szCs w:val="24"/>
              </w:rPr>
              <w:t xml:space="preserve"> кв.  2012 г.)</w:t>
            </w:r>
          </w:p>
          <w:p w:rsidR="00E37182" w:rsidRPr="00CA0439" w:rsidRDefault="00CA0439" w:rsidP="00CA043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CA0439">
              <w:rPr>
                <w:rFonts w:ascii="Times New Roman" w:hAnsi="Times New Roman" w:cs="Times New Roman"/>
                <w:b/>
                <w:sz w:val="24"/>
                <w:szCs w:val="24"/>
              </w:rPr>
              <w:t xml:space="preserve"> </w:t>
            </w:r>
            <w:r w:rsidRPr="00CA0439">
              <w:rPr>
                <w:rFonts w:ascii="Times New Roman" w:hAnsi="Times New Roman" w:cs="Times New Roman"/>
                <w:sz w:val="24"/>
                <w:szCs w:val="24"/>
              </w:rPr>
              <w:t xml:space="preserve">Составление ПСД, оформление разрешительной документации. Сбор и обобщение материалов, создание электронного фонда геолого-геофизической информации. </w:t>
            </w:r>
            <w:r w:rsidRPr="00CA0439">
              <w:rPr>
                <w:rFonts w:ascii="Times New Roman" w:hAnsi="Times New Roman" w:cs="Times New Roman"/>
                <w:iCs/>
                <w:sz w:val="24"/>
                <w:szCs w:val="24"/>
              </w:rPr>
              <w:t xml:space="preserve">Уточнение бурением морфологии, параметров </w:t>
            </w:r>
            <w:proofErr w:type="gramStart"/>
            <w:r w:rsidRPr="00CA0439">
              <w:rPr>
                <w:rFonts w:ascii="Times New Roman" w:hAnsi="Times New Roman" w:cs="Times New Roman"/>
                <w:iCs/>
                <w:sz w:val="24"/>
                <w:szCs w:val="24"/>
              </w:rPr>
              <w:t>уранового</w:t>
            </w:r>
            <w:proofErr w:type="gramEnd"/>
            <w:r w:rsidRPr="00CA0439">
              <w:rPr>
                <w:rFonts w:ascii="Times New Roman" w:hAnsi="Times New Roman" w:cs="Times New Roman"/>
                <w:iCs/>
                <w:sz w:val="24"/>
                <w:szCs w:val="24"/>
              </w:rPr>
              <w:t xml:space="preserve"> </w:t>
            </w:r>
            <w:proofErr w:type="spellStart"/>
            <w:r w:rsidRPr="00CA0439">
              <w:rPr>
                <w:rFonts w:ascii="Times New Roman" w:hAnsi="Times New Roman" w:cs="Times New Roman"/>
                <w:iCs/>
                <w:sz w:val="24"/>
                <w:szCs w:val="24"/>
              </w:rPr>
              <w:t>оруденения</w:t>
            </w:r>
            <w:proofErr w:type="spellEnd"/>
            <w:r w:rsidRPr="00CA0439">
              <w:rPr>
                <w:rFonts w:ascii="Times New Roman" w:hAnsi="Times New Roman" w:cs="Times New Roman"/>
                <w:iCs/>
                <w:sz w:val="24"/>
                <w:szCs w:val="24"/>
              </w:rPr>
              <w:t xml:space="preserve">, выявление рудных залежей, </w:t>
            </w:r>
            <w:r w:rsidRPr="00CA0439">
              <w:rPr>
                <w:rFonts w:ascii="Times New Roman" w:hAnsi="Times New Roman" w:cs="Times New Roman"/>
                <w:sz w:val="24"/>
                <w:szCs w:val="24"/>
              </w:rPr>
              <w:t>соответствующих оценочным параметрам</w:t>
            </w:r>
            <w:r w:rsidRPr="00CA0439">
              <w:rPr>
                <w:rFonts w:ascii="Times New Roman" w:hAnsi="Times New Roman" w:cs="Times New Roman"/>
                <w:iCs/>
                <w:sz w:val="24"/>
                <w:szCs w:val="24"/>
              </w:rPr>
              <w:t xml:space="preserve"> на Рижском участке до глубины 800м. Объем бурения 6300 м. Характеристика литолого-фациального строения, литолого-геохимических особенностей продуктивного горизонта, типизация и картирование эпигенетических изменений.</w:t>
            </w:r>
            <w:r w:rsidRPr="00CA0439">
              <w:rPr>
                <w:rFonts w:ascii="Times New Roman" w:hAnsi="Times New Roman" w:cs="Times New Roman"/>
                <w:sz w:val="24"/>
                <w:szCs w:val="24"/>
              </w:rPr>
              <w:t xml:space="preserve"> Определение генетической принадлежности радиоактивных аномалий, выявленных в различных частях разреза продуктивных отложений на Рижском участке и характеристика вещественного состава </w:t>
            </w:r>
            <w:proofErr w:type="spellStart"/>
            <w:r w:rsidRPr="00CA0439">
              <w:rPr>
                <w:rFonts w:ascii="Times New Roman" w:hAnsi="Times New Roman" w:cs="Times New Roman"/>
                <w:sz w:val="24"/>
                <w:szCs w:val="24"/>
              </w:rPr>
              <w:t>урановорудных</w:t>
            </w:r>
            <w:proofErr w:type="spellEnd"/>
            <w:r w:rsidRPr="00CA0439">
              <w:rPr>
                <w:rFonts w:ascii="Times New Roman" w:hAnsi="Times New Roman" w:cs="Times New Roman"/>
                <w:sz w:val="24"/>
                <w:szCs w:val="24"/>
              </w:rPr>
              <w:t xml:space="preserve"> концентраций.</w:t>
            </w:r>
            <w:r w:rsidRPr="00CA0439">
              <w:rPr>
                <w:rFonts w:ascii="Times New Roman" w:hAnsi="Times New Roman" w:cs="Times New Roman"/>
                <w:spacing w:val="-1"/>
                <w:sz w:val="24"/>
                <w:szCs w:val="24"/>
              </w:rPr>
              <w:t xml:space="preserve"> Определение вещественного состава руд и их геотехнологических параметров на основе петрографических, </w:t>
            </w:r>
            <w:r w:rsidRPr="00CA0439">
              <w:rPr>
                <w:rFonts w:ascii="Times New Roman" w:hAnsi="Times New Roman" w:cs="Times New Roman"/>
                <w:sz w:val="24"/>
                <w:szCs w:val="24"/>
              </w:rPr>
              <w:t>минералого-аналитических исследований и лабораторных геотехнологических испытаний. Информационный отчёт.</w:t>
            </w:r>
          </w:p>
        </w:tc>
        <w:tc>
          <w:tcPr>
            <w:tcW w:w="2268" w:type="dxa"/>
            <w:shd w:val="clear" w:color="auto" w:fill="auto"/>
          </w:tcPr>
          <w:p w:rsidR="00E37182" w:rsidRPr="00E37182" w:rsidRDefault="00CA0439" w:rsidP="00CA0439">
            <w:pPr>
              <w:spacing w:after="0" w:line="240" w:lineRule="auto"/>
              <w:jc w:val="center"/>
              <w:rPr>
                <w:rFonts w:ascii="Times New Roman" w:eastAsia="Times New Roman" w:hAnsi="Times New Roman" w:cs="Times New Roman"/>
                <w:sz w:val="24"/>
                <w:szCs w:val="24"/>
                <w:lang w:eastAsia="ru-RU"/>
              </w:rPr>
            </w:pPr>
            <w:r w:rsidRPr="00CA0439">
              <w:rPr>
                <w:rFonts w:ascii="Times New Roman" w:eastAsia="Times New Roman" w:hAnsi="Times New Roman" w:cs="Times New Roman"/>
                <w:sz w:val="24"/>
                <w:szCs w:val="24"/>
                <w:lang w:val="en-US" w:eastAsia="ru-RU"/>
              </w:rPr>
              <w:t>II</w:t>
            </w:r>
            <w:r w:rsidRPr="00CA04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кв. </w:t>
            </w:r>
            <w:r w:rsidRPr="00CA0439">
              <w:rPr>
                <w:rFonts w:ascii="Times New Roman" w:eastAsia="Times New Roman" w:hAnsi="Times New Roman" w:cs="Times New Roman"/>
                <w:sz w:val="24"/>
                <w:szCs w:val="24"/>
                <w:lang w:eastAsia="ru-RU"/>
              </w:rPr>
              <w:t>2012 г.</w:t>
            </w:r>
            <w:r w:rsidR="00E37182" w:rsidRPr="00E37182">
              <w:rPr>
                <w:rFonts w:ascii="Times New Roman" w:eastAsia="Times New Roman" w:hAnsi="Times New Roman" w:cs="Times New Roman"/>
                <w:sz w:val="24"/>
                <w:szCs w:val="24"/>
                <w:lang w:eastAsia="ru-RU"/>
              </w:rPr>
              <w:t xml:space="preserve"> </w:t>
            </w:r>
            <w:r w:rsidR="00E37182" w:rsidRPr="00CA0439">
              <w:rPr>
                <w:rFonts w:ascii="Times New Roman" w:eastAsia="Times New Roman" w:hAnsi="Times New Roman" w:cs="Times New Roman"/>
                <w:sz w:val="24"/>
                <w:szCs w:val="24"/>
                <w:lang w:eastAsia="ru-RU"/>
              </w:rPr>
              <w:t>–</w:t>
            </w:r>
          </w:p>
          <w:p w:rsidR="00E37182" w:rsidRPr="00E37182" w:rsidRDefault="00CA0439" w:rsidP="00CA0439">
            <w:pPr>
              <w:spacing w:after="0" w:line="240" w:lineRule="auto"/>
              <w:jc w:val="center"/>
              <w:rPr>
                <w:rFonts w:ascii="Times New Roman" w:eastAsia="Times New Roman" w:hAnsi="Times New Roman" w:cs="Times New Roman"/>
                <w:sz w:val="24"/>
                <w:szCs w:val="24"/>
                <w:lang w:eastAsia="ru-RU"/>
              </w:rPr>
            </w:pPr>
            <w:r w:rsidRPr="00CA0439">
              <w:rPr>
                <w:rFonts w:ascii="Times New Roman" w:eastAsia="Times New Roman" w:hAnsi="Times New Roman" w:cs="Times New Roman"/>
                <w:sz w:val="24"/>
                <w:szCs w:val="24"/>
                <w:lang w:val="en-US" w:eastAsia="ru-RU"/>
              </w:rPr>
              <w:t>IV</w:t>
            </w:r>
            <w:r w:rsidRPr="00CA0439">
              <w:rPr>
                <w:rFonts w:ascii="Times New Roman" w:eastAsia="Times New Roman" w:hAnsi="Times New Roman" w:cs="Times New Roman"/>
                <w:sz w:val="24"/>
                <w:szCs w:val="24"/>
                <w:lang w:eastAsia="ru-RU"/>
              </w:rPr>
              <w:t xml:space="preserve"> кв.</w:t>
            </w:r>
            <w:r>
              <w:rPr>
                <w:rFonts w:ascii="Times New Roman" w:eastAsia="Times New Roman" w:hAnsi="Times New Roman" w:cs="Times New Roman"/>
                <w:sz w:val="24"/>
                <w:szCs w:val="24"/>
                <w:lang w:eastAsia="ru-RU"/>
              </w:rPr>
              <w:t xml:space="preserve"> </w:t>
            </w:r>
            <w:r w:rsidRPr="00CA0439">
              <w:rPr>
                <w:rFonts w:ascii="Times New Roman" w:eastAsia="Times New Roman" w:hAnsi="Times New Roman" w:cs="Times New Roman"/>
                <w:sz w:val="24"/>
                <w:szCs w:val="24"/>
                <w:lang w:eastAsia="ru-RU"/>
              </w:rPr>
              <w:t>2012 г.</w:t>
            </w:r>
          </w:p>
        </w:tc>
        <w:tc>
          <w:tcPr>
            <w:tcW w:w="1920" w:type="dxa"/>
            <w:shd w:val="clear" w:color="auto" w:fill="auto"/>
          </w:tcPr>
          <w:p w:rsidR="00E37182" w:rsidRPr="00CA0439" w:rsidRDefault="00CA0439" w:rsidP="00E37182">
            <w:pPr>
              <w:spacing w:after="60" w:line="240" w:lineRule="auto"/>
              <w:jc w:val="center"/>
              <w:rPr>
                <w:rFonts w:ascii="Times New Roman" w:eastAsia="Times New Roman" w:hAnsi="Times New Roman" w:cs="Times New Roman"/>
                <w:sz w:val="24"/>
                <w:szCs w:val="24"/>
                <w:lang w:eastAsia="ru-RU"/>
              </w:rPr>
            </w:pPr>
            <w:r w:rsidRPr="00CA0439">
              <w:rPr>
                <w:rFonts w:ascii="Times New Roman" w:hAnsi="Times New Roman" w:cs="Times New Roman"/>
                <w:sz w:val="24"/>
                <w:szCs w:val="24"/>
              </w:rPr>
              <w:t>19 000</w:t>
            </w:r>
          </w:p>
        </w:tc>
      </w:tr>
      <w:tr w:rsidR="00E37182" w:rsidRPr="00E37182" w:rsidTr="002B5E92">
        <w:tc>
          <w:tcPr>
            <w:tcW w:w="10598" w:type="dxa"/>
            <w:shd w:val="clear" w:color="auto" w:fill="auto"/>
          </w:tcPr>
          <w:p w:rsidR="00E37182" w:rsidRPr="009F63D9" w:rsidRDefault="00E37182" w:rsidP="00E37182">
            <w:pPr>
              <w:spacing w:after="60" w:line="240" w:lineRule="auto"/>
              <w:jc w:val="center"/>
              <w:rPr>
                <w:rFonts w:ascii="Times New Roman" w:eastAsia="Times New Roman" w:hAnsi="Times New Roman" w:cs="Times New Roman"/>
                <w:b/>
                <w:sz w:val="16"/>
                <w:szCs w:val="16"/>
                <w:lang w:val="en-US" w:eastAsia="ru-RU"/>
              </w:rPr>
            </w:pPr>
          </w:p>
          <w:p w:rsidR="00E37182" w:rsidRPr="00CA0439" w:rsidRDefault="00E37182" w:rsidP="00CA0439">
            <w:pPr>
              <w:spacing w:before="60" w:after="0" w:line="240" w:lineRule="auto"/>
              <w:rPr>
                <w:rFonts w:ascii="Times New Roman" w:eastAsia="Times New Roman" w:hAnsi="Times New Roman" w:cs="Times New Roman"/>
                <w:b/>
                <w:sz w:val="24"/>
                <w:szCs w:val="24"/>
                <w:lang w:val="en-US" w:eastAsia="ru-RU"/>
              </w:rPr>
            </w:pPr>
            <w:r w:rsidRPr="00E37182">
              <w:rPr>
                <w:rFonts w:ascii="Times New Roman" w:eastAsia="Times New Roman" w:hAnsi="Times New Roman" w:cs="Times New Roman"/>
                <w:b/>
                <w:sz w:val="24"/>
                <w:szCs w:val="24"/>
                <w:lang w:eastAsia="ru-RU"/>
              </w:rPr>
              <w:t>Этап</w:t>
            </w:r>
            <w:r w:rsidR="00CA0439" w:rsidRPr="00CA0439">
              <w:rPr>
                <w:rFonts w:ascii="Times New Roman" w:eastAsia="Times New Roman" w:hAnsi="Times New Roman" w:cs="Times New Roman"/>
                <w:b/>
                <w:sz w:val="24"/>
                <w:szCs w:val="24"/>
                <w:lang w:val="en-US" w:eastAsia="ru-RU"/>
              </w:rPr>
              <w:t xml:space="preserve"> </w:t>
            </w:r>
            <w:r w:rsidRPr="00CA0439">
              <w:rPr>
                <w:rFonts w:ascii="Times New Roman" w:eastAsia="Times New Roman" w:hAnsi="Times New Roman" w:cs="Times New Roman"/>
                <w:b/>
                <w:sz w:val="24"/>
                <w:szCs w:val="24"/>
                <w:lang w:val="en-US" w:eastAsia="ru-RU"/>
              </w:rPr>
              <w:t xml:space="preserve"> 2</w:t>
            </w:r>
            <w:r w:rsidR="00CA0439" w:rsidRPr="00CA0439">
              <w:rPr>
                <w:rFonts w:ascii="Times New Roman" w:eastAsia="Times New Roman" w:hAnsi="Times New Roman" w:cs="Times New Roman"/>
                <w:b/>
                <w:sz w:val="24"/>
                <w:szCs w:val="24"/>
                <w:lang w:val="en-US" w:eastAsia="ru-RU"/>
              </w:rPr>
              <w:t xml:space="preserve"> </w:t>
            </w:r>
            <w:r w:rsidRPr="00CA0439">
              <w:rPr>
                <w:rFonts w:ascii="Times New Roman" w:eastAsia="Times New Roman" w:hAnsi="Times New Roman" w:cs="Times New Roman"/>
                <w:b/>
                <w:sz w:val="24"/>
                <w:szCs w:val="24"/>
                <w:lang w:val="en-US" w:eastAsia="ru-RU"/>
              </w:rPr>
              <w:t xml:space="preserve"> (</w:t>
            </w:r>
            <w:r w:rsidRPr="00E37182">
              <w:rPr>
                <w:rFonts w:ascii="Times New Roman" w:eastAsia="Times New Roman" w:hAnsi="Times New Roman" w:cs="Times New Roman"/>
                <w:b/>
                <w:sz w:val="24"/>
                <w:szCs w:val="24"/>
                <w:lang w:val="en-US" w:eastAsia="ru-RU"/>
              </w:rPr>
              <w:t>I</w:t>
            </w:r>
            <w:r w:rsidRPr="00CA0439">
              <w:rPr>
                <w:rFonts w:ascii="Times New Roman" w:eastAsia="Times New Roman" w:hAnsi="Times New Roman" w:cs="Times New Roman"/>
                <w:b/>
                <w:sz w:val="24"/>
                <w:szCs w:val="24"/>
                <w:lang w:val="en-US" w:eastAsia="ru-RU"/>
              </w:rPr>
              <w:t>-</w:t>
            </w:r>
            <w:r w:rsidRPr="00E37182">
              <w:rPr>
                <w:rFonts w:ascii="Times New Roman" w:eastAsia="Times New Roman" w:hAnsi="Times New Roman" w:cs="Times New Roman"/>
                <w:b/>
                <w:sz w:val="24"/>
                <w:szCs w:val="24"/>
                <w:lang w:val="en-US" w:eastAsia="ru-RU"/>
              </w:rPr>
              <w:t>IV</w:t>
            </w:r>
            <w:r w:rsidRPr="00CA0439">
              <w:rPr>
                <w:rFonts w:ascii="Times New Roman" w:eastAsia="Times New Roman" w:hAnsi="Times New Roman" w:cs="Times New Roman"/>
                <w:b/>
                <w:sz w:val="24"/>
                <w:szCs w:val="24"/>
                <w:lang w:val="en-US" w:eastAsia="ru-RU"/>
              </w:rPr>
              <w:t xml:space="preserve"> </w:t>
            </w:r>
            <w:proofErr w:type="spellStart"/>
            <w:r w:rsidRPr="00E37182">
              <w:rPr>
                <w:rFonts w:ascii="Times New Roman" w:eastAsia="Times New Roman" w:hAnsi="Times New Roman" w:cs="Times New Roman"/>
                <w:b/>
                <w:sz w:val="24"/>
                <w:szCs w:val="24"/>
                <w:lang w:eastAsia="ru-RU"/>
              </w:rPr>
              <w:t>кв</w:t>
            </w:r>
            <w:proofErr w:type="spellEnd"/>
            <w:r w:rsidRPr="00CA0439">
              <w:rPr>
                <w:rFonts w:ascii="Times New Roman" w:eastAsia="Times New Roman" w:hAnsi="Times New Roman" w:cs="Times New Roman"/>
                <w:b/>
                <w:sz w:val="24"/>
                <w:szCs w:val="24"/>
                <w:lang w:val="en-US" w:eastAsia="ru-RU"/>
              </w:rPr>
              <w:t xml:space="preserve">. 2013 </w:t>
            </w:r>
            <w:r w:rsidRPr="00E37182">
              <w:rPr>
                <w:rFonts w:ascii="Times New Roman" w:eastAsia="Times New Roman" w:hAnsi="Times New Roman" w:cs="Times New Roman"/>
                <w:b/>
                <w:sz w:val="24"/>
                <w:szCs w:val="24"/>
                <w:lang w:eastAsia="ru-RU"/>
              </w:rPr>
              <w:t>г</w:t>
            </w:r>
            <w:r w:rsidRPr="00CA0439">
              <w:rPr>
                <w:rFonts w:ascii="Times New Roman" w:eastAsia="Times New Roman" w:hAnsi="Times New Roman" w:cs="Times New Roman"/>
                <w:b/>
                <w:sz w:val="24"/>
                <w:szCs w:val="24"/>
                <w:lang w:val="en-US" w:eastAsia="ru-RU"/>
              </w:rPr>
              <w:t>.).</w:t>
            </w:r>
          </w:p>
          <w:p w:rsidR="00E37182" w:rsidRPr="00E37182" w:rsidRDefault="00CA0439" w:rsidP="00CA0439">
            <w:pPr>
              <w:spacing w:before="60" w:after="0" w:line="240" w:lineRule="auto"/>
              <w:ind w:firstLine="709"/>
              <w:jc w:val="both"/>
              <w:rPr>
                <w:rFonts w:ascii="Times New Roman" w:eastAsia="Times New Roman" w:hAnsi="Times New Roman" w:cs="Times New Roman"/>
                <w:sz w:val="24"/>
                <w:szCs w:val="24"/>
                <w:lang w:eastAsia="ru-RU"/>
              </w:rPr>
            </w:pPr>
            <w:r w:rsidRPr="00CA0439">
              <w:rPr>
                <w:rFonts w:ascii="Times New Roman" w:eastAsia="Times New Roman" w:hAnsi="Times New Roman" w:cs="Times New Roman"/>
                <w:sz w:val="24"/>
                <w:szCs w:val="24"/>
                <w:lang w:eastAsia="ru-RU"/>
              </w:rPr>
              <w:lastRenderedPageBreak/>
              <w:t>Уточнение бурением морфологии, параметр</w:t>
            </w:r>
            <w:r>
              <w:rPr>
                <w:rFonts w:ascii="Times New Roman" w:eastAsia="Times New Roman" w:hAnsi="Times New Roman" w:cs="Times New Roman"/>
                <w:sz w:val="24"/>
                <w:szCs w:val="24"/>
                <w:lang w:eastAsia="ru-RU"/>
              </w:rPr>
              <w:t xml:space="preserve">ов </w:t>
            </w:r>
            <w:proofErr w:type="gramStart"/>
            <w:r>
              <w:rPr>
                <w:rFonts w:ascii="Times New Roman" w:eastAsia="Times New Roman" w:hAnsi="Times New Roman" w:cs="Times New Roman"/>
                <w:sz w:val="24"/>
                <w:szCs w:val="24"/>
                <w:lang w:eastAsia="ru-RU"/>
              </w:rPr>
              <w:t>уранового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оруденения</w:t>
            </w:r>
            <w:proofErr w:type="spellEnd"/>
            <w:r>
              <w:rPr>
                <w:rFonts w:ascii="Times New Roman" w:eastAsia="Times New Roman" w:hAnsi="Times New Roman" w:cs="Times New Roman"/>
                <w:sz w:val="24"/>
                <w:szCs w:val="24"/>
                <w:lang w:eastAsia="ru-RU"/>
              </w:rPr>
              <w:t>, выявле</w:t>
            </w:r>
            <w:r w:rsidRPr="00CA0439">
              <w:rPr>
                <w:rFonts w:ascii="Times New Roman" w:eastAsia="Times New Roman" w:hAnsi="Times New Roman" w:cs="Times New Roman"/>
                <w:sz w:val="24"/>
                <w:szCs w:val="24"/>
                <w:lang w:eastAsia="ru-RU"/>
              </w:rPr>
              <w:t>ние рудн</w:t>
            </w:r>
            <w:r>
              <w:rPr>
                <w:rFonts w:ascii="Times New Roman" w:eastAsia="Times New Roman" w:hAnsi="Times New Roman" w:cs="Times New Roman"/>
                <w:sz w:val="24"/>
                <w:szCs w:val="24"/>
                <w:lang w:eastAsia="ru-RU"/>
              </w:rPr>
              <w:t>ых залежей, соответствующих оце</w:t>
            </w:r>
            <w:r w:rsidRPr="00CA0439">
              <w:rPr>
                <w:rFonts w:ascii="Times New Roman" w:eastAsia="Times New Roman" w:hAnsi="Times New Roman" w:cs="Times New Roman"/>
                <w:sz w:val="24"/>
                <w:szCs w:val="24"/>
                <w:lang w:eastAsia="ru-RU"/>
              </w:rPr>
              <w:t>ночн</w:t>
            </w:r>
            <w:r>
              <w:rPr>
                <w:rFonts w:ascii="Times New Roman" w:eastAsia="Times New Roman" w:hAnsi="Times New Roman" w:cs="Times New Roman"/>
                <w:sz w:val="24"/>
                <w:szCs w:val="24"/>
                <w:lang w:eastAsia="ru-RU"/>
              </w:rPr>
              <w:t>ым параметрам на Рижском и Шуми</w:t>
            </w:r>
            <w:r w:rsidRPr="00CA0439">
              <w:rPr>
                <w:rFonts w:ascii="Times New Roman" w:eastAsia="Times New Roman" w:hAnsi="Times New Roman" w:cs="Times New Roman"/>
                <w:sz w:val="24"/>
                <w:szCs w:val="24"/>
                <w:lang w:eastAsia="ru-RU"/>
              </w:rPr>
              <w:t>хинском участках до глубины 800м. Объем бурения 27 860 м. Характеристика литолого-фациального строения, литолого</w:t>
            </w:r>
            <w:r>
              <w:rPr>
                <w:rFonts w:ascii="Times New Roman" w:eastAsia="Times New Roman" w:hAnsi="Times New Roman" w:cs="Times New Roman"/>
                <w:sz w:val="24"/>
                <w:szCs w:val="24"/>
                <w:lang w:eastAsia="ru-RU"/>
              </w:rPr>
              <w:t>-геохимических особенностей про</w:t>
            </w:r>
            <w:r w:rsidRPr="00CA0439">
              <w:rPr>
                <w:rFonts w:ascii="Times New Roman" w:eastAsia="Times New Roman" w:hAnsi="Times New Roman" w:cs="Times New Roman"/>
                <w:sz w:val="24"/>
                <w:szCs w:val="24"/>
                <w:lang w:eastAsia="ru-RU"/>
              </w:rPr>
              <w:t>дуктивного горизонта с составлением лито-лого-фациальных карт с эпигенетической рудо</w:t>
            </w:r>
            <w:r>
              <w:rPr>
                <w:rFonts w:ascii="Times New Roman" w:eastAsia="Times New Roman" w:hAnsi="Times New Roman" w:cs="Times New Roman"/>
                <w:sz w:val="24"/>
                <w:szCs w:val="24"/>
                <w:lang w:eastAsia="ru-RU"/>
              </w:rPr>
              <w:t>контролирующей зональностью мас</w:t>
            </w:r>
            <w:r w:rsidRPr="00CA0439">
              <w:rPr>
                <w:rFonts w:ascii="Times New Roman" w:eastAsia="Times New Roman" w:hAnsi="Times New Roman" w:cs="Times New Roman"/>
                <w:sz w:val="24"/>
                <w:szCs w:val="24"/>
                <w:lang w:eastAsia="ru-RU"/>
              </w:rPr>
              <w:t xml:space="preserve">штаба 1: 25 000 и крупнее для Рижского и Шумихинского участков. Определение генетической принадлежности радиоактивных аномалий, выявленных в различных частях разреза продуктивных отложений и характеристика вещественного состава </w:t>
            </w:r>
            <w:proofErr w:type="spellStart"/>
            <w:r w:rsidRPr="00CA0439">
              <w:rPr>
                <w:rFonts w:ascii="Times New Roman" w:eastAsia="Times New Roman" w:hAnsi="Times New Roman" w:cs="Times New Roman"/>
                <w:sz w:val="24"/>
                <w:szCs w:val="24"/>
                <w:lang w:eastAsia="ru-RU"/>
              </w:rPr>
              <w:t>урановорудных</w:t>
            </w:r>
            <w:proofErr w:type="spellEnd"/>
            <w:r w:rsidRPr="00CA0439">
              <w:rPr>
                <w:rFonts w:ascii="Times New Roman" w:eastAsia="Times New Roman" w:hAnsi="Times New Roman" w:cs="Times New Roman"/>
                <w:sz w:val="24"/>
                <w:szCs w:val="24"/>
                <w:lang w:eastAsia="ru-RU"/>
              </w:rPr>
              <w:t xml:space="preserve"> концентраций. Определение вещественного состава руд и их геотехнологических параметров на основе петрографических, минералого-аналитических исследований и лаборат</w:t>
            </w:r>
            <w:r>
              <w:rPr>
                <w:rFonts w:ascii="Times New Roman" w:eastAsia="Times New Roman" w:hAnsi="Times New Roman" w:cs="Times New Roman"/>
                <w:sz w:val="24"/>
                <w:szCs w:val="24"/>
                <w:lang w:eastAsia="ru-RU"/>
              </w:rPr>
              <w:t>орных геотехнологических испыта</w:t>
            </w:r>
            <w:r w:rsidRPr="00CA0439">
              <w:rPr>
                <w:rFonts w:ascii="Times New Roman" w:eastAsia="Times New Roman" w:hAnsi="Times New Roman" w:cs="Times New Roman"/>
                <w:sz w:val="24"/>
                <w:szCs w:val="24"/>
                <w:lang w:eastAsia="ru-RU"/>
              </w:rPr>
              <w:t xml:space="preserve">ний. Уточнение контуров рудовмещающих </w:t>
            </w:r>
            <w:proofErr w:type="spellStart"/>
            <w:r w:rsidRPr="00CA0439">
              <w:rPr>
                <w:rFonts w:ascii="Times New Roman" w:eastAsia="Times New Roman" w:hAnsi="Times New Roman" w:cs="Times New Roman"/>
                <w:sz w:val="24"/>
                <w:szCs w:val="24"/>
                <w:lang w:eastAsia="ru-RU"/>
              </w:rPr>
              <w:t>палеодолин</w:t>
            </w:r>
            <w:proofErr w:type="spellEnd"/>
            <w:r w:rsidRPr="00CA0439">
              <w:rPr>
                <w:rFonts w:ascii="Times New Roman" w:eastAsia="Times New Roman" w:hAnsi="Times New Roman" w:cs="Times New Roman"/>
                <w:sz w:val="24"/>
                <w:szCs w:val="24"/>
                <w:lang w:eastAsia="ru-RU"/>
              </w:rPr>
              <w:t xml:space="preserve"> опережающими профильными сейсмор</w:t>
            </w:r>
            <w:r>
              <w:rPr>
                <w:rFonts w:ascii="Times New Roman" w:eastAsia="Times New Roman" w:hAnsi="Times New Roman" w:cs="Times New Roman"/>
                <w:sz w:val="24"/>
                <w:szCs w:val="24"/>
                <w:lang w:eastAsia="ru-RU"/>
              </w:rPr>
              <w:t>азведочными работами с определе</w:t>
            </w:r>
            <w:r w:rsidRPr="00CA0439">
              <w:rPr>
                <w:rFonts w:ascii="Times New Roman" w:eastAsia="Times New Roman" w:hAnsi="Times New Roman" w:cs="Times New Roman"/>
                <w:sz w:val="24"/>
                <w:szCs w:val="24"/>
                <w:lang w:eastAsia="ru-RU"/>
              </w:rPr>
              <w:t>нием пар</w:t>
            </w:r>
            <w:r>
              <w:rPr>
                <w:rFonts w:ascii="Times New Roman" w:eastAsia="Times New Roman" w:hAnsi="Times New Roman" w:cs="Times New Roman"/>
                <w:sz w:val="24"/>
                <w:szCs w:val="24"/>
                <w:lang w:eastAsia="ru-RU"/>
              </w:rPr>
              <w:t>аметров их вреза в породы фунда</w:t>
            </w:r>
            <w:r w:rsidRPr="00CA0439">
              <w:rPr>
                <w:rFonts w:ascii="Times New Roman" w:eastAsia="Times New Roman" w:hAnsi="Times New Roman" w:cs="Times New Roman"/>
                <w:sz w:val="24"/>
                <w:szCs w:val="24"/>
                <w:lang w:eastAsia="ru-RU"/>
              </w:rPr>
              <w:t>мента. Информационный отчёт.</w:t>
            </w:r>
          </w:p>
        </w:tc>
        <w:tc>
          <w:tcPr>
            <w:tcW w:w="2268" w:type="dxa"/>
            <w:shd w:val="clear" w:color="auto" w:fill="auto"/>
          </w:tcPr>
          <w:p w:rsidR="00E37182" w:rsidRPr="00E37182" w:rsidRDefault="00CA0439" w:rsidP="00CA0439">
            <w:pPr>
              <w:spacing w:after="0" w:line="240" w:lineRule="auto"/>
              <w:jc w:val="center"/>
              <w:rPr>
                <w:rFonts w:ascii="Times New Roman" w:eastAsia="Times New Roman" w:hAnsi="Times New Roman" w:cs="Times New Roman"/>
                <w:sz w:val="24"/>
                <w:szCs w:val="24"/>
                <w:lang w:eastAsia="ru-RU"/>
              </w:rPr>
            </w:pPr>
            <w:r w:rsidRPr="00CA0439">
              <w:rPr>
                <w:rFonts w:ascii="Times New Roman" w:eastAsia="Times New Roman" w:hAnsi="Times New Roman" w:cs="Times New Roman"/>
                <w:sz w:val="24"/>
                <w:szCs w:val="24"/>
                <w:lang w:val="en-US" w:eastAsia="ru-RU"/>
              </w:rPr>
              <w:lastRenderedPageBreak/>
              <w:t>I</w:t>
            </w:r>
            <w:r w:rsidRPr="00CA0439">
              <w:rPr>
                <w:rFonts w:ascii="Times New Roman" w:eastAsia="Times New Roman" w:hAnsi="Times New Roman" w:cs="Times New Roman"/>
                <w:sz w:val="24"/>
                <w:szCs w:val="24"/>
                <w:lang w:eastAsia="ru-RU"/>
              </w:rPr>
              <w:t xml:space="preserve"> кв.</w:t>
            </w:r>
            <w:r>
              <w:rPr>
                <w:rFonts w:ascii="Times New Roman" w:eastAsia="Times New Roman" w:hAnsi="Times New Roman" w:cs="Times New Roman"/>
                <w:sz w:val="24"/>
                <w:szCs w:val="24"/>
                <w:lang w:eastAsia="ru-RU"/>
              </w:rPr>
              <w:t xml:space="preserve"> </w:t>
            </w:r>
            <w:r w:rsidRPr="00CA0439">
              <w:rPr>
                <w:rFonts w:ascii="Times New Roman" w:eastAsia="Times New Roman" w:hAnsi="Times New Roman" w:cs="Times New Roman"/>
                <w:sz w:val="24"/>
                <w:szCs w:val="24"/>
                <w:lang w:eastAsia="ru-RU"/>
              </w:rPr>
              <w:t>2013</w:t>
            </w:r>
            <w:r>
              <w:rPr>
                <w:rFonts w:ascii="Times New Roman" w:eastAsia="Times New Roman" w:hAnsi="Times New Roman" w:cs="Times New Roman"/>
                <w:sz w:val="24"/>
                <w:szCs w:val="24"/>
                <w:lang w:eastAsia="ru-RU"/>
              </w:rPr>
              <w:t xml:space="preserve"> г</w:t>
            </w:r>
            <w:r w:rsidR="00E37182" w:rsidRPr="00E37182">
              <w:rPr>
                <w:rFonts w:ascii="Times New Roman" w:eastAsia="Times New Roman" w:hAnsi="Times New Roman" w:cs="Times New Roman"/>
                <w:sz w:val="24"/>
                <w:szCs w:val="24"/>
                <w:lang w:eastAsia="ru-RU"/>
              </w:rPr>
              <w:t xml:space="preserve">. </w:t>
            </w:r>
            <w:r w:rsidR="00E37182" w:rsidRPr="00CA0439">
              <w:rPr>
                <w:rFonts w:ascii="Times New Roman" w:eastAsia="Times New Roman" w:hAnsi="Times New Roman" w:cs="Times New Roman"/>
                <w:sz w:val="24"/>
                <w:szCs w:val="24"/>
                <w:lang w:eastAsia="ru-RU"/>
              </w:rPr>
              <w:t>–</w:t>
            </w:r>
            <w:r w:rsidR="00E37182" w:rsidRPr="00E37182">
              <w:rPr>
                <w:rFonts w:ascii="Times New Roman" w:eastAsia="Times New Roman" w:hAnsi="Times New Roman" w:cs="Times New Roman"/>
                <w:sz w:val="24"/>
                <w:szCs w:val="24"/>
                <w:lang w:eastAsia="ru-RU"/>
              </w:rPr>
              <w:t xml:space="preserve"> </w:t>
            </w:r>
          </w:p>
          <w:p w:rsidR="00E37182" w:rsidRPr="00E37182" w:rsidRDefault="00CA0439" w:rsidP="00CA0439">
            <w:pPr>
              <w:spacing w:after="0" w:line="240" w:lineRule="auto"/>
              <w:jc w:val="center"/>
              <w:rPr>
                <w:rFonts w:ascii="Times New Roman" w:eastAsia="Times New Roman" w:hAnsi="Times New Roman" w:cs="Times New Roman"/>
                <w:sz w:val="24"/>
                <w:szCs w:val="24"/>
                <w:lang w:eastAsia="ru-RU"/>
              </w:rPr>
            </w:pPr>
            <w:r w:rsidRPr="00CA0439">
              <w:rPr>
                <w:rFonts w:ascii="Times New Roman" w:eastAsia="Times New Roman" w:hAnsi="Times New Roman" w:cs="Times New Roman"/>
                <w:sz w:val="24"/>
                <w:szCs w:val="24"/>
                <w:lang w:val="en-US" w:eastAsia="ru-RU"/>
              </w:rPr>
              <w:t>IV</w:t>
            </w:r>
            <w:r w:rsidRPr="00CA0439">
              <w:rPr>
                <w:rFonts w:ascii="Times New Roman" w:eastAsia="Times New Roman" w:hAnsi="Times New Roman" w:cs="Times New Roman"/>
                <w:sz w:val="24"/>
                <w:szCs w:val="24"/>
                <w:lang w:eastAsia="ru-RU"/>
              </w:rPr>
              <w:t xml:space="preserve"> кв.</w:t>
            </w:r>
            <w:r>
              <w:rPr>
                <w:rFonts w:ascii="Times New Roman" w:eastAsia="Times New Roman" w:hAnsi="Times New Roman" w:cs="Times New Roman"/>
                <w:sz w:val="24"/>
                <w:szCs w:val="24"/>
                <w:lang w:eastAsia="ru-RU"/>
              </w:rPr>
              <w:t xml:space="preserve"> </w:t>
            </w:r>
            <w:r w:rsidRPr="00CA0439">
              <w:rPr>
                <w:rFonts w:ascii="Times New Roman" w:eastAsia="Times New Roman" w:hAnsi="Times New Roman" w:cs="Times New Roman"/>
                <w:sz w:val="24"/>
                <w:szCs w:val="24"/>
                <w:lang w:eastAsia="ru-RU"/>
              </w:rPr>
              <w:t>201</w:t>
            </w:r>
            <w:r w:rsidRPr="00CA0439">
              <w:rPr>
                <w:rFonts w:ascii="Times New Roman" w:eastAsia="Times New Roman" w:hAnsi="Times New Roman" w:cs="Times New Roman"/>
                <w:sz w:val="24"/>
                <w:szCs w:val="24"/>
                <w:lang w:val="en-US" w:eastAsia="ru-RU"/>
              </w:rPr>
              <w:t>3</w:t>
            </w:r>
            <w:r w:rsidR="0030080E">
              <w:rPr>
                <w:rFonts w:ascii="Times New Roman" w:eastAsia="Times New Roman" w:hAnsi="Times New Roman" w:cs="Times New Roman"/>
                <w:sz w:val="24"/>
                <w:szCs w:val="24"/>
                <w:lang w:eastAsia="ru-RU"/>
              </w:rPr>
              <w:t xml:space="preserve"> </w:t>
            </w:r>
            <w:r w:rsidR="00E37182" w:rsidRPr="00E37182">
              <w:rPr>
                <w:rFonts w:ascii="Times New Roman" w:eastAsia="Times New Roman" w:hAnsi="Times New Roman" w:cs="Times New Roman"/>
                <w:sz w:val="24"/>
                <w:szCs w:val="24"/>
                <w:lang w:eastAsia="ru-RU"/>
              </w:rPr>
              <w:t>г.</w:t>
            </w:r>
          </w:p>
        </w:tc>
        <w:tc>
          <w:tcPr>
            <w:tcW w:w="1920" w:type="dxa"/>
            <w:shd w:val="clear" w:color="auto" w:fill="auto"/>
          </w:tcPr>
          <w:p w:rsidR="00E37182" w:rsidRPr="0030080E" w:rsidRDefault="0030080E" w:rsidP="00E37182">
            <w:pPr>
              <w:spacing w:after="60" w:line="240" w:lineRule="auto"/>
              <w:jc w:val="center"/>
              <w:rPr>
                <w:rFonts w:ascii="Times New Roman" w:eastAsia="Times New Roman" w:hAnsi="Times New Roman" w:cs="Times New Roman"/>
                <w:sz w:val="24"/>
                <w:szCs w:val="24"/>
                <w:lang w:eastAsia="ru-RU"/>
              </w:rPr>
            </w:pPr>
            <w:r w:rsidRPr="0030080E">
              <w:rPr>
                <w:rFonts w:ascii="Times New Roman" w:hAnsi="Times New Roman" w:cs="Times New Roman"/>
                <w:sz w:val="24"/>
                <w:szCs w:val="24"/>
                <w:lang w:val="en-US"/>
              </w:rPr>
              <w:t>79</w:t>
            </w:r>
            <w:r w:rsidRPr="0030080E">
              <w:rPr>
                <w:rFonts w:ascii="Times New Roman" w:hAnsi="Times New Roman" w:cs="Times New Roman"/>
                <w:sz w:val="24"/>
                <w:szCs w:val="24"/>
              </w:rPr>
              <w:t xml:space="preserve"> 000</w:t>
            </w:r>
          </w:p>
        </w:tc>
      </w:tr>
      <w:tr w:rsidR="00E37182" w:rsidRPr="00E37182" w:rsidTr="002B5E92">
        <w:tc>
          <w:tcPr>
            <w:tcW w:w="10598" w:type="dxa"/>
            <w:shd w:val="clear" w:color="auto" w:fill="auto"/>
          </w:tcPr>
          <w:p w:rsidR="00E37182" w:rsidRPr="009F63D9" w:rsidRDefault="00E37182" w:rsidP="00E37182">
            <w:pPr>
              <w:spacing w:after="60" w:line="240" w:lineRule="auto"/>
              <w:jc w:val="center"/>
              <w:rPr>
                <w:rFonts w:ascii="Times New Roman" w:eastAsia="Times New Roman" w:hAnsi="Times New Roman" w:cs="Times New Roman"/>
                <w:b/>
                <w:sz w:val="16"/>
                <w:szCs w:val="16"/>
                <w:lang w:eastAsia="ru-RU"/>
              </w:rPr>
            </w:pPr>
          </w:p>
          <w:p w:rsidR="00E37182" w:rsidRPr="00E37182" w:rsidRDefault="00E37182" w:rsidP="0030080E">
            <w:pPr>
              <w:spacing w:before="60" w:after="0" w:line="240" w:lineRule="auto"/>
              <w:ind w:firstLine="851"/>
              <w:rPr>
                <w:rFonts w:ascii="Times New Roman" w:eastAsia="Times New Roman" w:hAnsi="Times New Roman" w:cs="Times New Roman"/>
                <w:sz w:val="24"/>
                <w:szCs w:val="24"/>
                <w:lang w:eastAsia="ru-RU"/>
              </w:rPr>
            </w:pPr>
            <w:r w:rsidRPr="00E37182">
              <w:rPr>
                <w:rFonts w:ascii="Times New Roman" w:eastAsia="Times New Roman" w:hAnsi="Times New Roman" w:cs="Times New Roman"/>
                <w:b/>
                <w:sz w:val="24"/>
                <w:szCs w:val="24"/>
                <w:lang w:eastAsia="ru-RU"/>
              </w:rPr>
              <w:t>Этап  3 (</w:t>
            </w:r>
            <w:r w:rsidRPr="00E37182">
              <w:rPr>
                <w:rFonts w:ascii="Times New Roman" w:eastAsia="Times New Roman" w:hAnsi="Times New Roman" w:cs="Times New Roman"/>
                <w:b/>
                <w:sz w:val="24"/>
                <w:szCs w:val="24"/>
                <w:lang w:val="en-US" w:eastAsia="ru-RU"/>
              </w:rPr>
              <w:t>I</w:t>
            </w:r>
            <w:r w:rsidRPr="00E37182">
              <w:rPr>
                <w:rFonts w:ascii="Times New Roman" w:eastAsia="Times New Roman" w:hAnsi="Times New Roman" w:cs="Times New Roman"/>
                <w:b/>
                <w:sz w:val="24"/>
                <w:szCs w:val="24"/>
                <w:lang w:eastAsia="ru-RU"/>
              </w:rPr>
              <w:t>-</w:t>
            </w:r>
            <w:r w:rsidRPr="00E37182">
              <w:rPr>
                <w:rFonts w:ascii="Times New Roman" w:eastAsia="Times New Roman" w:hAnsi="Times New Roman" w:cs="Times New Roman"/>
                <w:b/>
                <w:sz w:val="24"/>
                <w:szCs w:val="24"/>
                <w:lang w:val="en-US" w:eastAsia="ru-RU"/>
              </w:rPr>
              <w:t>IV</w:t>
            </w:r>
            <w:r w:rsidRPr="00E37182">
              <w:rPr>
                <w:rFonts w:ascii="Times New Roman" w:eastAsia="Times New Roman" w:hAnsi="Times New Roman" w:cs="Times New Roman"/>
                <w:b/>
                <w:sz w:val="24"/>
                <w:szCs w:val="24"/>
                <w:lang w:eastAsia="ru-RU"/>
              </w:rPr>
              <w:t xml:space="preserve"> кв. 2014 г).</w:t>
            </w:r>
          </w:p>
          <w:p w:rsidR="00E37182" w:rsidRPr="00E37182" w:rsidRDefault="0030080E" w:rsidP="0030080E">
            <w:pPr>
              <w:spacing w:before="60" w:after="0" w:line="240" w:lineRule="auto"/>
              <w:ind w:firstLine="720"/>
              <w:jc w:val="both"/>
              <w:rPr>
                <w:rFonts w:ascii="Times New Roman" w:eastAsia="Times New Roman" w:hAnsi="Times New Roman" w:cs="Times New Roman"/>
                <w:sz w:val="24"/>
                <w:szCs w:val="24"/>
                <w:lang w:eastAsia="ru-RU"/>
              </w:rPr>
            </w:pPr>
            <w:r w:rsidRPr="0030080E">
              <w:rPr>
                <w:rFonts w:ascii="Times New Roman" w:eastAsia="Times New Roman" w:hAnsi="Times New Roman" w:cs="Times New Roman"/>
                <w:sz w:val="24"/>
                <w:szCs w:val="24"/>
                <w:lang w:eastAsia="ru-RU"/>
              </w:rPr>
              <w:t xml:space="preserve">Уточнение бурением морфологии, параметров </w:t>
            </w:r>
            <w:proofErr w:type="gramStart"/>
            <w:r w:rsidRPr="0030080E">
              <w:rPr>
                <w:rFonts w:ascii="Times New Roman" w:eastAsia="Times New Roman" w:hAnsi="Times New Roman" w:cs="Times New Roman"/>
                <w:sz w:val="24"/>
                <w:szCs w:val="24"/>
                <w:lang w:eastAsia="ru-RU"/>
              </w:rPr>
              <w:t>уранового</w:t>
            </w:r>
            <w:proofErr w:type="gramEnd"/>
            <w:r w:rsidRPr="0030080E">
              <w:rPr>
                <w:rFonts w:ascii="Times New Roman" w:eastAsia="Times New Roman" w:hAnsi="Times New Roman" w:cs="Times New Roman"/>
                <w:sz w:val="24"/>
                <w:szCs w:val="24"/>
                <w:lang w:eastAsia="ru-RU"/>
              </w:rPr>
              <w:t xml:space="preserve"> </w:t>
            </w:r>
            <w:proofErr w:type="spellStart"/>
            <w:r w:rsidRPr="0030080E">
              <w:rPr>
                <w:rFonts w:ascii="Times New Roman" w:eastAsia="Times New Roman" w:hAnsi="Times New Roman" w:cs="Times New Roman"/>
                <w:sz w:val="24"/>
                <w:szCs w:val="24"/>
                <w:lang w:eastAsia="ru-RU"/>
              </w:rPr>
              <w:t>оруденения</w:t>
            </w:r>
            <w:proofErr w:type="spellEnd"/>
            <w:r w:rsidRPr="0030080E">
              <w:rPr>
                <w:rFonts w:ascii="Times New Roman" w:eastAsia="Times New Roman" w:hAnsi="Times New Roman" w:cs="Times New Roman"/>
                <w:sz w:val="24"/>
                <w:szCs w:val="24"/>
                <w:lang w:eastAsia="ru-RU"/>
              </w:rPr>
              <w:t>, выявление рудных залеж</w:t>
            </w:r>
            <w:r>
              <w:rPr>
                <w:rFonts w:ascii="Times New Roman" w:eastAsia="Times New Roman" w:hAnsi="Times New Roman" w:cs="Times New Roman"/>
                <w:sz w:val="24"/>
                <w:szCs w:val="24"/>
                <w:lang w:eastAsia="ru-RU"/>
              </w:rPr>
              <w:t>ей, соответствую</w:t>
            </w:r>
            <w:r w:rsidRPr="0030080E">
              <w:rPr>
                <w:rFonts w:ascii="Times New Roman" w:eastAsia="Times New Roman" w:hAnsi="Times New Roman" w:cs="Times New Roman"/>
                <w:sz w:val="24"/>
                <w:szCs w:val="24"/>
                <w:lang w:eastAsia="ru-RU"/>
              </w:rPr>
              <w:t xml:space="preserve">щих оценочным параметрам на Приютном участке до глубины 800м. Объем бурения 28650 м. </w:t>
            </w:r>
            <w:r>
              <w:rPr>
                <w:rFonts w:ascii="Times New Roman" w:eastAsia="Times New Roman" w:hAnsi="Times New Roman" w:cs="Times New Roman"/>
                <w:sz w:val="24"/>
                <w:szCs w:val="24"/>
                <w:lang w:eastAsia="ru-RU"/>
              </w:rPr>
              <w:t>Характеристика литолого-фациаль</w:t>
            </w:r>
            <w:r w:rsidRPr="0030080E">
              <w:rPr>
                <w:rFonts w:ascii="Times New Roman" w:eastAsia="Times New Roman" w:hAnsi="Times New Roman" w:cs="Times New Roman"/>
                <w:sz w:val="24"/>
                <w:szCs w:val="24"/>
                <w:lang w:eastAsia="ru-RU"/>
              </w:rPr>
              <w:t>ного строения, литолого-геохимических особенностей продуктивного горизонта с составлением литолого-фациальных карт с эпигенетической рудоконтролирующей зональностью масштаба 1: 25 000 и крупнее для Приютного участка. Определение генетич</w:t>
            </w:r>
            <w:r>
              <w:rPr>
                <w:rFonts w:ascii="Times New Roman" w:eastAsia="Times New Roman" w:hAnsi="Times New Roman" w:cs="Times New Roman"/>
                <w:sz w:val="24"/>
                <w:szCs w:val="24"/>
                <w:lang w:eastAsia="ru-RU"/>
              </w:rPr>
              <w:t>еской принадлежности радиоактив</w:t>
            </w:r>
            <w:r w:rsidRPr="0030080E">
              <w:rPr>
                <w:rFonts w:ascii="Times New Roman" w:eastAsia="Times New Roman" w:hAnsi="Times New Roman" w:cs="Times New Roman"/>
                <w:sz w:val="24"/>
                <w:szCs w:val="24"/>
                <w:lang w:eastAsia="ru-RU"/>
              </w:rPr>
              <w:t xml:space="preserve">ных аномалий, выявленных в различных частях разреза продуктивных отложений и характеристика вещественного состава </w:t>
            </w:r>
            <w:proofErr w:type="spellStart"/>
            <w:r w:rsidRPr="0030080E">
              <w:rPr>
                <w:rFonts w:ascii="Times New Roman" w:eastAsia="Times New Roman" w:hAnsi="Times New Roman" w:cs="Times New Roman"/>
                <w:sz w:val="24"/>
                <w:szCs w:val="24"/>
                <w:lang w:eastAsia="ru-RU"/>
              </w:rPr>
              <w:t>урановорудных</w:t>
            </w:r>
            <w:proofErr w:type="spellEnd"/>
            <w:r w:rsidRPr="0030080E">
              <w:rPr>
                <w:rFonts w:ascii="Times New Roman" w:eastAsia="Times New Roman" w:hAnsi="Times New Roman" w:cs="Times New Roman"/>
                <w:sz w:val="24"/>
                <w:szCs w:val="24"/>
                <w:lang w:eastAsia="ru-RU"/>
              </w:rPr>
              <w:t xml:space="preserve"> концентраций. Определение веществе</w:t>
            </w:r>
            <w:r>
              <w:rPr>
                <w:rFonts w:ascii="Times New Roman" w:eastAsia="Times New Roman" w:hAnsi="Times New Roman" w:cs="Times New Roman"/>
                <w:sz w:val="24"/>
                <w:szCs w:val="24"/>
                <w:lang w:eastAsia="ru-RU"/>
              </w:rPr>
              <w:t>нного состава руд и их геотехно</w:t>
            </w:r>
            <w:r w:rsidRPr="0030080E">
              <w:rPr>
                <w:rFonts w:ascii="Times New Roman" w:eastAsia="Times New Roman" w:hAnsi="Times New Roman" w:cs="Times New Roman"/>
                <w:sz w:val="24"/>
                <w:szCs w:val="24"/>
                <w:lang w:eastAsia="ru-RU"/>
              </w:rPr>
              <w:t>логически</w:t>
            </w:r>
            <w:r>
              <w:rPr>
                <w:rFonts w:ascii="Times New Roman" w:eastAsia="Times New Roman" w:hAnsi="Times New Roman" w:cs="Times New Roman"/>
                <w:sz w:val="24"/>
                <w:szCs w:val="24"/>
                <w:lang w:eastAsia="ru-RU"/>
              </w:rPr>
              <w:t>х параметров на основе петрогра</w:t>
            </w:r>
            <w:r w:rsidRPr="0030080E">
              <w:rPr>
                <w:rFonts w:ascii="Times New Roman" w:eastAsia="Times New Roman" w:hAnsi="Times New Roman" w:cs="Times New Roman"/>
                <w:sz w:val="24"/>
                <w:szCs w:val="24"/>
                <w:lang w:eastAsia="ru-RU"/>
              </w:rPr>
              <w:t>фических, минералого-аналитических иссле</w:t>
            </w:r>
            <w:r>
              <w:rPr>
                <w:rFonts w:ascii="Times New Roman" w:eastAsia="Times New Roman" w:hAnsi="Times New Roman" w:cs="Times New Roman"/>
                <w:sz w:val="24"/>
                <w:szCs w:val="24"/>
                <w:lang w:eastAsia="ru-RU"/>
              </w:rPr>
              <w:t>дований и лабораторных геотехно</w:t>
            </w:r>
            <w:r w:rsidRPr="0030080E">
              <w:rPr>
                <w:rFonts w:ascii="Times New Roman" w:eastAsia="Times New Roman" w:hAnsi="Times New Roman" w:cs="Times New Roman"/>
                <w:sz w:val="24"/>
                <w:szCs w:val="24"/>
                <w:lang w:eastAsia="ru-RU"/>
              </w:rPr>
              <w:t>логических испытаний. Обоснование и локализация прогнозных ресурсов урана на Приютном участке категории  Р1-4 тыс.</w:t>
            </w:r>
            <w:r>
              <w:rPr>
                <w:rFonts w:ascii="Times New Roman" w:eastAsia="Times New Roman" w:hAnsi="Times New Roman" w:cs="Times New Roman"/>
                <w:sz w:val="24"/>
                <w:szCs w:val="24"/>
                <w:lang w:eastAsia="ru-RU"/>
              </w:rPr>
              <w:t xml:space="preserve"> </w:t>
            </w:r>
            <w:r w:rsidRPr="0030080E">
              <w:rPr>
                <w:rFonts w:ascii="Times New Roman" w:eastAsia="Times New Roman" w:hAnsi="Times New Roman" w:cs="Times New Roman"/>
                <w:sz w:val="24"/>
                <w:szCs w:val="24"/>
                <w:lang w:eastAsia="ru-RU"/>
              </w:rPr>
              <w:t>т, Р</w:t>
            </w:r>
            <w:proofErr w:type="gramStart"/>
            <w:r w:rsidRPr="0030080E">
              <w:rPr>
                <w:rFonts w:ascii="Times New Roman" w:eastAsia="Times New Roman" w:hAnsi="Times New Roman" w:cs="Times New Roman"/>
                <w:sz w:val="24"/>
                <w:szCs w:val="24"/>
                <w:lang w:eastAsia="ru-RU"/>
              </w:rPr>
              <w:t>2</w:t>
            </w:r>
            <w:proofErr w:type="gramEnd"/>
            <w:r w:rsidRPr="0030080E">
              <w:rPr>
                <w:rFonts w:ascii="Times New Roman" w:eastAsia="Times New Roman" w:hAnsi="Times New Roman" w:cs="Times New Roman"/>
                <w:sz w:val="24"/>
                <w:szCs w:val="24"/>
                <w:lang w:eastAsia="ru-RU"/>
              </w:rPr>
              <w:t xml:space="preserve">  - 10 тыс.</w:t>
            </w:r>
            <w:r>
              <w:rPr>
                <w:rFonts w:ascii="Times New Roman" w:eastAsia="Times New Roman" w:hAnsi="Times New Roman" w:cs="Times New Roman"/>
                <w:sz w:val="24"/>
                <w:szCs w:val="24"/>
                <w:lang w:eastAsia="ru-RU"/>
              </w:rPr>
              <w:t xml:space="preserve"> </w:t>
            </w:r>
            <w:r w:rsidRPr="0030080E">
              <w:rPr>
                <w:rFonts w:ascii="Times New Roman" w:eastAsia="Times New Roman" w:hAnsi="Times New Roman" w:cs="Times New Roman"/>
                <w:sz w:val="24"/>
                <w:szCs w:val="24"/>
                <w:lang w:eastAsia="ru-RU"/>
              </w:rPr>
              <w:t>т. Составление окончательного геологического отчёта о результатах работ с обоснованием и локализацией прогнозных ресурсов урана категории Р1 - 7 тыс. т, Р2  - 14 тыс. т. и рекомендациями по включению участков недр в программу лицензирования.</w:t>
            </w:r>
          </w:p>
        </w:tc>
        <w:tc>
          <w:tcPr>
            <w:tcW w:w="2268" w:type="dxa"/>
            <w:shd w:val="clear" w:color="auto" w:fill="auto"/>
          </w:tcPr>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I</w:t>
            </w:r>
            <w:r w:rsidRPr="0030080E">
              <w:rPr>
                <w:rFonts w:ascii="Times New Roman" w:eastAsia="Times New Roman" w:hAnsi="Times New Roman" w:cs="Times New Roman"/>
                <w:sz w:val="24"/>
                <w:szCs w:val="24"/>
                <w:lang w:eastAsia="ru-RU"/>
              </w:rPr>
              <w:t xml:space="preserve"> кв.201</w:t>
            </w:r>
            <w:r w:rsidRPr="00E37182">
              <w:rPr>
                <w:rFonts w:ascii="Times New Roman" w:eastAsia="Times New Roman" w:hAnsi="Times New Roman" w:cs="Times New Roman"/>
                <w:sz w:val="24"/>
                <w:szCs w:val="24"/>
                <w:lang w:eastAsia="ru-RU"/>
              </w:rPr>
              <w:t xml:space="preserve">4г. </w:t>
            </w:r>
            <w:r w:rsidRPr="0030080E">
              <w:rPr>
                <w:rFonts w:ascii="Times New Roman" w:eastAsia="Times New Roman" w:hAnsi="Times New Roman" w:cs="Times New Roman"/>
                <w:sz w:val="24"/>
                <w:szCs w:val="24"/>
                <w:lang w:eastAsia="ru-RU"/>
              </w:rPr>
              <w:t>–</w:t>
            </w:r>
            <w:r w:rsidRPr="00E37182">
              <w:rPr>
                <w:rFonts w:ascii="Times New Roman" w:eastAsia="Times New Roman" w:hAnsi="Times New Roman" w:cs="Times New Roman"/>
                <w:sz w:val="24"/>
                <w:szCs w:val="24"/>
                <w:lang w:eastAsia="ru-RU"/>
              </w:rPr>
              <w:t xml:space="preserve"> </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IV</w:t>
            </w:r>
            <w:r w:rsidR="0030080E">
              <w:rPr>
                <w:rFonts w:ascii="Times New Roman" w:eastAsia="Times New Roman" w:hAnsi="Times New Roman" w:cs="Times New Roman"/>
                <w:sz w:val="24"/>
                <w:szCs w:val="24"/>
                <w:lang w:eastAsia="ru-RU"/>
              </w:rPr>
              <w:t xml:space="preserve"> </w:t>
            </w:r>
            <w:r w:rsidRPr="0030080E">
              <w:rPr>
                <w:rFonts w:ascii="Times New Roman" w:eastAsia="Times New Roman" w:hAnsi="Times New Roman" w:cs="Times New Roman"/>
                <w:sz w:val="24"/>
                <w:szCs w:val="24"/>
                <w:lang w:eastAsia="ru-RU"/>
              </w:rPr>
              <w:t>кв</w:t>
            </w:r>
            <w:r w:rsidR="0030080E">
              <w:rPr>
                <w:rFonts w:ascii="Times New Roman" w:eastAsia="Times New Roman" w:hAnsi="Times New Roman" w:cs="Times New Roman"/>
                <w:sz w:val="24"/>
                <w:szCs w:val="24"/>
                <w:lang w:eastAsia="ru-RU"/>
              </w:rPr>
              <w:t xml:space="preserve">. </w:t>
            </w:r>
            <w:r w:rsidRPr="0030080E">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t>2014 г</w:t>
            </w:r>
          </w:p>
        </w:tc>
        <w:tc>
          <w:tcPr>
            <w:tcW w:w="1920" w:type="dxa"/>
            <w:shd w:val="clear" w:color="auto" w:fill="auto"/>
          </w:tcPr>
          <w:p w:rsidR="00E37182" w:rsidRPr="00E37182" w:rsidRDefault="0030080E" w:rsidP="00E37182">
            <w:pPr>
              <w:spacing w:after="60" w:line="240" w:lineRule="auto"/>
              <w:jc w:val="center"/>
              <w:rPr>
                <w:rFonts w:ascii="Times New Roman" w:eastAsia="Times New Roman" w:hAnsi="Times New Roman" w:cs="Times New Roman"/>
                <w:sz w:val="24"/>
                <w:szCs w:val="24"/>
                <w:lang w:eastAsia="ru-RU"/>
              </w:rPr>
            </w:pPr>
            <w:r w:rsidRPr="0030080E">
              <w:rPr>
                <w:rFonts w:ascii="Times New Roman" w:eastAsia="Times New Roman" w:hAnsi="Times New Roman" w:cs="Times New Roman"/>
                <w:sz w:val="24"/>
                <w:szCs w:val="24"/>
                <w:lang w:eastAsia="ru-RU"/>
              </w:rPr>
              <w:t>82000</w:t>
            </w:r>
          </w:p>
        </w:tc>
      </w:tr>
      <w:tr w:rsidR="00E37182" w:rsidRPr="00E37182" w:rsidTr="002B5E92">
        <w:tc>
          <w:tcPr>
            <w:tcW w:w="10598" w:type="dxa"/>
            <w:shd w:val="clear" w:color="auto" w:fill="auto"/>
          </w:tcPr>
          <w:p w:rsidR="00E37182" w:rsidRDefault="009F63D9" w:rsidP="009F63D9">
            <w:pPr>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E37182" w:rsidRPr="00E37182">
              <w:rPr>
                <w:rFonts w:ascii="Times New Roman" w:eastAsia="Times New Roman" w:hAnsi="Times New Roman" w:cs="Times New Roman"/>
                <w:b/>
                <w:sz w:val="24"/>
                <w:szCs w:val="24"/>
                <w:lang w:eastAsia="ru-RU"/>
              </w:rPr>
              <w:t xml:space="preserve"> том числе на 2012 год:</w:t>
            </w:r>
          </w:p>
          <w:p w:rsidR="00E37182" w:rsidRPr="009F63D9" w:rsidRDefault="009F63D9" w:rsidP="009F63D9">
            <w:pPr>
              <w:spacing w:after="60" w:line="240" w:lineRule="auto"/>
              <w:jc w:val="both"/>
              <w:rPr>
                <w:rFonts w:ascii="Times New Roman" w:eastAsia="Times New Roman" w:hAnsi="Times New Roman" w:cs="Times New Roman"/>
                <w:b/>
                <w:sz w:val="24"/>
                <w:szCs w:val="24"/>
                <w:lang w:eastAsia="ru-RU"/>
              </w:rPr>
            </w:pPr>
            <w:r w:rsidRPr="00CA0439">
              <w:rPr>
                <w:rFonts w:ascii="Times New Roman" w:hAnsi="Times New Roman" w:cs="Times New Roman"/>
                <w:sz w:val="24"/>
                <w:szCs w:val="24"/>
              </w:rPr>
              <w:t xml:space="preserve">Составление ПСД, оформление разрешительной документации. Сбор и обобщение материалов, создание электронного фонда геолого-геофизической информации. </w:t>
            </w:r>
            <w:r w:rsidRPr="00CA0439">
              <w:rPr>
                <w:rFonts w:ascii="Times New Roman" w:hAnsi="Times New Roman" w:cs="Times New Roman"/>
                <w:iCs/>
                <w:sz w:val="24"/>
                <w:szCs w:val="24"/>
              </w:rPr>
              <w:t xml:space="preserve">Уточнение бурением морфологии, параметров </w:t>
            </w:r>
            <w:proofErr w:type="gramStart"/>
            <w:r w:rsidRPr="00CA0439">
              <w:rPr>
                <w:rFonts w:ascii="Times New Roman" w:hAnsi="Times New Roman" w:cs="Times New Roman"/>
                <w:iCs/>
                <w:sz w:val="24"/>
                <w:szCs w:val="24"/>
              </w:rPr>
              <w:t>уранового</w:t>
            </w:r>
            <w:proofErr w:type="gramEnd"/>
            <w:r w:rsidRPr="00CA0439">
              <w:rPr>
                <w:rFonts w:ascii="Times New Roman" w:hAnsi="Times New Roman" w:cs="Times New Roman"/>
                <w:iCs/>
                <w:sz w:val="24"/>
                <w:szCs w:val="24"/>
              </w:rPr>
              <w:t xml:space="preserve"> </w:t>
            </w:r>
            <w:proofErr w:type="spellStart"/>
            <w:r w:rsidRPr="00CA0439">
              <w:rPr>
                <w:rFonts w:ascii="Times New Roman" w:hAnsi="Times New Roman" w:cs="Times New Roman"/>
                <w:iCs/>
                <w:sz w:val="24"/>
                <w:szCs w:val="24"/>
              </w:rPr>
              <w:t>оруденения</w:t>
            </w:r>
            <w:proofErr w:type="spellEnd"/>
            <w:r w:rsidRPr="00CA0439">
              <w:rPr>
                <w:rFonts w:ascii="Times New Roman" w:hAnsi="Times New Roman" w:cs="Times New Roman"/>
                <w:iCs/>
                <w:sz w:val="24"/>
                <w:szCs w:val="24"/>
              </w:rPr>
              <w:t xml:space="preserve">, выявление рудных залежей, </w:t>
            </w:r>
            <w:r w:rsidRPr="00CA0439">
              <w:rPr>
                <w:rFonts w:ascii="Times New Roman" w:hAnsi="Times New Roman" w:cs="Times New Roman"/>
                <w:sz w:val="24"/>
                <w:szCs w:val="24"/>
              </w:rPr>
              <w:t xml:space="preserve">соответствующих </w:t>
            </w:r>
            <w:r w:rsidRPr="00CA0439">
              <w:rPr>
                <w:rFonts w:ascii="Times New Roman" w:hAnsi="Times New Roman" w:cs="Times New Roman"/>
                <w:sz w:val="24"/>
                <w:szCs w:val="24"/>
              </w:rPr>
              <w:lastRenderedPageBreak/>
              <w:t>оценочным параметрам</w:t>
            </w:r>
            <w:r w:rsidRPr="00CA0439">
              <w:rPr>
                <w:rFonts w:ascii="Times New Roman" w:hAnsi="Times New Roman" w:cs="Times New Roman"/>
                <w:iCs/>
                <w:sz w:val="24"/>
                <w:szCs w:val="24"/>
              </w:rPr>
              <w:t xml:space="preserve"> на Рижском участке до глубины 800м. Объем бурения 6300 м. Характеристика литолого-фациального строения, литолого-геохимических особенностей продуктивного горизонта, типизация и картирование эпигенетических изменений.</w:t>
            </w:r>
            <w:r w:rsidRPr="00CA0439">
              <w:rPr>
                <w:rFonts w:ascii="Times New Roman" w:hAnsi="Times New Roman" w:cs="Times New Roman"/>
                <w:sz w:val="24"/>
                <w:szCs w:val="24"/>
              </w:rPr>
              <w:t xml:space="preserve"> Определение генетической принадлежности радиоактивных аномалий, выявленных в различных частях разреза продуктивных отложений на Рижском участке и характеристика вещественного состава </w:t>
            </w:r>
            <w:proofErr w:type="spellStart"/>
            <w:r w:rsidRPr="00CA0439">
              <w:rPr>
                <w:rFonts w:ascii="Times New Roman" w:hAnsi="Times New Roman" w:cs="Times New Roman"/>
                <w:sz w:val="24"/>
                <w:szCs w:val="24"/>
              </w:rPr>
              <w:t>урановорудных</w:t>
            </w:r>
            <w:proofErr w:type="spellEnd"/>
            <w:r w:rsidRPr="00CA0439">
              <w:rPr>
                <w:rFonts w:ascii="Times New Roman" w:hAnsi="Times New Roman" w:cs="Times New Roman"/>
                <w:sz w:val="24"/>
                <w:szCs w:val="24"/>
              </w:rPr>
              <w:t xml:space="preserve"> концентраций.</w:t>
            </w:r>
            <w:r w:rsidRPr="00CA0439">
              <w:rPr>
                <w:rFonts w:ascii="Times New Roman" w:hAnsi="Times New Roman" w:cs="Times New Roman"/>
                <w:spacing w:val="-1"/>
                <w:sz w:val="24"/>
                <w:szCs w:val="24"/>
              </w:rPr>
              <w:t xml:space="preserve"> Определение вещественного состава руд и их геотехнологических параметров на основе петрографических, </w:t>
            </w:r>
            <w:r w:rsidRPr="00CA0439">
              <w:rPr>
                <w:rFonts w:ascii="Times New Roman" w:hAnsi="Times New Roman" w:cs="Times New Roman"/>
                <w:sz w:val="24"/>
                <w:szCs w:val="24"/>
              </w:rPr>
              <w:t>минералого-аналитических исследований и лабораторных геотехнологических испытаний. Информационный отчёт.</w:t>
            </w:r>
          </w:p>
        </w:tc>
        <w:tc>
          <w:tcPr>
            <w:tcW w:w="2268" w:type="dxa"/>
            <w:shd w:val="clear" w:color="auto" w:fill="auto"/>
          </w:tcPr>
          <w:p w:rsidR="00E37182" w:rsidRPr="00E37182" w:rsidRDefault="0030080E" w:rsidP="00E37182">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II</w:t>
            </w:r>
            <w:r w:rsidRPr="0030080E">
              <w:rPr>
                <w:rFonts w:ascii="Times New Roman" w:eastAsia="Times New Roman" w:hAnsi="Times New Roman" w:cs="Times New Roman"/>
                <w:sz w:val="24"/>
                <w:szCs w:val="24"/>
                <w:lang w:eastAsia="ru-RU"/>
              </w:rPr>
              <w:t xml:space="preserve"> </w:t>
            </w:r>
            <w:r w:rsidR="00E37182" w:rsidRPr="0030080E">
              <w:rPr>
                <w:rFonts w:ascii="Times New Roman" w:eastAsia="Times New Roman" w:hAnsi="Times New Roman" w:cs="Times New Roman"/>
                <w:sz w:val="24"/>
                <w:szCs w:val="24"/>
                <w:lang w:eastAsia="ru-RU"/>
              </w:rPr>
              <w:t>кв.2012</w:t>
            </w:r>
            <w:r w:rsidR="00E37182" w:rsidRPr="00E37182">
              <w:rPr>
                <w:rFonts w:ascii="Times New Roman" w:eastAsia="Times New Roman" w:hAnsi="Times New Roman" w:cs="Times New Roman"/>
                <w:sz w:val="24"/>
                <w:szCs w:val="24"/>
                <w:lang w:eastAsia="ru-RU"/>
              </w:rPr>
              <w:t xml:space="preserve">г. </w:t>
            </w:r>
            <w:r w:rsidR="00E37182" w:rsidRPr="0030080E">
              <w:rPr>
                <w:rFonts w:ascii="Times New Roman" w:eastAsia="Times New Roman" w:hAnsi="Times New Roman" w:cs="Times New Roman"/>
                <w:sz w:val="24"/>
                <w:szCs w:val="24"/>
                <w:lang w:eastAsia="ru-RU"/>
              </w:rPr>
              <w:t>–</w:t>
            </w:r>
            <w:r w:rsidR="00E37182" w:rsidRPr="00E37182">
              <w:rPr>
                <w:rFonts w:ascii="Times New Roman" w:eastAsia="Times New Roman" w:hAnsi="Times New Roman" w:cs="Times New Roman"/>
                <w:sz w:val="24"/>
                <w:szCs w:val="24"/>
                <w:lang w:eastAsia="ru-RU"/>
              </w:rPr>
              <w:t xml:space="preserve"> </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val="en-US" w:eastAsia="ru-RU"/>
              </w:rPr>
              <w:t>IV</w:t>
            </w:r>
            <w:r w:rsidR="0030080E">
              <w:rPr>
                <w:rFonts w:ascii="Times New Roman" w:eastAsia="Times New Roman" w:hAnsi="Times New Roman" w:cs="Times New Roman"/>
                <w:sz w:val="24"/>
                <w:szCs w:val="24"/>
                <w:lang w:eastAsia="ru-RU"/>
              </w:rPr>
              <w:t xml:space="preserve"> </w:t>
            </w:r>
            <w:r w:rsidRPr="0030080E">
              <w:rPr>
                <w:rFonts w:ascii="Times New Roman" w:eastAsia="Times New Roman" w:hAnsi="Times New Roman" w:cs="Times New Roman"/>
                <w:sz w:val="24"/>
                <w:szCs w:val="24"/>
                <w:lang w:eastAsia="ru-RU"/>
              </w:rPr>
              <w:t>кв</w:t>
            </w:r>
            <w:r w:rsidR="0030080E">
              <w:rPr>
                <w:rFonts w:ascii="Times New Roman" w:eastAsia="Times New Roman" w:hAnsi="Times New Roman" w:cs="Times New Roman"/>
                <w:sz w:val="24"/>
                <w:szCs w:val="24"/>
                <w:lang w:eastAsia="ru-RU"/>
              </w:rPr>
              <w:t>.</w:t>
            </w:r>
            <w:r w:rsidRPr="0030080E">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sz w:val="24"/>
                <w:szCs w:val="24"/>
                <w:lang w:eastAsia="ru-RU"/>
              </w:rPr>
              <w:t>2012 г.</w:t>
            </w:r>
          </w:p>
        </w:tc>
        <w:tc>
          <w:tcPr>
            <w:tcW w:w="1920" w:type="dxa"/>
            <w:shd w:val="clear" w:color="auto" w:fill="auto"/>
          </w:tcPr>
          <w:p w:rsidR="00E37182" w:rsidRPr="00E37182" w:rsidRDefault="009F63D9" w:rsidP="00E37182">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E37182" w:rsidRPr="00E37182">
              <w:rPr>
                <w:rFonts w:ascii="Times New Roman" w:eastAsia="Times New Roman" w:hAnsi="Times New Roman" w:cs="Times New Roman"/>
                <w:sz w:val="24"/>
                <w:szCs w:val="24"/>
                <w:lang w:eastAsia="ru-RU"/>
              </w:rPr>
              <w:t xml:space="preserve"> 000</w:t>
            </w:r>
          </w:p>
        </w:tc>
      </w:tr>
      <w:tr w:rsidR="00E37182" w:rsidRPr="00E37182" w:rsidTr="002B5E92">
        <w:tc>
          <w:tcPr>
            <w:tcW w:w="10598" w:type="dxa"/>
            <w:shd w:val="clear" w:color="auto" w:fill="auto"/>
          </w:tcPr>
          <w:p w:rsidR="00E37182" w:rsidRPr="00E37182" w:rsidRDefault="00E37182" w:rsidP="009F63D9">
            <w:pPr>
              <w:spacing w:after="60" w:line="240" w:lineRule="auto"/>
              <w:rPr>
                <w:rFonts w:ascii="Times New Roman" w:eastAsia="Times New Roman" w:hAnsi="Times New Roman" w:cs="Times New Roman"/>
                <w:b/>
                <w:sz w:val="24"/>
                <w:szCs w:val="24"/>
                <w:lang w:eastAsia="ru-RU"/>
              </w:rPr>
            </w:pPr>
            <w:r w:rsidRPr="0030080E">
              <w:rPr>
                <w:rFonts w:ascii="Times New Roman" w:eastAsia="Times New Roman" w:hAnsi="Times New Roman" w:cs="Times New Roman"/>
                <w:b/>
                <w:sz w:val="24"/>
                <w:szCs w:val="24"/>
                <w:lang w:eastAsia="ru-RU"/>
              </w:rPr>
              <w:lastRenderedPageBreak/>
              <w:t>ИТОГО по объекту</w:t>
            </w:r>
          </w:p>
        </w:tc>
        <w:tc>
          <w:tcPr>
            <w:tcW w:w="2268" w:type="dxa"/>
            <w:shd w:val="clear" w:color="auto" w:fill="auto"/>
          </w:tcPr>
          <w:p w:rsidR="00E37182" w:rsidRPr="009F63D9" w:rsidRDefault="00E37182" w:rsidP="00E37182">
            <w:pPr>
              <w:spacing w:after="60" w:line="240" w:lineRule="auto"/>
              <w:jc w:val="center"/>
              <w:rPr>
                <w:rFonts w:ascii="Times New Roman" w:eastAsia="Times New Roman" w:hAnsi="Times New Roman" w:cs="Times New Roman"/>
                <w:sz w:val="24"/>
                <w:szCs w:val="24"/>
                <w:lang w:eastAsia="ru-RU"/>
              </w:rPr>
            </w:pPr>
            <w:r w:rsidRPr="009F63D9">
              <w:rPr>
                <w:rFonts w:ascii="Times New Roman" w:eastAsia="Times New Roman" w:hAnsi="Times New Roman" w:cs="Times New Roman"/>
                <w:sz w:val="24"/>
                <w:szCs w:val="24"/>
                <w:lang w:val="en-US" w:eastAsia="ru-RU"/>
              </w:rPr>
              <w:t>I</w:t>
            </w:r>
            <w:r w:rsidR="009F63D9" w:rsidRPr="009F63D9">
              <w:rPr>
                <w:rFonts w:ascii="Times New Roman" w:eastAsia="Times New Roman" w:hAnsi="Times New Roman" w:cs="Times New Roman"/>
                <w:sz w:val="24"/>
                <w:szCs w:val="24"/>
                <w:lang w:val="en-US" w:eastAsia="ru-RU"/>
              </w:rPr>
              <w:t>I</w:t>
            </w:r>
            <w:r w:rsidRPr="009F63D9">
              <w:rPr>
                <w:rFonts w:ascii="Times New Roman" w:eastAsia="Times New Roman" w:hAnsi="Times New Roman" w:cs="Times New Roman"/>
                <w:sz w:val="24"/>
                <w:szCs w:val="24"/>
                <w:lang w:eastAsia="ru-RU"/>
              </w:rPr>
              <w:t xml:space="preserve"> кв.2012</w:t>
            </w:r>
            <w:r w:rsidR="009F63D9">
              <w:rPr>
                <w:rFonts w:ascii="Times New Roman" w:eastAsia="Times New Roman" w:hAnsi="Times New Roman" w:cs="Times New Roman"/>
                <w:sz w:val="24"/>
                <w:szCs w:val="24"/>
                <w:lang w:eastAsia="ru-RU"/>
              </w:rPr>
              <w:t xml:space="preserve"> </w:t>
            </w:r>
            <w:r w:rsidRPr="009F63D9">
              <w:rPr>
                <w:rFonts w:ascii="Times New Roman" w:eastAsia="Times New Roman" w:hAnsi="Times New Roman" w:cs="Times New Roman"/>
                <w:sz w:val="24"/>
                <w:szCs w:val="24"/>
                <w:lang w:eastAsia="ru-RU"/>
              </w:rPr>
              <w:t xml:space="preserve">г. – </w:t>
            </w:r>
          </w:p>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r w:rsidRPr="009F63D9">
              <w:rPr>
                <w:rFonts w:ascii="Times New Roman" w:eastAsia="Times New Roman" w:hAnsi="Times New Roman" w:cs="Times New Roman"/>
                <w:sz w:val="24"/>
                <w:szCs w:val="24"/>
                <w:lang w:val="en-US" w:eastAsia="ru-RU"/>
              </w:rPr>
              <w:t>IV</w:t>
            </w:r>
            <w:proofErr w:type="spellStart"/>
            <w:r w:rsidRPr="009F63D9">
              <w:rPr>
                <w:rFonts w:ascii="Times New Roman" w:eastAsia="Times New Roman" w:hAnsi="Times New Roman" w:cs="Times New Roman"/>
                <w:sz w:val="24"/>
                <w:szCs w:val="24"/>
                <w:lang w:eastAsia="ru-RU"/>
              </w:rPr>
              <w:t>кв</w:t>
            </w:r>
            <w:proofErr w:type="spellEnd"/>
            <w:r w:rsidRPr="009F63D9">
              <w:rPr>
                <w:rFonts w:ascii="Times New Roman" w:eastAsia="Times New Roman" w:hAnsi="Times New Roman" w:cs="Times New Roman"/>
                <w:sz w:val="24"/>
                <w:szCs w:val="24"/>
                <w:lang w:eastAsia="ru-RU"/>
              </w:rPr>
              <w:t xml:space="preserve"> 2014 г</w:t>
            </w:r>
            <w:r w:rsidRPr="00E37182">
              <w:rPr>
                <w:rFonts w:ascii="Times New Roman" w:eastAsia="Times New Roman" w:hAnsi="Times New Roman" w:cs="Times New Roman"/>
                <w:sz w:val="24"/>
                <w:szCs w:val="24"/>
                <w:lang w:eastAsia="ru-RU"/>
              </w:rPr>
              <w:t>.</w:t>
            </w:r>
          </w:p>
        </w:tc>
        <w:tc>
          <w:tcPr>
            <w:tcW w:w="1920" w:type="dxa"/>
            <w:shd w:val="clear" w:color="auto" w:fill="auto"/>
          </w:tcPr>
          <w:p w:rsidR="00E37182" w:rsidRPr="00E37182" w:rsidRDefault="000A5660" w:rsidP="00E37182">
            <w:pPr>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180 000</w:t>
            </w:r>
          </w:p>
        </w:tc>
      </w:tr>
    </w:tbl>
    <w:p w:rsidR="00E37182" w:rsidRPr="00E37182" w:rsidRDefault="00E37182" w:rsidP="00E37182">
      <w:pPr>
        <w:spacing w:after="60" w:line="240" w:lineRule="auto"/>
        <w:jc w:val="center"/>
        <w:rPr>
          <w:rFonts w:ascii="Times New Roman" w:eastAsia="Times New Roman" w:hAnsi="Times New Roman" w:cs="Times New Roman"/>
          <w:sz w:val="24"/>
          <w:szCs w:val="24"/>
          <w:lang w:eastAsia="ru-RU"/>
        </w:rPr>
      </w:pPr>
    </w:p>
    <w:p w:rsidR="00E37182" w:rsidRPr="00E37182" w:rsidRDefault="00E37182" w:rsidP="00E37182">
      <w:pPr>
        <w:suppressAutoHyphens/>
        <w:spacing w:before="240" w:after="60" w:line="240" w:lineRule="auto"/>
        <w:jc w:val="center"/>
        <w:outlineLvl w:val="6"/>
        <w:rPr>
          <w:rFonts w:ascii="Times New Roman" w:eastAsia="Times New Roman" w:hAnsi="Times New Roman" w:cs="Times New Roman"/>
          <w:b/>
          <w:sz w:val="24"/>
          <w:szCs w:val="24"/>
          <w:lang w:eastAsia="ru-RU"/>
        </w:rPr>
        <w:sectPr w:rsidR="00E37182" w:rsidRPr="00E37182" w:rsidSect="002B5E92">
          <w:pgSz w:w="16838" w:h="11906" w:orient="landscape"/>
          <w:pgMar w:top="851" w:right="1134" w:bottom="1701" w:left="1134" w:header="709" w:footer="709" w:gutter="0"/>
          <w:cols w:space="708"/>
          <w:docGrid w:linePitch="360"/>
        </w:sectPr>
      </w:pPr>
    </w:p>
    <w:p w:rsidR="00E37182" w:rsidRPr="00E37182" w:rsidRDefault="00E37182" w:rsidP="00E37182">
      <w:pPr>
        <w:widowControl w:val="0"/>
        <w:spacing w:after="0" w:line="240" w:lineRule="auto"/>
        <w:ind w:left="6000" w:firstLine="360"/>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lastRenderedPageBreak/>
        <w:t>Приложение 3</w:t>
      </w:r>
    </w:p>
    <w:p w:rsidR="00E37182" w:rsidRPr="00E37182" w:rsidRDefault="00E37182" w:rsidP="00E37182">
      <w:pPr>
        <w:widowControl w:val="0"/>
        <w:spacing w:after="0" w:line="240" w:lineRule="auto"/>
        <w:ind w:left="5400"/>
        <w:outlineLvl w:val="0"/>
        <w:rPr>
          <w:rFonts w:ascii="Times New Roman" w:eastAsia="Times New Roman" w:hAnsi="Times New Roman" w:cs="Times New Roman"/>
          <w:kern w:val="28"/>
          <w:sz w:val="24"/>
          <w:szCs w:val="24"/>
          <w:lang w:eastAsia="ru-RU"/>
        </w:rPr>
      </w:pPr>
      <w:r w:rsidRPr="00E37182">
        <w:rPr>
          <w:rFonts w:ascii="Times New Roman" w:eastAsia="Times New Roman" w:hAnsi="Times New Roman" w:cs="Times New Roman"/>
          <w:kern w:val="28"/>
          <w:sz w:val="24"/>
          <w:szCs w:val="24"/>
          <w:lang w:eastAsia="ru-RU"/>
        </w:rPr>
        <w:t xml:space="preserve">         к Государственному контракту </w:t>
      </w:r>
    </w:p>
    <w:p w:rsidR="00E37182" w:rsidRPr="00E37182" w:rsidRDefault="00E37182" w:rsidP="00E37182">
      <w:pPr>
        <w:spacing w:after="60" w:line="240" w:lineRule="auto"/>
        <w:ind w:left="6000" w:hanging="60"/>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№________________________ </w:t>
      </w:r>
    </w:p>
    <w:p w:rsidR="00E37182" w:rsidRPr="00E37182" w:rsidRDefault="00E37182" w:rsidP="00E37182">
      <w:pPr>
        <w:spacing w:after="60" w:line="240" w:lineRule="auto"/>
        <w:ind w:left="6000" w:hanging="60"/>
        <w:rPr>
          <w:rFonts w:ascii="Times New Roman" w:eastAsia="Times New Roman" w:hAnsi="Times New Roman" w:cs="Times New Roman"/>
          <w:sz w:val="24"/>
          <w:szCs w:val="24"/>
          <w:lang w:eastAsia="ru-RU"/>
        </w:rPr>
      </w:pPr>
      <w:r w:rsidRPr="00E37182">
        <w:rPr>
          <w:rFonts w:ascii="Times New Roman" w:eastAsia="Times New Roman" w:hAnsi="Times New Roman" w:cs="Times New Roman"/>
          <w:bCs/>
          <w:sz w:val="24"/>
          <w:szCs w:val="24"/>
          <w:lang w:eastAsia="ru-RU"/>
        </w:rPr>
        <w:t>от «____»____________2012 г.</w:t>
      </w:r>
    </w:p>
    <w:p w:rsidR="00E37182" w:rsidRPr="00E37182" w:rsidRDefault="00E37182" w:rsidP="00E37182">
      <w:pPr>
        <w:keepNext/>
        <w:spacing w:before="120" w:after="60" w:line="240" w:lineRule="auto"/>
        <w:ind w:left="3419" w:firstLine="357"/>
        <w:jc w:val="center"/>
        <w:outlineLvl w:val="1"/>
        <w:rPr>
          <w:rFonts w:ascii="Times New Roman" w:eastAsia="Times New Roman" w:hAnsi="Times New Roman" w:cs="Times New Roman"/>
          <w:b/>
          <w:bCs/>
          <w:spacing w:val="100"/>
          <w:sz w:val="26"/>
          <w:szCs w:val="26"/>
          <w:lang w:eastAsia="ru-RU"/>
        </w:rPr>
      </w:pPr>
    </w:p>
    <w:p w:rsidR="00E37182" w:rsidRPr="00E37182" w:rsidRDefault="00E37182" w:rsidP="00E37182">
      <w:pPr>
        <w:keepNext/>
        <w:spacing w:before="240" w:after="60" w:line="240" w:lineRule="auto"/>
        <w:ind w:firstLine="360"/>
        <w:jc w:val="center"/>
        <w:outlineLvl w:val="1"/>
        <w:rPr>
          <w:rFonts w:ascii="Times New Roman" w:eastAsia="Times New Roman" w:hAnsi="Times New Roman" w:cs="Times New Roman"/>
          <w:b/>
          <w:bCs/>
          <w:spacing w:val="100"/>
          <w:sz w:val="26"/>
          <w:szCs w:val="26"/>
          <w:lang w:eastAsia="ru-RU"/>
        </w:rPr>
      </w:pPr>
      <w:r w:rsidRPr="00E37182">
        <w:rPr>
          <w:rFonts w:ascii="Times New Roman" w:eastAsia="Times New Roman" w:hAnsi="Times New Roman" w:cs="Times New Roman"/>
          <w:b/>
          <w:bCs/>
          <w:spacing w:val="100"/>
          <w:sz w:val="26"/>
          <w:szCs w:val="26"/>
          <w:lang w:eastAsia="ru-RU"/>
        </w:rPr>
        <w:t>ПРОТОКОЛ</w:t>
      </w:r>
    </w:p>
    <w:p w:rsidR="00E37182" w:rsidRPr="00E37182" w:rsidRDefault="00E37182" w:rsidP="00E37182">
      <w:pPr>
        <w:spacing w:after="120" w:line="240" w:lineRule="auto"/>
        <w:ind w:firstLine="360"/>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 xml:space="preserve">соглашения о контрактной цене </w:t>
      </w:r>
    </w:p>
    <w:tbl>
      <w:tblPr>
        <w:tblW w:w="0" w:type="auto"/>
        <w:tblLook w:val="01E0" w:firstRow="1" w:lastRow="1" w:firstColumn="1" w:lastColumn="1" w:noHBand="0" w:noVBand="0"/>
      </w:tblPr>
      <w:tblGrid>
        <w:gridCol w:w="9571"/>
      </w:tblGrid>
      <w:tr w:rsidR="00E37182" w:rsidRPr="00E37182" w:rsidTr="002B5E92">
        <w:tc>
          <w:tcPr>
            <w:tcW w:w="9571" w:type="dxa"/>
          </w:tcPr>
          <w:p w:rsidR="00E37182" w:rsidRPr="00E37182" w:rsidRDefault="00E37182" w:rsidP="000A5660">
            <w:pPr>
              <w:spacing w:after="0" w:line="240" w:lineRule="auto"/>
              <w:jc w:val="center"/>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sz w:val="24"/>
                <w:szCs w:val="20"/>
                <w:lang w:eastAsia="ru-RU"/>
              </w:rPr>
              <w:t xml:space="preserve">на выполнение работ по объекту </w:t>
            </w:r>
            <w:r w:rsidRPr="002D127B">
              <w:rPr>
                <w:rFonts w:ascii="Times New Roman" w:eastAsia="Times New Roman" w:hAnsi="Times New Roman" w:cs="Times New Roman"/>
                <w:b/>
                <w:sz w:val="24"/>
                <w:szCs w:val="24"/>
                <w:lang w:eastAsia="ru-RU"/>
              </w:rPr>
              <w:t>№ 1-</w:t>
            </w:r>
            <w:r w:rsidR="000A5660" w:rsidRPr="002D127B">
              <w:rPr>
                <w:rFonts w:ascii="Times New Roman" w:eastAsia="Times New Roman" w:hAnsi="Times New Roman" w:cs="Times New Roman"/>
                <w:b/>
                <w:sz w:val="24"/>
                <w:szCs w:val="24"/>
                <w:lang w:eastAsia="ru-RU"/>
              </w:rPr>
              <w:t>124</w:t>
            </w:r>
            <w:r w:rsidRPr="002D127B">
              <w:rPr>
                <w:rFonts w:ascii="Times New Roman" w:eastAsia="Times New Roman" w:hAnsi="Times New Roman" w:cs="Times New Roman"/>
                <w:b/>
                <w:sz w:val="24"/>
                <w:szCs w:val="24"/>
                <w:lang w:eastAsia="ru-RU"/>
              </w:rPr>
              <w:t>/12</w:t>
            </w:r>
          </w:p>
        </w:tc>
      </w:tr>
      <w:tr w:rsidR="00E37182" w:rsidRPr="00E37182" w:rsidTr="002B5E92">
        <w:tc>
          <w:tcPr>
            <w:tcW w:w="9571" w:type="dxa"/>
          </w:tcPr>
          <w:p w:rsidR="00E37182" w:rsidRPr="00E37182" w:rsidRDefault="00E37182" w:rsidP="000A5660">
            <w:pPr>
              <w:spacing w:after="0" w:line="240" w:lineRule="auto"/>
              <w:jc w:val="center"/>
              <w:rPr>
                <w:rFonts w:ascii="Times New Roman" w:eastAsia="Times New Roman" w:hAnsi="Times New Roman" w:cs="Times New Roman"/>
                <w:b/>
                <w:sz w:val="24"/>
                <w:szCs w:val="24"/>
                <w:lang w:eastAsia="ru-RU"/>
              </w:rPr>
            </w:pPr>
            <w:proofErr w:type="gramStart"/>
            <w:r w:rsidRPr="00E37182">
              <w:rPr>
                <w:rFonts w:ascii="Times New Roman" w:eastAsia="Times New Roman" w:hAnsi="Times New Roman" w:cs="Times New Roman"/>
                <w:b/>
                <w:sz w:val="24"/>
                <w:szCs w:val="24"/>
                <w:lang w:eastAsia="ru-RU"/>
              </w:rPr>
              <w:t>«</w:t>
            </w:r>
            <w:proofErr w:type="spellStart"/>
            <w:r w:rsidR="000A5660">
              <w:rPr>
                <w:rFonts w:ascii="Times New Roman" w:eastAsia="Times New Roman" w:hAnsi="Times New Roman" w:cs="Times New Roman"/>
                <w:b/>
                <w:sz w:val="24"/>
                <w:szCs w:val="24"/>
                <w:lang w:eastAsia="ru-RU"/>
              </w:rPr>
              <w:t>Ревизионно</w:t>
            </w:r>
            <w:proofErr w:type="spellEnd"/>
            <w:r w:rsidR="000A5660">
              <w:rPr>
                <w:rFonts w:ascii="Times New Roman" w:eastAsia="Times New Roman" w:hAnsi="Times New Roman" w:cs="Times New Roman"/>
                <w:b/>
                <w:sz w:val="24"/>
                <w:szCs w:val="24"/>
                <w:lang w:eastAsia="ru-RU"/>
              </w:rPr>
              <w:t xml:space="preserve">-поисковые работы на </w:t>
            </w:r>
            <w:proofErr w:type="spellStart"/>
            <w:r w:rsidR="000A5660">
              <w:rPr>
                <w:rFonts w:ascii="Times New Roman" w:eastAsia="Times New Roman" w:hAnsi="Times New Roman" w:cs="Times New Roman"/>
                <w:b/>
                <w:sz w:val="24"/>
                <w:szCs w:val="24"/>
                <w:lang w:eastAsia="ru-RU"/>
              </w:rPr>
              <w:t>палеодолинный</w:t>
            </w:r>
            <w:proofErr w:type="spellEnd"/>
            <w:r w:rsidR="000A5660">
              <w:rPr>
                <w:rFonts w:ascii="Times New Roman" w:eastAsia="Times New Roman" w:hAnsi="Times New Roman" w:cs="Times New Roman"/>
                <w:b/>
                <w:sz w:val="24"/>
                <w:szCs w:val="24"/>
                <w:lang w:eastAsia="ru-RU"/>
              </w:rPr>
              <w:t xml:space="preserve"> тип месторождений на </w:t>
            </w:r>
            <w:proofErr w:type="spellStart"/>
            <w:r w:rsidR="000A5660">
              <w:rPr>
                <w:rFonts w:ascii="Times New Roman" w:eastAsia="Times New Roman" w:hAnsi="Times New Roman" w:cs="Times New Roman"/>
                <w:b/>
                <w:sz w:val="24"/>
                <w:szCs w:val="24"/>
                <w:lang w:eastAsia="ru-RU"/>
              </w:rPr>
              <w:t>Миасской</w:t>
            </w:r>
            <w:proofErr w:type="spellEnd"/>
            <w:r w:rsidR="000A5660">
              <w:rPr>
                <w:rFonts w:ascii="Times New Roman" w:eastAsia="Times New Roman" w:hAnsi="Times New Roman" w:cs="Times New Roman"/>
                <w:b/>
                <w:sz w:val="24"/>
                <w:szCs w:val="24"/>
                <w:lang w:eastAsia="ru-RU"/>
              </w:rPr>
              <w:t xml:space="preserve"> и </w:t>
            </w:r>
            <w:proofErr w:type="spellStart"/>
            <w:r w:rsidR="000A5660">
              <w:rPr>
                <w:rFonts w:ascii="Times New Roman" w:eastAsia="Times New Roman" w:hAnsi="Times New Roman" w:cs="Times New Roman"/>
                <w:b/>
                <w:sz w:val="24"/>
                <w:szCs w:val="24"/>
                <w:lang w:eastAsia="ru-RU"/>
              </w:rPr>
              <w:t>Варгашинско-Петуховской</w:t>
            </w:r>
            <w:proofErr w:type="spellEnd"/>
            <w:r w:rsidR="000A5660">
              <w:rPr>
                <w:rFonts w:ascii="Times New Roman" w:eastAsia="Times New Roman" w:hAnsi="Times New Roman" w:cs="Times New Roman"/>
                <w:b/>
                <w:sz w:val="24"/>
                <w:szCs w:val="24"/>
                <w:lang w:eastAsia="ru-RU"/>
              </w:rPr>
              <w:t xml:space="preserve"> площадях Зауралья</w:t>
            </w:r>
            <w:r w:rsidRPr="00E37182">
              <w:rPr>
                <w:rFonts w:ascii="Times New Roman" w:eastAsia="Times New Roman" w:hAnsi="Times New Roman" w:cs="Times New Roman"/>
                <w:b/>
                <w:sz w:val="24"/>
                <w:szCs w:val="24"/>
                <w:lang w:eastAsia="ru-RU"/>
              </w:rPr>
              <w:t>».</w:t>
            </w:r>
            <w:proofErr w:type="gramEnd"/>
          </w:p>
        </w:tc>
      </w:tr>
    </w:tbl>
    <w:p w:rsidR="00E37182" w:rsidRPr="00E37182" w:rsidRDefault="00E37182" w:rsidP="00E37182">
      <w:pPr>
        <w:spacing w:after="120" w:line="240" w:lineRule="auto"/>
        <w:ind w:firstLine="360"/>
        <w:jc w:val="center"/>
        <w:rPr>
          <w:rFonts w:ascii="Times New Roman" w:eastAsia="Times New Roman" w:hAnsi="Times New Roman" w:cs="Times New Roman"/>
          <w:b/>
          <w:sz w:val="24"/>
          <w:szCs w:val="24"/>
          <w:lang w:eastAsia="ru-RU"/>
        </w:rPr>
      </w:pPr>
    </w:p>
    <w:p w:rsidR="00E37182" w:rsidRPr="00E37182" w:rsidRDefault="00E37182" w:rsidP="000A5660">
      <w:pPr>
        <w:spacing w:after="0" w:line="240" w:lineRule="auto"/>
        <w:jc w:val="both"/>
        <w:rPr>
          <w:rFonts w:ascii="Times New Roman" w:eastAsia="Times New Roman" w:hAnsi="Times New Roman" w:cs="Times New Roman"/>
          <w:sz w:val="24"/>
          <w:szCs w:val="24"/>
          <w:lang w:eastAsia="ru-RU"/>
        </w:rPr>
      </w:pPr>
      <w:proofErr w:type="gramStart"/>
      <w:r w:rsidRPr="00E37182">
        <w:rPr>
          <w:rFonts w:ascii="Times New Roman" w:eastAsia="Times New Roman" w:hAnsi="Times New Roman" w:cs="Times New Roman"/>
          <w:sz w:val="24"/>
          <w:szCs w:val="24"/>
          <w:lang w:eastAsia="ru-RU"/>
        </w:rPr>
        <w:t xml:space="preserve">Мы, нижеподписавшиеся, </w:t>
      </w:r>
      <w:r w:rsidRPr="00E37182">
        <w:rPr>
          <w:rFonts w:ascii="Times New Roman" w:eastAsia="Times New Roman" w:hAnsi="Times New Roman" w:cs="Times New Roman"/>
          <w:b/>
          <w:bCs/>
          <w:sz w:val="24"/>
          <w:szCs w:val="24"/>
          <w:lang w:eastAsia="ru-RU"/>
        </w:rPr>
        <w:t>от Заказчика</w:t>
      </w:r>
      <w:r w:rsidRPr="00E37182">
        <w:rPr>
          <w:rFonts w:ascii="Times New Roman" w:eastAsia="Times New Roman" w:hAnsi="Times New Roman" w:cs="Times New Roman"/>
          <w:sz w:val="24"/>
          <w:szCs w:val="24"/>
          <w:lang w:eastAsia="ru-RU"/>
        </w:rPr>
        <w:t xml:space="preserve"> – начальник Департамента по недропользованию </w:t>
      </w:r>
      <w:proofErr w:type="spellStart"/>
      <w:r w:rsidRPr="00E37182">
        <w:rPr>
          <w:rFonts w:ascii="Times New Roman" w:eastAsia="Times New Roman" w:hAnsi="Times New Roman" w:cs="Times New Roman"/>
          <w:sz w:val="24"/>
          <w:szCs w:val="24"/>
          <w:lang w:eastAsia="ru-RU"/>
        </w:rPr>
        <w:t>Рыльков</w:t>
      </w:r>
      <w:proofErr w:type="spellEnd"/>
      <w:r w:rsidRPr="00E37182">
        <w:rPr>
          <w:rFonts w:ascii="Times New Roman" w:eastAsia="Times New Roman" w:hAnsi="Times New Roman" w:cs="Times New Roman"/>
          <w:sz w:val="24"/>
          <w:szCs w:val="24"/>
          <w:lang w:eastAsia="ru-RU"/>
        </w:rPr>
        <w:t xml:space="preserve"> Сергей Александрович</w:t>
      </w:r>
      <w:r w:rsidRPr="00E37182">
        <w:rPr>
          <w:rFonts w:ascii="Times New Roman" w:eastAsia="Times New Roman" w:hAnsi="Times New Roman" w:cs="Times New Roman"/>
          <w:b/>
          <w:bCs/>
          <w:noProof/>
          <w:sz w:val="24"/>
          <w:szCs w:val="24"/>
          <w:lang w:eastAsia="ru-RU"/>
        </w:rPr>
        <w:t>,</w:t>
      </w:r>
      <w:r w:rsidRPr="00E37182">
        <w:rPr>
          <w:rFonts w:ascii="Times New Roman" w:eastAsia="Times New Roman" w:hAnsi="Times New Roman" w:cs="Times New Roman"/>
          <w:noProof/>
          <w:sz w:val="24"/>
          <w:szCs w:val="24"/>
          <w:lang w:eastAsia="ru-RU"/>
        </w:rPr>
        <w:t xml:space="preserve"> </w:t>
      </w:r>
      <w:r w:rsidRPr="00E37182">
        <w:rPr>
          <w:rFonts w:ascii="Times New Roman" w:eastAsia="Times New Roman" w:hAnsi="Times New Roman" w:cs="Times New Roman"/>
          <w:b/>
          <w:bCs/>
          <w:sz w:val="24"/>
          <w:szCs w:val="24"/>
          <w:lang w:eastAsia="ru-RU"/>
        </w:rPr>
        <w:t>от Подрядчика</w:t>
      </w:r>
      <w:r w:rsidRPr="00E37182">
        <w:rPr>
          <w:rFonts w:ascii="Times New Roman" w:eastAsia="Times New Roman" w:hAnsi="Times New Roman" w:cs="Times New Roman"/>
          <w:sz w:val="24"/>
          <w:szCs w:val="24"/>
          <w:lang w:eastAsia="ru-RU"/>
        </w:rPr>
        <w:t xml:space="preserve"> – _______________________________________________________________________________________________________________ достигли соглашения о величине контрактной цены на выполнение работ по </w:t>
      </w:r>
      <w:r w:rsidRPr="00E37182">
        <w:rPr>
          <w:rFonts w:ascii="Times New Roman" w:eastAsia="Times New Roman" w:hAnsi="Times New Roman" w:cs="Times New Roman"/>
          <w:b/>
          <w:sz w:val="24"/>
          <w:szCs w:val="24"/>
          <w:lang w:eastAsia="ru-RU"/>
        </w:rPr>
        <w:t xml:space="preserve">объекту  № </w:t>
      </w:r>
      <w:r w:rsidRPr="00E37182">
        <w:rPr>
          <w:rFonts w:ascii="Times New Roman" w:eastAsia="Times New Roman" w:hAnsi="Times New Roman" w:cs="Times New Roman"/>
          <w:sz w:val="24"/>
          <w:szCs w:val="24"/>
          <w:lang w:eastAsia="ru-RU"/>
        </w:rPr>
        <w:t>1-</w:t>
      </w:r>
      <w:r w:rsidR="000A5660">
        <w:rPr>
          <w:rFonts w:ascii="Times New Roman" w:eastAsia="Times New Roman" w:hAnsi="Times New Roman" w:cs="Times New Roman"/>
          <w:sz w:val="24"/>
          <w:szCs w:val="24"/>
          <w:lang w:eastAsia="ru-RU"/>
        </w:rPr>
        <w:t>124</w:t>
      </w:r>
      <w:r w:rsidRPr="00E37182">
        <w:rPr>
          <w:rFonts w:ascii="Times New Roman" w:eastAsia="Times New Roman" w:hAnsi="Times New Roman" w:cs="Times New Roman"/>
          <w:sz w:val="24"/>
          <w:szCs w:val="24"/>
          <w:lang w:eastAsia="ru-RU"/>
        </w:rPr>
        <w:t>/12</w:t>
      </w:r>
      <w:r w:rsidRPr="00E37182">
        <w:rPr>
          <w:rFonts w:ascii="Times New Roman" w:eastAsia="Times New Roman" w:hAnsi="Times New Roman" w:cs="Times New Roman"/>
          <w:b/>
          <w:color w:val="000000"/>
          <w:sz w:val="24"/>
          <w:szCs w:val="24"/>
          <w:lang w:eastAsia="ru-RU"/>
        </w:rPr>
        <w:t xml:space="preserve"> </w:t>
      </w:r>
      <w:r w:rsidR="000A5660" w:rsidRPr="00E37182">
        <w:rPr>
          <w:rFonts w:ascii="Times New Roman" w:eastAsia="Times New Roman" w:hAnsi="Times New Roman" w:cs="Times New Roman"/>
          <w:b/>
          <w:sz w:val="24"/>
          <w:szCs w:val="24"/>
          <w:lang w:eastAsia="ru-RU"/>
        </w:rPr>
        <w:t>«</w:t>
      </w:r>
      <w:proofErr w:type="spellStart"/>
      <w:r w:rsidR="000A5660">
        <w:rPr>
          <w:rFonts w:ascii="Times New Roman" w:eastAsia="Times New Roman" w:hAnsi="Times New Roman" w:cs="Times New Roman"/>
          <w:b/>
          <w:sz w:val="24"/>
          <w:szCs w:val="24"/>
          <w:lang w:eastAsia="ru-RU"/>
        </w:rPr>
        <w:t>Ревизионно</w:t>
      </w:r>
      <w:proofErr w:type="spellEnd"/>
      <w:r w:rsidR="000A5660">
        <w:rPr>
          <w:rFonts w:ascii="Times New Roman" w:eastAsia="Times New Roman" w:hAnsi="Times New Roman" w:cs="Times New Roman"/>
          <w:b/>
          <w:sz w:val="24"/>
          <w:szCs w:val="24"/>
          <w:lang w:eastAsia="ru-RU"/>
        </w:rPr>
        <w:t xml:space="preserve">-поисковые работы на </w:t>
      </w:r>
      <w:proofErr w:type="spellStart"/>
      <w:r w:rsidR="000A5660">
        <w:rPr>
          <w:rFonts w:ascii="Times New Roman" w:eastAsia="Times New Roman" w:hAnsi="Times New Roman" w:cs="Times New Roman"/>
          <w:b/>
          <w:sz w:val="24"/>
          <w:szCs w:val="24"/>
          <w:lang w:eastAsia="ru-RU"/>
        </w:rPr>
        <w:t>палеодолинный</w:t>
      </w:r>
      <w:proofErr w:type="spellEnd"/>
      <w:r w:rsidR="000A5660">
        <w:rPr>
          <w:rFonts w:ascii="Times New Roman" w:eastAsia="Times New Roman" w:hAnsi="Times New Roman" w:cs="Times New Roman"/>
          <w:b/>
          <w:sz w:val="24"/>
          <w:szCs w:val="24"/>
          <w:lang w:eastAsia="ru-RU"/>
        </w:rPr>
        <w:t xml:space="preserve"> тип месторождений на </w:t>
      </w:r>
      <w:proofErr w:type="spellStart"/>
      <w:r w:rsidR="000A5660">
        <w:rPr>
          <w:rFonts w:ascii="Times New Roman" w:eastAsia="Times New Roman" w:hAnsi="Times New Roman" w:cs="Times New Roman"/>
          <w:b/>
          <w:sz w:val="24"/>
          <w:szCs w:val="24"/>
          <w:lang w:eastAsia="ru-RU"/>
        </w:rPr>
        <w:t>Миасской</w:t>
      </w:r>
      <w:proofErr w:type="spellEnd"/>
      <w:r w:rsidR="000A5660">
        <w:rPr>
          <w:rFonts w:ascii="Times New Roman" w:eastAsia="Times New Roman" w:hAnsi="Times New Roman" w:cs="Times New Roman"/>
          <w:b/>
          <w:sz w:val="24"/>
          <w:szCs w:val="24"/>
          <w:lang w:eastAsia="ru-RU"/>
        </w:rPr>
        <w:t xml:space="preserve"> и </w:t>
      </w:r>
      <w:proofErr w:type="spellStart"/>
      <w:r w:rsidR="000A5660">
        <w:rPr>
          <w:rFonts w:ascii="Times New Roman" w:eastAsia="Times New Roman" w:hAnsi="Times New Roman" w:cs="Times New Roman"/>
          <w:b/>
          <w:sz w:val="24"/>
          <w:szCs w:val="24"/>
          <w:lang w:eastAsia="ru-RU"/>
        </w:rPr>
        <w:t>Варгашинско-Петуховской</w:t>
      </w:r>
      <w:proofErr w:type="spellEnd"/>
      <w:r w:rsidR="000A5660">
        <w:rPr>
          <w:rFonts w:ascii="Times New Roman" w:eastAsia="Times New Roman" w:hAnsi="Times New Roman" w:cs="Times New Roman"/>
          <w:b/>
          <w:sz w:val="24"/>
          <w:szCs w:val="24"/>
          <w:lang w:eastAsia="ru-RU"/>
        </w:rPr>
        <w:t xml:space="preserve"> площадях Зауралья</w:t>
      </w:r>
      <w:r w:rsidR="000A5660" w:rsidRPr="00E37182">
        <w:rPr>
          <w:rFonts w:ascii="Times New Roman" w:eastAsia="Times New Roman" w:hAnsi="Times New Roman" w:cs="Times New Roman"/>
          <w:b/>
          <w:sz w:val="24"/>
          <w:szCs w:val="24"/>
          <w:lang w:eastAsia="ru-RU"/>
        </w:rPr>
        <w:t>».</w:t>
      </w:r>
      <w:proofErr w:type="gramEnd"/>
    </w:p>
    <w:p w:rsidR="00E37182" w:rsidRPr="00E37182" w:rsidRDefault="00E37182" w:rsidP="00E37182">
      <w:pPr>
        <w:spacing w:after="120" w:line="240" w:lineRule="auto"/>
        <w:ind w:firstLine="360"/>
        <w:jc w:val="both"/>
        <w:rPr>
          <w:rFonts w:ascii="Times New Roman" w:eastAsia="Times New Roman" w:hAnsi="Times New Roman" w:cs="Times New Roman"/>
          <w:color w:val="FF0000"/>
          <w:sz w:val="24"/>
          <w:szCs w:val="20"/>
          <w:lang w:eastAsia="ru-RU"/>
        </w:rPr>
      </w:pPr>
    </w:p>
    <w:p w:rsidR="00E37182" w:rsidRPr="00E37182" w:rsidRDefault="00E37182" w:rsidP="00E37182">
      <w:pPr>
        <w:spacing w:after="60" w:line="240" w:lineRule="auto"/>
        <w:ind w:firstLine="709"/>
        <w:jc w:val="both"/>
        <w:rPr>
          <w:rFonts w:ascii="Times New Roman" w:eastAsia="Times New Roman" w:hAnsi="Times New Roman" w:cs="Times New Roman"/>
          <w:spacing w:val="9"/>
          <w:sz w:val="24"/>
          <w:szCs w:val="24"/>
          <w:lang w:eastAsia="ru-RU"/>
        </w:rPr>
      </w:pPr>
      <w:r w:rsidRPr="00E37182">
        <w:rPr>
          <w:rFonts w:ascii="Times New Roman" w:eastAsia="Times New Roman" w:hAnsi="Times New Roman" w:cs="Times New Roman"/>
          <w:sz w:val="24"/>
          <w:szCs w:val="24"/>
          <w:lang w:eastAsia="ru-RU"/>
        </w:rPr>
        <w:t xml:space="preserve">в сумме </w:t>
      </w:r>
      <w:r w:rsidRPr="00E37182">
        <w:rPr>
          <w:rFonts w:ascii="Times New Roman" w:eastAsia="Times New Roman" w:hAnsi="Times New Roman" w:cs="Times New Roman"/>
          <w:b/>
          <w:bCs/>
          <w:spacing w:val="-4"/>
          <w:sz w:val="24"/>
          <w:szCs w:val="24"/>
          <w:lang w:eastAsia="ru-RU"/>
        </w:rPr>
        <w:t xml:space="preserve">_____________(___________ _______________) </w:t>
      </w:r>
      <w:r w:rsidRPr="00E37182">
        <w:rPr>
          <w:rFonts w:ascii="Times New Roman" w:eastAsia="Times New Roman" w:hAnsi="Times New Roman" w:cs="Times New Roman"/>
          <w:b/>
          <w:bCs/>
          <w:spacing w:val="9"/>
          <w:sz w:val="24"/>
          <w:szCs w:val="24"/>
          <w:lang w:eastAsia="ru-RU"/>
        </w:rPr>
        <w:t>руб.</w:t>
      </w:r>
      <w:r w:rsidRPr="00E37182">
        <w:rPr>
          <w:rFonts w:ascii="Times New Roman" w:eastAsia="Times New Roman" w:hAnsi="Times New Roman" w:cs="Times New Roman"/>
          <w:spacing w:val="9"/>
          <w:sz w:val="24"/>
          <w:szCs w:val="24"/>
          <w:lang w:eastAsia="ru-RU"/>
        </w:rPr>
        <w:t xml:space="preserve">, в том числе налог </w:t>
      </w:r>
      <w:proofErr w:type="gramStart"/>
      <w:r w:rsidRPr="00E37182">
        <w:rPr>
          <w:rFonts w:ascii="Times New Roman" w:eastAsia="Times New Roman" w:hAnsi="Times New Roman" w:cs="Times New Roman"/>
          <w:spacing w:val="9"/>
          <w:sz w:val="24"/>
          <w:szCs w:val="24"/>
          <w:lang w:eastAsia="ru-RU"/>
        </w:rPr>
        <w:t>на</w:t>
      </w:r>
      <w:proofErr w:type="gramEnd"/>
      <w:r w:rsidRPr="00E37182">
        <w:rPr>
          <w:rFonts w:ascii="Times New Roman" w:eastAsia="Times New Roman" w:hAnsi="Times New Roman" w:cs="Times New Roman"/>
          <w:spacing w:val="9"/>
          <w:sz w:val="24"/>
          <w:szCs w:val="24"/>
          <w:lang w:eastAsia="ru-RU"/>
        </w:rPr>
        <w:t xml:space="preserve"> </w:t>
      </w:r>
    </w:p>
    <w:p w:rsidR="00E37182" w:rsidRPr="00E37182" w:rsidRDefault="00E37182" w:rsidP="00E37182">
      <w:pPr>
        <w:spacing w:before="60" w:after="0" w:line="216" w:lineRule="auto"/>
        <w:ind w:firstLine="2552"/>
        <w:jc w:val="both"/>
        <w:rPr>
          <w:rFonts w:ascii="Times New Roman" w:eastAsia="Times New Roman" w:hAnsi="Times New Roman" w:cs="Times New Roman"/>
          <w:sz w:val="24"/>
          <w:szCs w:val="20"/>
          <w:vertAlign w:val="superscript"/>
          <w:lang w:eastAsia="ru-RU"/>
        </w:rPr>
      </w:pPr>
      <w:r w:rsidRPr="00E37182">
        <w:rPr>
          <w:rFonts w:ascii="Times New Roman" w:eastAsia="Times New Roman" w:hAnsi="Times New Roman" w:cs="Times New Roman"/>
          <w:sz w:val="24"/>
          <w:szCs w:val="20"/>
          <w:vertAlign w:val="superscript"/>
          <w:lang w:eastAsia="ru-RU"/>
        </w:rPr>
        <w:t>(сумма цифрами и прописью)</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pacing w:val="9"/>
          <w:sz w:val="24"/>
          <w:szCs w:val="24"/>
          <w:lang w:eastAsia="ru-RU"/>
        </w:rPr>
        <w:t>добавленную стоимость</w:t>
      </w:r>
      <w:proofErr w:type="gramStart"/>
      <w:r w:rsidRPr="00E37182">
        <w:rPr>
          <w:rFonts w:ascii="Times New Roman" w:eastAsia="Times New Roman" w:hAnsi="Times New Roman" w:cs="Times New Roman"/>
          <w:spacing w:val="9"/>
          <w:sz w:val="24"/>
          <w:szCs w:val="24"/>
          <w:lang w:eastAsia="ru-RU"/>
        </w:rPr>
        <w:t xml:space="preserve"> </w:t>
      </w:r>
      <w:r w:rsidRPr="00E37182">
        <w:rPr>
          <w:rFonts w:ascii="Times New Roman" w:eastAsia="Times New Roman" w:hAnsi="Times New Roman" w:cs="Times New Roman"/>
          <w:b/>
          <w:bCs/>
          <w:spacing w:val="9"/>
          <w:sz w:val="24"/>
          <w:szCs w:val="24"/>
          <w:lang w:eastAsia="ru-RU"/>
        </w:rPr>
        <w:t xml:space="preserve">____________ (_____________________________) </w:t>
      </w:r>
      <w:proofErr w:type="gramEnd"/>
      <w:r w:rsidRPr="00E37182">
        <w:rPr>
          <w:rFonts w:ascii="Times New Roman" w:eastAsia="Times New Roman" w:hAnsi="Times New Roman" w:cs="Times New Roman"/>
          <w:b/>
          <w:bCs/>
          <w:spacing w:val="-4"/>
          <w:sz w:val="24"/>
          <w:szCs w:val="42"/>
          <w:lang w:eastAsia="ru-RU"/>
        </w:rPr>
        <w:t>руб.</w:t>
      </w:r>
      <w:r w:rsidRPr="00E37182">
        <w:rPr>
          <w:rFonts w:ascii="Times New Roman" w:eastAsia="Times New Roman" w:hAnsi="Times New Roman" w:cs="Times New Roman"/>
          <w:sz w:val="24"/>
          <w:szCs w:val="24"/>
          <w:lang w:eastAsia="ru-RU"/>
        </w:rPr>
        <w:t>,</w:t>
      </w:r>
    </w:p>
    <w:p w:rsidR="00E37182" w:rsidRPr="00E37182" w:rsidRDefault="00E37182" w:rsidP="00E37182">
      <w:pPr>
        <w:spacing w:before="60" w:after="0" w:line="216" w:lineRule="auto"/>
        <w:ind w:left="2410" w:firstLine="851"/>
        <w:jc w:val="both"/>
        <w:rPr>
          <w:rFonts w:ascii="Times New Roman" w:eastAsia="Times New Roman" w:hAnsi="Times New Roman" w:cs="Times New Roman"/>
          <w:sz w:val="24"/>
          <w:szCs w:val="20"/>
          <w:vertAlign w:val="superscript"/>
          <w:lang w:eastAsia="ru-RU"/>
        </w:rPr>
      </w:pPr>
      <w:r w:rsidRPr="00E37182">
        <w:rPr>
          <w:rFonts w:ascii="Times New Roman" w:eastAsia="Times New Roman" w:hAnsi="Times New Roman" w:cs="Times New Roman"/>
          <w:sz w:val="24"/>
          <w:szCs w:val="20"/>
          <w:vertAlign w:val="superscript"/>
          <w:lang w:eastAsia="ru-RU"/>
        </w:rPr>
        <w:tab/>
      </w:r>
      <w:r w:rsidRPr="00E37182">
        <w:rPr>
          <w:rFonts w:ascii="Times New Roman" w:eastAsia="Times New Roman" w:hAnsi="Times New Roman" w:cs="Times New Roman"/>
          <w:sz w:val="24"/>
          <w:szCs w:val="20"/>
          <w:vertAlign w:val="superscript"/>
          <w:lang w:eastAsia="ru-RU"/>
        </w:rPr>
        <w:tab/>
        <w:t>(сумма цифрами и прописью)</w:t>
      </w:r>
    </w:p>
    <w:p w:rsidR="00E37182" w:rsidRPr="00E37182" w:rsidRDefault="00E37182" w:rsidP="00E37182">
      <w:pPr>
        <w:spacing w:before="120" w:after="60" w:line="240" w:lineRule="auto"/>
        <w:ind w:firstLine="709"/>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из них:</w:t>
      </w:r>
    </w:p>
    <w:p w:rsidR="00E37182" w:rsidRPr="00E37182" w:rsidRDefault="00E37182" w:rsidP="00E37182">
      <w:pPr>
        <w:spacing w:before="120" w:after="60" w:line="240" w:lineRule="auto"/>
        <w:ind w:firstLine="709"/>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 2012 г. в сумме</w:t>
      </w:r>
      <w:proofErr w:type="gramStart"/>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b/>
          <w:bCs/>
          <w:sz w:val="24"/>
          <w:szCs w:val="24"/>
          <w:lang w:eastAsia="ru-RU"/>
        </w:rPr>
        <w:t xml:space="preserve">_________________ (________________________) </w:t>
      </w:r>
      <w:proofErr w:type="gramEnd"/>
      <w:r w:rsidRPr="00E37182">
        <w:rPr>
          <w:rFonts w:ascii="Times New Roman" w:eastAsia="Times New Roman" w:hAnsi="Times New Roman" w:cs="Times New Roman"/>
          <w:b/>
          <w:bCs/>
          <w:sz w:val="24"/>
          <w:szCs w:val="24"/>
          <w:lang w:eastAsia="ru-RU"/>
        </w:rPr>
        <w:t>руб.</w:t>
      </w:r>
      <w:r w:rsidRPr="00E37182">
        <w:rPr>
          <w:rFonts w:ascii="Times New Roman" w:eastAsia="Times New Roman" w:hAnsi="Times New Roman" w:cs="Times New Roman"/>
          <w:sz w:val="24"/>
          <w:szCs w:val="24"/>
          <w:lang w:eastAsia="ru-RU"/>
        </w:rPr>
        <w:t xml:space="preserve">, в том числе </w:t>
      </w:r>
    </w:p>
    <w:p w:rsidR="00E37182" w:rsidRPr="00E37182" w:rsidRDefault="00E37182" w:rsidP="00E37182">
      <w:pPr>
        <w:spacing w:before="60" w:after="0" w:line="216" w:lineRule="auto"/>
        <w:ind w:left="2410" w:firstLine="851"/>
        <w:jc w:val="both"/>
        <w:rPr>
          <w:rFonts w:ascii="Times New Roman" w:eastAsia="Times New Roman" w:hAnsi="Times New Roman" w:cs="Times New Roman"/>
          <w:sz w:val="24"/>
          <w:szCs w:val="20"/>
          <w:vertAlign w:val="superscript"/>
          <w:lang w:eastAsia="ru-RU"/>
        </w:rPr>
      </w:pPr>
      <w:r w:rsidRPr="00E37182">
        <w:rPr>
          <w:rFonts w:ascii="Times New Roman" w:eastAsia="Times New Roman" w:hAnsi="Times New Roman" w:cs="Times New Roman"/>
          <w:sz w:val="24"/>
          <w:szCs w:val="20"/>
          <w:vertAlign w:val="superscript"/>
          <w:lang w:eastAsia="ru-RU"/>
        </w:rPr>
        <w:tab/>
      </w:r>
      <w:r w:rsidRPr="00E37182">
        <w:rPr>
          <w:rFonts w:ascii="Times New Roman" w:eastAsia="Times New Roman" w:hAnsi="Times New Roman" w:cs="Times New Roman"/>
          <w:sz w:val="24"/>
          <w:szCs w:val="20"/>
          <w:vertAlign w:val="superscript"/>
          <w:lang w:eastAsia="ru-RU"/>
        </w:rPr>
        <w:tab/>
        <w:t>(сумма цифрами и прописью)</w:t>
      </w:r>
    </w:p>
    <w:p w:rsidR="00E37182" w:rsidRPr="00E37182" w:rsidRDefault="00E37182" w:rsidP="00E37182">
      <w:pPr>
        <w:spacing w:before="120" w:after="60" w:line="240" w:lineRule="auto"/>
        <w:ind w:firstLine="709"/>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налог на добавленную стоимость</w:t>
      </w:r>
      <w:proofErr w:type="gramStart"/>
      <w:r w:rsidRPr="00E37182">
        <w:rPr>
          <w:rFonts w:ascii="Times New Roman" w:eastAsia="Times New Roman" w:hAnsi="Times New Roman" w:cs="Times New Roman"/>
          <w:sz w:val="24"/>
          <w:szCs w:val="24"/>
          <w:lang w:eastAsia="ru-RU"/>
        </w:rPr>
        <w:t xml:space="preserve"> </w:t>
      </w:r>
      <w:r w:rsidRPr="00E37182">
        <w:rPr>
          <w:rFonts w:ascii="Times New Roman" w:eastAsia="Times New Roman" w:hAnsi="Times New Roman" w:cs="Times New Roman"/>
          <w:b/>
          <w:bCs/>
          <w:sz w:val="24"/>
          <w:szCs w:val="24"/>
          <w:lang w:eastAsia="ru-RU"/>
        </w:rPr>
        <w:t xml:space="preserve">____________(________________________) </w:t>
      </w:r>
      <w:proofErr w:type="gramEnd"/>
      <w:r w:rsidRPr="00E37182">
        <w:rPr>
          <w:rFonts w:ascii="Times New Roman" w:eastAsia="Times New Roman" w:hAnsi="Times New Roman" w:cs="Times New Roman"/>
          <w:b/>
          <w:bCs/>
          <w:sz w:val="24"/>
          <w:szCs w:val="24"/>
          <w:lang w:eastAsia="ru-RU"/>
        </w:rPr>
        <w:t>руб.</w:t>
      </w:r>
    </w:p>
    <w:p w:rsidR="00E37182" w:rsidRPr="00E37182" w:rsidRDefault="00E37182" w:rsidP="00E37182">
      <w:pPr>
        <w:spacing w:before="60" w:after="0" w:line="216" w:lineRule="auto"/>
        <w:ind w:left="2410" w:firstLine="851"/>
        <w:jc w:val="both"/>
        <w:rPr>
          <w:rFonts w:ascii="Times New Roman" w:eastAsia="Times New Roman" w:hAnsi="Times New Roman" w:cs="Times New Roman"/>
          <w:sz w:val="24"/>
          <w:szCs w:val="20"/>
          <w:vertAlign w:val="superscript"/>
          <w:lang w:eastAsia="ru-RU"/>
        </w:rPr>
      </w:pPr>
      <w:r w:rsidRPr="00E37182">
        <w:rPr>
          <w:rFonts w:ascii="Times New Roman" w:eastAsia="Times New Roman" w:hAnsi="Times New Roman" w:cs="Times New Roman"/>
          <w:sz w:val="24"/>
          <w:szCs w:val="20"/>
          <w:vertAlign w:val="superscript"/>
          <w:lang w:eastAsia="ru-RU"/>
        </w:rPr>
        <w:tab/>
      </w:r>
      <w:r w:rsidRPr="00E37182">
        <w:rPr>
          <w:rFonts w:ascii="Times New Roman" w:eastAsia="Times New Roman" w:hAnsi="Times New Roman" w:cs="Times New Roman"/>
          <w:sz w:val="24"/>
          <w:szCs w:val="20"/>
          <w:vertAlign w:val="superscript"/>
          <w:lang w:eastAsia="ru-RU"/>
        </w:rPr>
        <w:tab/>
      </w:r>
      <w:r w:rsidRPr="00E37182">
        <w:rPr>
          <w:rFonts w:ascii="Times New Roman" w:eastAsia="Times New Roman" w:hAnsi="Times New Roman" w:cs="Times New Roman"/>
          <w:sz w:val="24"/>
          <w:szCs w:val="20"/>
          <w:vertAlign w:val="superscript"/>
          <w:lang w:eastAsia="ru-RU"/>
        </w:rPr>
        <w:tab/>
      </w:r>
      <w:r w:rsidRPr="00E37182">
        <w:rPr>
          <w:rFonts w:ascii="Times New Roman" w:eastAsia="Times New Roman" w:hAnsi="Times New Roman" w:cs="Times New Roman"/>
          <w:sz w:val="24"/>
          <w:szCs w:val="20"/>
          <w:vertAlign w:val="superscript"/>
          <w:lang w:eastAsia="ru-RU"/>
        </w:rPr>
        <w:tab/>
        <w:t>(сумма цифрами и прописью)</w:t>
      </w:r>
    </w:p>
    <w:p w:rsidR="00E37182" w:rsidRPr="00E37182" w:rsidRDefault="00E37182" w:rsidP="00E37182">
      <w:pPr>
        <w:spacing w:after="60" w:line="240" w:lineRule="auto"/>
        <w:jc w:val="both"/>
        <w:rPr>
          <w:rFonts w:ascii="Times New Roman" w:eastAsia="Times New Roman" w:hAnsi="Times New Roman" w:cs="Times New Roman"/>
          <w:bCs/>
          <w:sz w:val="24"/>
          <w:szCs w:val="24"/>
          <w:lang w:eastAsia="ru-RU"/>
        </w:rPr>
      </w:pPr>
    </w:p>
    <w:tbl>
      <w:tblPr>
        <w:tblW w:w="9638" w:type="dxa"/>
        <w:jc w:val="center"/>
        <w:tblLayout w:type="fixed"/>
        <w:tblLook w:val="0000" w:firstRow="0" w:lastRow="0" w:firstColumn="0" w:lastColumn="0" w:noHBand="0" w:noVBand="0"/>
      </w:tblPr>
      <w:tblGrid>
        <w:gridCol w:w="4822"/>
        <w:gridCol w:w="705"/>
        <w:gridCol w:w="4111"/>
      </w:tblGrid>
      <w:tr w:rsidR="00E37182" w:rsidRPr="00E37182" w:rsidTr="002B5E92">
        <w:trPr>
          <w:trHeight w:val="2954"/>
          <w:jc w:val="center"/>
        </w:trPr>
        <w:tc>
          <w:tcPr>
            <w:tcW w:w="4822" w:type="dxa"/>
          </w:tcPr>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ЗАКАЗЧИК</w:t>
            </w:r>
          </w:p>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p>
          <w:p w:rsidR="00E37182" w:rsidRPr="00E37182" w:rsidRDefault="00E37182" w:rsidP="002D127B">
            <w:pPr>
              <w:spacing w:after="0" w:line="240" w:lineRule="auto"/>
              <w:outlineLvl w:val="4"/>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Начальник Департамента  по недропользованию по Уральскому федеральному округу</w:t>
            </w:r>
          </w:p>
          <w:p w:rsidR="00E37182" w:rsidRPr="00E37182" w:rsidRDefault="00E37182" w:rsidP="002D127B">
            <w:pPr>
              <w:spacing w:after="60" w:line="240" w:lineRule="auto"/>
              <w:rPr>
                <w:rFonts w:ascii="Times New Roman" w:eastAsia="Times New Roman" w:hAnsi="Times New Roman" w:cs="Times New Roman"/>
                <w:sz w:val="24"/>
                <w:szCs w:val="24"/>
                <w:lang w:eastAsia="ru-RU"/>
              </w:rPr>
            </w:pPr>
          </w:p>
          <w:p w:rsidR="00E37182" w:rsidRPr="00E37182" w:rsidRDefault="002D127B" w:rsidP="00E37182">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       </w:t>
            </w:r>
            <w:r w:rsidR="00E37182" w:rsidRPr="00E37182">
              <w:rPr>
                <w:rFonts w:ascii="Times New Roman" w:eastAsia="Times New Roman" w:hAnsi="Times New Roman" w:cs="Times New Roman"/>
                <w:sz w:val="24"/>
                <w:szCs w:val="24"/>
                <w:lang w:eastAsia="ru-RU"/>
              </w:rPr>
              <w:t xml:space="preserve">С.А. </w:t>
            </w:r>
            <w:proofErr w:type="spellStart"/>
            <w:r w:rsidR="00E37182" w:rsidRPr="00E37182">
              <w:rPr>
                <w:rFonts w:ascii="Times New Roman" w:eastAsia="Times New Roman" w:hAnsi="Times New Roman" w:cs="Times New Roman"/>
                <w:sz w:val="24"/>
                <w:szCs w:val="24"/>
                <w:lang w:eastAsia="ru-RU"/>
              </w:rPr>
              <w:t>Рыльков</w:t>
            </w:r>
            <w:proofErr w:type="spellEnd"/>
            <w:r w:rsidR="00E37182" w:rsidRPr="00E37182">
              <w:rPr>
                <w:rFonts w:ascii="Times New Roman" w:eastAsia="Times New Roman" w:hAnsi="Times New Roman" w:cs="Times New Roman"/>
                <w:sz w:val="24"/>
                <w:szCs w:val="24"/>
                <w:lang w:eastAsia="ru-RU"/>
              </w:rPr>
              <w:t xml:space="preserve">                   </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"____" _________________ 2012 г.</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sz w:val="24"/>
                <w:szCs w:val="24"/>
                <w:lang w:eastAsia="ru-RU"/>
              </w:rPr>
              <w:t>М.П.</w:t>
            </w:r>
          </w:p>
        </w:tc>
        <w:tc>
          <w:tcPr>
            <w:tcW w:w="705" w:type="dxa"/>
          </w:tcPr>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p>
        </w:tc>
        <w:tc>
          <w:tcPr>
            <w:tcW w:w="4111" w:type="dxa"/>
          </w:tcPr>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b/>
                <w:sz w:val="24"/>
                <w:szCs w:val="24"/>
                <w:lang w:eastAsia="ru-RU"/>
              </w:rPr>
              <w:t>ПОДРЯДЧИК</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r w:rsidRPr="00E37182">
              <w:rPr>
                <w:rFonts w:ascii="Times New Roman" w:eastAsia="Times New Roman" w:hAnsi="Times New Roman" w:cs="Times New Roman"/>
                <w:sz w:val="24"/>
                <w:szCs w:val="24"/>
                <w:lang w:eastAsia="ru-RU"/>
              </w:rPr>
              <w:t xml:space="preserve">_________________ </w:t>
            </w:r>
          </w:p>
          <w:p w:rsidR="00E37182" w:rsidRPr="002D127B" w:rsidRDefault="00E37182" w:rsidP="00E371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rPr>
                <w:rFonts w:ascii="Times New Roman" w:eastAsia="Times New Roman" w:hAnsi="Times New Roman" w:cs="Times New Roman"/>
                <w:sz w:val="24"/>
                <w:szCs w:val="24"/>
                <w:lang w:eastAsia="ru-RU"/>
              </w:rPr>
            </w:pPr>
            <w:r w:rsidRPr="002D127B">
              <w:rPr>
                <w:rFonts w:ascii="Times New Roman" w:eastAsia="Times New Roman" w:hAnsi="Times New Roman" w:cs="Times New Roman"/>
                <w:sz w:val="24"/>
                <w:szCs w:val="24"/>
                <w:lang w:eastAsia="ru-RU"/>
              </w:rPr>
              <w:t>"____" _______________ 2012 г.</w:t>
            </w:r>
          </w:p>
          <w:p w:rsidR="00E37182" w:rsidRPr="00E37182" w:rsidRDefault="00E37182" w:rsidP="00E37182">
            <w:pPr>
              <w:spacing w:after="60" w:line="240" w:lineRule="auto"/>
              <w:jc w:val="both"/>
              <w:rPr>
                <w:rFonts w:ascii="Times New Roman" w:eastAsia="Times New Roman" w:hAnsi="Times New Roman" w:cs="Times New Roman"/>
                <w:sz w:val="24"/>
                <w:szCs w:val="24"/>
                <w:lang w:eastAsia="ru-RU"/>
              </w:rPr>
            </w:pPr>
          </w:p>
          <w:p w:rsidR="00E37182" w:rsidRPr="00E37182" w:rsidRDefault="00E37182" w:rsidP="00E37182">
            <w:pPr>
              <w:spacing w:after="60" w:line="240" w:lineRule="auto"/>
              <w:jc w:val="both"/>
              <w:rPr>
                <w:rFonts w:ascii="Times New Roman" w:eastAsia="Times New Roman" w:hAnsi="Times New Roman" w:cs="Times New Roman"/>
                <w:b/>
                <w:sz w:val="24"/>
                <w:szCs w:val="24"/>
                <w:lang w:eastAsia="ru-RU"/>
              </w:rPr>
            </w:pPr>
            <w:r w:rsidRPr="00E37182">
              <w:rPr>
                <w:rFonts w:ascii="Times New Roman" w:eastAsia="Times New Roman" w:hAnsi="Times New Roman" w:cs="Times New Roman"/>
                <w:sz w:val="24"/>
                <w:szCs w:val="24"/>
                <w:lang w:eastAsia="ru-RU"/>
              </w:rPr>
              <w:t>М.П.</w:t>
            </w:r>
          </w:p>
        </w:tc>
      </w:tr>
    </w:tbl>
    <w:p w:rsidR="0041488C" w:rsidRPr="00E37182" w:rsidRDefault="0041488C" w:rsidP="00E37182">
      <w:pPr>
        <w:jc w:val="center"/>
        <w:rPr>
          <w:rFonts w:ascii="Times New Roman" w:hAnsi="Times New Roman" w:cs="Times New Roman"/>
          <w:sz w:val="24"/>
          <w:szCs w:val="24"/>
        </w:rPr>
      </w:pPr>
    </w:p>
    <w:sectPr w:rsidR="0041488C" w:rsidRPr="00E371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57" w:rsidRDefault="002F3157">
      <w:pPr>
        <w:spacing w:after="0" w:line="240" w:lineRule="auto"/>
      </w:pPr>
      <w:r>
        <w:separator/>
      </w:r>
    </w:p>
  </w:endnote>
  <w:endnote w:type="continuationSeparator" w:id="0">
    <w:p w:rsidR="002F3157" w:rsidRDefault="002F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Default="006C2228" w:rsidP="002B5E92">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C2228" w:rsidRDefault="006C2228" w:rsidP="002B5E9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Default="006C2228" w:rsidP="002B5E92">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66</w:t>
    </w:r>
    <w:r>
      <w:rPr>
        <w:rStyle w:val="af"/>
      </w:rPr>
      <w:fldChar w:fldCharType="end"/>
    </w:r>
  </w:p>
  <w:p w:rsidR="006C2228" w:rsidRDefault="006C2228" w:rsidP="002B5E92">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Default="006C22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57" w:rsidRDefault="002F3157">
      <w:pPr>
        <w:spacing w:after="0" w:line="240" w:lineRule="auto"/>
      </w:pPr>
      <w:r>
        <w:separator/>
      </w:r>
    </w:p>
  </w:footnote>
  <w:footnote w:type="continuationSeparator" w:id="0">
    <w:p w:rsidR="002F3157" w:rsidRDefault="002F3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Default="006C222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Pr="008172E7" w:rsidRDefault="006C2228">
    <w:pPr>
      <w:pStyle w:val="ad"/>
      <w:rPr>
        <w:rFonts w:ascii="Times New Roman" w:hAnsi="Times New Roman"/>
        <w:color w:val="FFFFFF"/>
        <w:sz w:val="20"/>
      </w:rPr>
    </w:pPr>
    <w:r w:rsidRPr="00096ED8">
      <w:rPr>
        <w:rFonts w:ascii="Times New Roman" w:hAnsi="Times New Roman"/>
        <w:b/>
        <w:sz w:val="20"/>
      </w:rPr>
      <w:t xml:space="preserve">Часть </w:t>
    </w:r>
    <w:r w:rsidRPr="00096ED8">
      <w:rPr>
        <w:rFonts w:ascii="Times New Roman" w:hAnsi="Times New Roman"/>
        <w:b/>
        <w:sz w:val="20"/>
        <w:lang w:val="en-US"/>
      </w:rPr>
      <w:t>I</w:t>
    </w:r>
    <w:r w:rsidRPr="00096ED8">
      <w:rPr>
        <w:rFonts w:ascii="Times New Roman" w:hAnsi="Times New Roman"/>
        <w:b/>
        <w:sz w:val="20"/>
      </w:rPr>
      <w:t xml:space="preserve"> Конкурс</w:t>
    </w:r>
    <w:r>
      <w:rPr>
        <w:rFonts w:ascii="Times New Roman" w:hAnsi="Times New Roman"/>
        <w:sz w:val="20"/>
      </w:rPr>
      <w:tab/>
    </w:r>
    <w:r w:rsidRPr="008172E7">
      <w:rPr>
        <w:rFonts w:ascii="Times New Roman" w:hAnsi="Times New Roman"/>
        <w:color w:val="FFFFFF"/>
        <w:sz w:val="20"/>
      </w:rPr>
      <w:t xml:space="preserve">открытый конкурс на право заключения в 2008 году государственного контракта на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Default="006C2228">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Pr="00341A3D" w:rsidRDefault="006C2228" w:rsidP="002B5E92">
    <w:pPr>
      <w:pStyle w:val="a3"/>
      <w:tabs>
        <w:tab w:val="left" w:pos="9800"/>
      </w:tabs>
      <w:ind w:firstLine="0"/>
      <w:rPr>
        <w:b/>
        <w:sz w:val="20"/>
      </w:rPr>
    </w:pPr>
    <w:r w:rsidRPr="004219E6">
      <w:rPr>
        <w:b/>
        <w:sz w:val="20"/>
      </w:rPr>
      <w:t xml:space="preserve">Часть </w:t>
    </w:r>
    <w:r>
      <w:rPr>
        <w:b/>
        <w:sz w:val="20"/>
        <w:lang w:val="en-US"/>
      </w:rPr>
      <w:t>I</w:t>
    </w:r>
    <w:r w:rsidRPr="004219E6">
      <w:rPr>
        <w:b/>
        <w:sz w:val="20"/>
      </w:rPr>
      <w:t xml:space="preserve">. </w:t>
    </w:r>
    <w:r>
      <w:rPr>
        <w:b/>
        <w:sz w:val="20"/>
      </w:rPr>
      <w:t>Конкурс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Pr="00341A3D" w:rsidRDefault="006C2228" w:rsidP="002B5E92">
    <w:pPr>
      <w:pStyle w:val="a3"/>
      <w:tabs>
        <w:tab w:val="left" w:pos="9800"/>
      </w:tabs>
      <w:ind w:firstLine="0"/>
      <w:rPr>
        <w:b/>
        <w:sz w:val="20"/>
      </w:rPr>
    </w:pPr>
    <w:r w:rsidRPr="004219E6">
      <w:rPr>
        <w:b/>
        <w:sz w:val="20"/>
      </w:rPr>
      <w:t xml:space="preserve">Часть </w:t>
    </w:r>
    <w:r>
      <w:rPr>
        <w:b/>
        <w:sz w:val="20"/>
        <w:lang w:val="en-US"/>
      </w:rPr>
      <w:t>I</w:t>
    </w:r>
    <w:r w:rsidRPr="004219E6">
      <w:rPr>
        <w:b/>
        <w:sz w:val="20"/>
      </w:rPr>
      <w:t xml:space="preserve">. </w:t>
    </w:r>
    <w:r>
      <w:rPr>
        <w:b/>
        <w:sz w:val="20"/>
      </w:rPr>
      <w:t>Конкурс</w:t>
    </w:r>
  </w:p>
  <w:p w:rsidR="006C2228" w:rsidRPr="00851C9C" w:rsidRDefault="006C2228" w:rsidP="002B5E92">
    <w:pPr>
      <w:pStyle w:val="a3"/>
      <w:tabs>
        <w:tab w:val="left" w:pos="9800"/>
      </w:tabs>
      <w:ind w:firstLine="0"/>
      <w:rPr>
        <w:b/>
        <w:i/>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Pr="00341A3D" w:rsidRDefault="006C2228" w:rsidP="002B5E92">
    <w:pPr>
      <w:pStyle w:val="a3"/>
      <w:tabs>
        <w:tab w:val="left" w:pos="9800"/>
      </w:tabs>
      <w:ind w:firstLine="0"/>
      <w:rPr>
        <w:b/>
        <w:sz w:val="20"/>
      </w:rPr>
    </w:pPr>
    <w:r w:rsidRPr="004219E6">
      <w:rPr>
        <w:b/>
        <w:sz w:val="20"/>
      </w:rPr>
      <w:t xml:space="preserve">Часть </w:t>
    </w:r>
    <w:r>
      <w:rPr>
        <w:b/>
        <w:sz w:val="20"/>
        <w:lang w:val="en-US"/>
      </w:rPr>
      <w:t>I</w:t>
    </w:r>
    <w:r w:rsidRPr="004219E6">
      <w:rPr>
        <w:b/>
        <w:sz w:val="20"/>
      </w:rPr>
      <w:t xml:space="preserve">. </w:t>
    </w:r>
    <w:r>
      <w:rPr>
        <w:b/>
        <w:sz w:val="20"/>
      </w:rPr>
      <w:t>Конкурс</w:t>
    </w:r>
  </w:p>
  <w:p w:rsidR="006C2228" w:rsidRPr="00851C9C" w:rsidRDefault="006C2228" w:rsidP="002B5E92">
    <w:pPr>
      <w:pStyle w:val="a3"/>
      <w:tabs>
        <w:tab w:val="left" w:pos="9800"/>
      </w:tabs>
      <w:ind w:firstLine="0"/>
      <w:rPr>
        <w:b/>
        <w:i/>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Pr="00341A3D" w:rsidRDefault="006C2228" w:rsidP="002B5E92">
    <w:pPr>
      <w:pStyle w:val="a3"/>
      <w:tabs>
        <w:tab w:val="left" w:pos="9800"/>
      </w:tabs>
      <w:ind w:firstLine="0"/>
      <w:rPr>
        <w:b/>
        <w:sz w:val="20"/>
      </w:rPr>
    </w:pPr>
    <w:r w:rsidRPr="004219E6">
      <w:rPr>
        <w:b/>
        <w:sz w:val="20"/>
      </w:rPr>
      <w:t xml:space="preserve">Часть </w:t>
    </w:r>
    <w:r>
      <w:rPr>
        <w:b/>
        <w:sz w:val="20"/>
        <w:lang w:val="en-US"/>
      </w:rPr>
      <w:t>I</w:t>
    </w:r>
    <w:r w:rsidRPr="004219E6">
      <w:rPr>
        <w:b/>
        <w:sz w:val="20"/>
      </w:rPr>
      <w:t xml:space="preserve">. </w:t>
    </w:r>
    <w:r>
      <w:rPr>
        <w:b/>
        <w:sz w:val="20"/>
      </w:rPr>
      <w:t>Конкурс</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28" w:rsidRPr="008550BB" w:rsidRDefault="006C2228" w:rsidP="002B5E92">
    <w:pPr>
      <w:pStyle w:val="a3"/>
      <w:tabs>
        <w:tab w:val="left" w:pos="9800"/>
      </w:tabs>
      <w:ind w:firstLine="0"/>
      <w:rPr>
        <w:b/>
        <w:sz w:val="20"/>
      </w:rPr>
    </w:pPr>
    <w:r w:rsidRPr="004219E6">
      <w:rPr>
        <w:b/>
        <w:sz w:val="20"/>
      </w:rPr>
      <w:t xml:space="preserve">Часть </w:t>
    </w:r>
    <w:r>
      <w:rPr>
        <w:b/>
        <w:sz w:val="20"/>
        <w:lang w:val="en-US"/>
      </w:rPr>
      <w:t>II</w:t>
    </w:r>
    <w:r w:rsidRPr="004219E6">
      <w:rPr>
        <w:b/>
        <w:sz w:val="20"/>
      </w:rPr>
      <w:t>.</w:t>
    </w:r>
    <w:r>
      <w:rPr>
        <w:b/>
        <w:sz w:val="20"/>
      </w:rPr>
      <w:t xml:space="preserve"> Проекты государственных контрактов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1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15"/>
    <w:lvl w:ilvl="0">
      <w:start w:val="2"/>
      <w:numFmt w:val="decimal"/>
      <w:lvlText w:val="%1."/>
      <w:lvlJc w:val="left"/>
      <w:pPr>
        <w:tabs>
          <w:tab w:val="num" w:pos="720"/>
        </w:tabs>
        <w:ind w:left="720" w:hanging="360"/>
      </w:pPr>
    </w:lvl>
    <w:lvl w:ilvl="1">
      <w:start w:val="1"/>
      <w:numFmt w:val="decimal"/>
      <w:lvlText w:val="%1.%2."/>
      <w:lvlJc w:val="left"/>
      <w:pPr>
        <w:tabs>
          <w:tab w:val="num" w:pos="1200"/>
        </w:tabs>
        <w:ind w:left="120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B55065"/>
    <w:multiLevelType w:val="hybridMultilevel"/>
    <w:tmpl w:val="59F45714"/>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7C2203"/>
    <w:multiLevelType w:val="hybridMultilevel"/>
    <w:tmpl w:val="E638A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3409C0"/>
    <w:multiLevelType w:val="hybridMultilevel"/>
    <w:tmpl w:val="AAD2E5C8"/>
    <w:lvl w:ilvl="0" w:tplc="04190017">
      <w:start w:val="1"/>
      <w:numFmt w:val="lowerLetter"/>
      <w:lvlText w:val="%1)"/>
      <w:lvlJc w:val="left"/>
      <w:pPr>
        <w:tabs>
          <w:tab w:val="num" w:pos="720"/>
        </w:tabs>
        <w:ind w:left="720" w:hanging="360"/>
      </w:pPr>
    </w:lvl>
    <w:lvl w:ilvl="1" w:tplc="CDB88B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7E234C"/>
    <w:multiLevelType w:val="multilevel"/>
    <w:tmpl w:val="0419001D"/>
    <w:styleLink w:va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0"/>
      <w:lvlText w:val="%1.%2.%3.%4"/>
      <w:lvlJc w:val="left"/>
      <w:pPr>
        <w:tabs>
          <w:tab w:val="num" w:pos="6110"/>
        </w:tabs>
        <w:ind w:left="6110"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5EF10BB9"/>
    <w:multiLevelType w:val="hybridMultilevel"/>
    <w:tmpl w:val="894A5AA2"/>
    <w:lvl w:ilvl="0" w:tplc="0419000F">
      <w:start w:val="1"/>
      <w:numFmt w:val="decimal"/>
      <w:lvlText w:val="%1."/>
      <w:lvlJc w:val="left"/>
      <w:pPr>
        <w:tabs>
          <w:tab w:val="num" w:pos="1211"/>
        </w:tabs>
        <w:ind w:left="1211" w:hanging="360"/>
      </w:pPr>
      <w:rPr>
        <w:rFonts w:hint="default"/>
      </w:rPr>
    </w:lvl>
    <w:lvl w:ilvl="1" w:tplc="E41A35E8"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6BD17FA3"/>
    <w:multiLevelType w:val="multilevel"/>
    <w:tmpl w:val="A998ABB2"/>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90"/>
        </w:tabs>
        <w:ind w:left="990" w:hanging="900"/>
      </w:pPr>
      <w:rPr>
        <w:rFonts w:hint="default"/>
      </w:rPr>
    </w:lvl>
    <w:lvl w:ilvl="2">
      <w:start w:val="2"/>
      <w:numFmt w:val="decimal"/>
      <w:lvlText w:val="%1.%2.%3."/>
      <w:lvlJc w:val="left"/>
      <w:pPr>
        <w:tabs>
          <w:tab w:val="num" w:pos="1260"/>
        </w:tabs>
        <w:ind w:left="126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ADD4CC1"/>
    <w:multiLevelType w:val="hybridMultilevel"/>
    <w:tmpl w:val="E9FAA018"/>
    <w:lvl w:ilvl="0" w:tplc="FFFFFFFF">
      <w:start w:val="3"/>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4"/>
  </w:num>
  <w:num w:numId="6">
    <w:abstractNumId w:va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15"/>
    <w:rsid w:val="00010E5A"/>
    <w:rsid w:val="000142C1"/>
    <w:rsid w:val="000175B5"/>
    <w:rsid w:val="00021CE7"/>
    <w:rsid w:val="00032EDF"/>
    <w:rsid w:val="00040AB0"/>
    <w:rsid w:val="00041511"/>
    <w:rsid w:val="000425A7"/>
    <w:rsid w:val="00046E65"/>
    <w:rsid w:val="000520A9"/>
    <w:rsid w:val="00053E96"/>
    <w:rsid w:val="000604A5"/>
    <w:rsid w:val="000654E8"/>
    <w:rsid w:val="000676BB"/>
    <w:rsid w:val="000766DC"/>
    <w:rsid w:val="00080412"/>
    <w:rsid w:val="00087145"/>
    <w:rsid w:val="000873CD"/>
    <w:rsid w:val="000918F0"/>
    <w:rsid w:val="000976E3"/>
    <w:rsid w:val="000A37D7"/>
    <w:rsid w:val="000A558C"/>
    <w:rsid w:val="000A5660"/>
    <w:rsid w:val="000A6DBF"/>
    <w:rsid w:val="000B124D"/>
    <w:rsid w:val="000D1D17"/>
    <w:rsid w:val="000E19CA"/>
    <w:rsid w:val="000E3AC7"/>
    <w:rsid w:val="000E55C4"/>
    <w:rsid w:val="000E5BB2"/>
    <w:rsid w:val="000E6FB6"/>
    <w:rsid w:val="000F34B6"/>
    <w:rsid w:val="00102033"/>
    <w:rsid w:val="00102B0D"/>
    <w:rsid w:val="00115846"/>
    <w:rsid w:val="0013309A"/>
    <w:rsid w:val="001410CD"/>
    <w:rsid w:val="00144899"/>
    <w:rsid w:val="0014784C"/>
    <w:rsid w:val="00147AD4"/>
    <w:rsid w:val="001618B5"/>
    <w:rsid w:val="00163712"/>
    <w:rsid w:val="0016454B"/>
    <w:rsid w:val="0016602C"/>
    <w:rsid w:val="001672F0"/>
    <w:rsid w:val="00173815"/>
    <w:rsid w:val="0017636F"/>
    <w:rsid w:val="00176799"/>
    <w:rsid w:val="00177284"/>
    <w:rsid w:val="00186653"/>
    <w:rsid w:val="00195DD2"/>
    <w:rsid w:val="001B0D88"/>
    <w:rsid w:val="001C56AE"/>
    <w:rsid w:val="001C62A8"/>
    <w:rsid w:val="001D0D34"/>
    <w:rsid w:val="001D2C2F"/>
    <w:rsid w:val="001D35DD"/>
    <w:rsid w:val="001E1ACD"/>
    <w:rsid w:val="00200A13"/>
    <w:rsid w:val="00220F65"/>
    <w:rsid w:val="00224618"/>
    <w:rsid w:val="0025377B"/>
    <w:rsid w:val="00257C12"/>
    <w:rsid w:val="00273283"/>
    <w:rsid w:val="00290F1B"/>
    <w:rsid w:val="00292318"/>
    <w:rsid w:val="002A01F9"/>
    <w:rsid w:val="002A1831"/>
    <w:rsid w:val="002A2961"/>
    <w:rsid w:val="002A5A04"/>
    <w:rsid w:val="002B1078"/>
    <w:rsid w:val="002B1360"/>
    <w:rsid w:val="002B579A"/>
    <w:rsid w:val="002B5E92"/>
    <w:rsid w:val="002B5FAF"/>
    <w:rsid w:val="002C2BAD"/>
    <w:rsid w:val="002C3F49"/>
    <w:rsid w:val="002C5815"/>
    <w:rsid w:val="002C7B78"/>
    <w:rsid w:val="002D127B"/>
    <w:rsid w:val="002D4591"/>
    <w:rsid w:val="002D4973"/>
    <w:rsid w:val="002E0F5E"/>
    <w:rsid w:val="002E199C"/>
    <w:rsid w:val="002F0496"/>
    <w:rsid w:val="002F27A8"/>
    <w:rsid w:val="002F3157"/>
    <w:rsid w:val="002F4D6F"/>
    <w:rsid w:val="002F7E86"/>
    <w:rsid w:val="0030080E"/>
    <w:rsid w:val="00301B23"/>
    <w:rsid w:val="00302371"/>
    <w:rsid w:val="00302C51"/>
    <w:rsid w:val="0031216E"/>
    <w:rsid w:val="00337581"/>
    <w:rsid w:val="00341035"/>
    <w:rsid w:val="003420DC"/>
    <w:rsid w:val="003468CB"/>
    <w:rsid w:val="00353273"/>
    <w:rsid w:val="003535CB"/>
    <w:rsid w:val="00356A0B"/>
    <w:rsid w:val="003753CC"/>
    <w:rsid w:val="00376912"/>
    <w:rsid w:val="003812DF"/>
    <w:rsid w:val="00381309"/>
    <w:rsid w:val="00392CD6"/>
    <w:rsid w:val="00393021"/>
    <w:rsid w:val="0039380E"/>
    <w:rsid w:val="00394353"/>
    <w:rsid w:val="003A7661"/>
    <w:rsid w:val="003B42CC"/>
    <w:rsid w:val="003B7E41"/>
    <w:rsid w:val="003D25E0"/>
    <w:rsid w:val="003D287C"/>
    <w:rsid w:val="003E08CC"/>
    <w:rsid w:val="003E3083"/>
    <w:rsid w:val="003E3090"/>
    <w:rsid w:val="003E6ABC"/>
    <w:rsid w:val="003F0B18"/>
    <w:rsid w:val="003F66EC"/>
    <w:rsid w:val="004140A9"/>
    <w:rsid w:val="0041488C"/>
    <w:rsid w:val="00417297"/>
    <w:rsid w:val="00417CFA"/>
    <w:rsid w:val="00420650"/>
    <w:rsid w:val="00422D10"/>
    <w:rsid w:val="004268EF"/>
    <w:rsid w:val="00436B36"/>
    <w:rsid w:val="004377D9"/>
    <w:rsid w:val="004560B6"/>
    <w:rsid w:val="004604C1"/>
    <w:rsid w:val="00470114"/>
    <w:rsid w:val="00482C62"/>
    <w:rsid w:val="00484606"/>
    <w:rsid w:val="0048793D"/>
    <w:rsid w:val="00490DE7"/>
    <w:rsid w:val="00495FD9"/>
    <w:rsid w:val="00495FF9"/>
    <w:rsid w:val="004B5BEB"/>
    <w:rsid w:val="004C711B"/>
    <w:rsid w:val="004E2E48"/>
    <w:rsid w:val="004E37A8"/>
    <w:rsid w:val="004F16B7"/>
    <w:rsid w:val="004F55D6"/>
    <w:rsid w:val="004F63B2"/>
    <w:rsid w:val="004F6411"/>
    <w:rsid w:val="004F7922"/>
    <w:rsid w:val="005045C6"/>
    <w:rsid w:val="00504E53"/>
    <w:rsid w:val="00506A6C"/>
    <w:rsid w:val="00512CE6"/>
    <w:rsid w:val="00521A6A"/>
    <w:rsid w:val="00525DFA"/>
    <w:rsid w:val="00526070"/>
    <w:rsid w:val="0053645C"/>
    <w:rsid w:val="00537E61"/>
    <w:rsid w:val="0055309E"/>
    <w:rsid w:val="005547D8"/>
    <w:rsid w:val="005639A7"/>
    <w:rsid w:val="00564C30"/>
    <w:rsid w:val="00570161"/>
    <w:rsid w:val="0057018C"/>
    <w:rsid w:val="00570CE6"/>
    <w:rsid w:val="00576D5F"/>
    <w:rsid w:val="005842BF"/>
    <w:rsid w:val="005948B7"/>
    <w:rsid w:val="00595D52"/>
    <w:rsid w:val="005A2D82"/>
    <w:rsid w:val="005A3830"/>
    <w:rsid w:val="005B0086"/>
    <w:rsid w:val="005B2A5B"/>
    <w:rsid w:val="005C15D7"/>
    <w:rsid w:val="005D0D7E"/>
    <w:rsid w:val="005D258F"/>
    <w:rsid w:val="00612812"/>
    <w:rsid w:val="006156D1"/>
    <w:rsid w:val="0061570F"/>
    <w:rsid w:val="00643319"/>
    <w:rsid w:val="006666AC"/>
    <w:rsid w:val="00667363"/>
    <w:rsid w:val="006716AA"/>
    <w:rsid w:val="0067551B"/>
    <w:rsid w:val="00676765"/>
    <w:rsid w:val="00676986"/>
    <w:rsid w:val="00677840"/>
    <w:rsid w:val="00687550"/>
    <w:rsid w:val="0069572B"/>
    <w:rsid w:val="006A2608"/>
    <w:rsid w:val="006A61B1"/>
    <w:rsid w:val="006A6A6F"/>
    <w:rsid w:val="006B0567"/>
    <w:rsid w:val="006B17C2"/>
    <w:rsid w:val="006B18EF"/>
    <w:rsid w:val="006C2228"/>
    <w:rsid w:val="006C6ECE"/>
    <w:rsid w:val="006C6F81"/>
    <w:rsid w:val="006C76BA"/>
    <w:rsid w:val="006D1C75"/>
    <w:rsid w:val="006D6838"/>
    <w:rsid w:val="006D736F"/>
    <w:rsid w:val="006F2230"/>
    <w:rsid w:val="006F4042"/>
    <w:rsid w:val="0070375D"/>
    <w:rsid w:val="007042C0"/>
    <w:rsid w:val="00717EF0"/>
    <w:rsid w:val="00723CC5"/>
    <w:rsid w:val="0072410E"/>
    <w:rsid w:val="00754FD2"/>
    <w:rsid w:val="00756B7D"/>
    <w:rsid w:val="00757C04"/>
    <w:rsid w:val="00760D96"/>
    <w:rsid w:val="00762BFA"/>
    <w:rsid w:val="00767BB7"/>
    <w:rsid w:val="00775A9D"/>
    <w:rsid w:val="00776DF5"/>
    <w:rsid w:val="00785537"/>
    <w:rsid w:val="00786B38"/>
    <w:rsid w:val="007A3016"/>
    <w:rsid w:val="007B12C0"/>
    <w:rsid w:val="007B7243"/>
    <w:rsid w:val="007C203A"/>
    <w:rsid w:val="007D5687"/>
    <w:rsid w:val="007E7B7F"/>
    <w:rsid w:val="007F1BCF"/>
    <w:rsid w:val="007F4916"/>
    <w:rsid w:val="008033B1"/>
    <w:rsid w:val="00821681"/>
    <w:rsid w:val="008226CD"/>
    <w:rsid w:val="00822721"/>
    <w:rsid w:val="00823132"/>
    <w:rsid w:val="00832F8B"/>
    <w:rsid w:val="008506AE"/>
    <w:rsid w:val="00856D55"/>
    <w:rsid w:val="00860DF6"/>
    <w:rsid w:val="008618D3"/>
    <w:rsid w:val="00865006"/>
    <w:rsid w:val="00885FF9"/>
    <w:rsid w:val="008903D3"/>
    <w:rsid w:val="00891848"/>
    <w:rsid w:val="008934F4"/>
    <w:rsid w:val="0089445A"/>
    <w:rsid w:val="0089478D"/>
    <w:rsid w:val="00896B05"/>
    <w:rsid w:val="008A2DE8"/>
    <w:rsid w:val="008C0362"/>
    <w:rsid w:val="008C4276"/>
    <w:rsid w:val="008C6B10"/>
    <w:rsid w:val="008D0138"/>
    <w:rsid w:val="008D18EA"/>
    <w:rsid w:val="008D35D5"/>
    <w:rsid w:val="008D4FDE"/>
    <w:rsid w:val="008E4006"/>
    <w:rsid w:val="00903604"/>
    <w:rsid w:val="00912DCD"/>
    <w:rsid w:val="0091394A"/>
    <w:rsid w:val="009236B4"/>
    <w:rsid w:val="00926562"/>
    <w:rsid w:val="009466F2"/>
    <w:rsid w:val="00947166"/>
    <w:rsid w:val="0095495E"/>
    <w:rsid w:val="00982559"/>
    <w:rsid w:val="00985833"/>
    <w:rsid w:val="00987387"/>
    <w:rsid w:val="00991223"/>
    <w:rsid w:val="00992DA5"/>
    <w:rsid w:val="00995849"/>
    <w:rsid w:val="009A3ADF"/>
    <w:rsid w:val="009A467C"/>
    <w:rsid w:val="009A6BB3"/>
    <w:rsid w:val="009B5567"/>
    <w:rsid w:val="009C06D7"/>
    <w:rsid w:val="009D1D8F"/>
    <w:rsid w:val="009D3917"/>
    <w:rsid w:val="009E1F47"/>
    <w:rsid w:val="009E5E84"/>
    <w:rsid w:val="009E6D8C"/>
    <w:rsid w:val="009F63D9"/>
    <w:rsid w:val="00A00D4C"/>
    <w:rsid w:val="00A049F6"/>
    <w:rsid w:val="00A06729"/>
    <w:rsid w:val="00A128FF"/>
    <w:rsid w:val="00A13FCD"/>
    <w:rsid w:val="00A23B5E"/>
    <w:rsid w:val="00A30D1E"/>
    <w:rsid w:val="00A32D08"/>
    <w:rsid w:val="00A4050F"/>
    <w:rsid w:val="00A418A1"/>
    <w:rsid w:val="00A44F2E"/>
    <w:rsid w:val="00A4573C"/>
    <w:rsid w:val="00A47A1F"/>
    <w:rsid w:val="00A52E1F"/>
    <w:rsid w:val="00A62C8D"/>
    <w:rsid w:val="00A65527"/>
    <w:rsid w:val="00A7023B"/>
    <w:rsid w:val="00A706C2"/>
    <w:rsid w:val="00A70FD8"/>
    <w:rsid w:val="00A71600"/>
    <w:rsid w:val="00A72362"/>
    <w:rsid w:val="00A77C23"/>
    <w:rsid w:val="00A81CB9"/>
    <w:rsid w:val="00A82194"/>
    <w:rsid w:val="00A84199"/>
    <w:rsid w:val="00AA43E2"/>
    <w:rsid w:val="00AB7B4D"/>
    <w:rsid w:val="00AC30D1"/>
    <w:rsid w:val="00AC461F"/>
    <w:rsid w:val="00AD1829"/>
    <w:rsid w:val="00AE0EF1"/>
    <w:rsid w:val="00AF0101"/>
    <w:rsid w:val="00AF2C61"/>
    <w:rsid w:val="00AF369B"/>
    <w:rsid w:val="00AF61F4"/>
    <w:rsid w:val="00B011E0"/>
    <w:rsid w:val="00B02100"/>
    <w:rsid w:val="00B04BD5"/>
    <w:rsid w:val="00B0783D"/>
    <w:rsid w:val="00B118CB"/>
    <w:rsid w:val="00B3627A"/>
    <w:rsid w:val="00B36C15"/>
    <w:rsid w:val="00B379DD"/>
    <w:rsid w:val="00B6748B"/>
    <w:rsid w:val="00B75F73"/>
    <w:rsid w:val="00B7718C"/>
    <w:rsid w:val="00B83DE9"/>
    <w:rsid w:val="00BA182E"/>
    <w:rsid w:val="00BA3582"/>
    <w:rsid w:val="00BA4919"/>
    <w:rsid w:val="00BB73C1"/>
    <w:rsid w:val="00BC65C9"/>
    <w:rsid w:val="00BC7BDD"/>
    <w:rsid w:val="00BD585E"/>
    <w:rsid w:val="00BE4C8F"/>
    <w:rsid w:val="00BF106C"/>
    <w:rsid w:val="00BF2BF2"/>
    <w:rsid w:val="00BF50C2"/>
    <w:rsid w:val="00BF7DD1"/>
    <w:rsid w:val="00C00B79"/>
    <w:rsid w:val="00C0140E"/>
    <w:rsid w:val="00C0362D"/>
    <w:rsid w:val="00C06F34"/>
    <w:rsid w:val="00C077A5"/>
    <w:rsid w:val="00C12970"/>
    <w:rsid w:val="00C132EA"/>
    <w:rsid w:val="00C22616"/>
    <w:rsid w:val="00C3199D"/>
    <w:rsid w:val="00C31EC2"/>
    <w:rsid w:val="00C404FA"/>
    <w:rsid w:val="00C44688"/>
    <w:rsid w:val="00C5311B"/>
    <w:rsid w:val="00C83DDE"/>
    <w:rsid w:val="00C84088"/>
    <w:rsid w:val="00C85ACC"/>
    <w:rsid w:val="00C873A1"/>
    <w:rsid w:val="00C92819"/>
    <w:rsid w:val="00C97644"/>
    <w:rsid w:val="00CA0439"/>
    <w:rsid w:val="00CC4361"/>
    <w:rsid w:val="00CC4D90"/>
    <w:rsid w:val="00CE0A65"/>
    <w:rsid w:val="00CE1346"/>
    <w:rsid w:val="00CF1B4C"/>
    <w:rsid w:val="00CF436B"/>
    <w:rsid w:val="00D03D13"/>
    <w:rsid w:val="00D11D55"/>
    <w:rsid w:val="00D1642E"/>
    <w:rsid w:val="00D51181"/>
    <w:rsid w:val="00D54E81"/>
    <w:rsid w:val="00D556A3"/>
    <w:rsid w:val="00D656DC"/>
    <w:rsid w:val="00D66C40"/>
    <w:rsid w:val="00D85B55"/>
    <w:rsid w:val="00DA11F3"/>
    <w:rsid w:val="00DA21B0"/>
    <w:rsid w:val="00DA572E"/>
    <w:rsid w:val="00DD4C53"/>
    <w:rsid w:val="00DE32CC"/>
    <w:rsid w:val="00DF144D"/>
    <w:rsid w:val="00DF43F3"/>
    <w:rsid w:val="00E02075"/>
    <w:rsid w:val="00E061A7"/>
    <w:rsid w:val="00E10B73"/>
    <w:rsid w:val="00E10C0D"/>
    <w:rsid w:val="00E24151"/>
    <w:rsid w:val="00E2726C"/>
    <w:rsid w:val="00E31D8D"/>
    <w:rsid w:val="00E32BE9"/>
    <w:rsid w:val="00E37182"/>
    <w:rsid w:val="00E4031A"/>
    <w:rsid w:val="00E42A4D"/>
    <w:rsid w:val="00E47FBE"/>
    <w:rsid w:val="00E571B4"/>
    <w:rsid w:val="00E64CB7"/>
    <w:rsid w:val="00E65601"/>
    <w:rsid w:val="00E71C83"/>
    <w:rsid w:val="00E7721D"/>
    <w:rsid w:val="00E827BC"/>
    <w:rsid w:val="00E83BC8"/>
    <w:rsid w:val="00E83ED2"/>
    <w:rsid w:val="00E8481F"/>
    <w:rsid w:val="00E866A1"/>
    <w:rsid w:val="00E90138"/>
    <w:rsid w:val="00E90EEA"/>
    <w:rsid w:val="00E9494E"/>
    <w:rsid w:val="00E97B73"/>
    <w:rsid w:val="00EB01D9"/>
    <w:rsid w:val="00EB36E4"/>
    <w:rsid w:val="00EB514E"/>
    <w:rsid w:val="00ED673C"/>
    <w:rsid w:val="00EE1FA1"/>
    <w:rsid w:val="00EE2E4B"/>
    <w:rsid w:val="00EF10FD"/>
    <w:rsid w:val="00EF123F"/>
    <w:rsid w:val="00F04775"/>
    <w:rsid w:val="00F071D7"/>
    <w:rsid w:val="00F112D2"/>
    <w:rsid w:val="00F11FF6"/>
    <w:rsid w:val="00F1403E"/>
    <w:rsid w:val="00F16D85"/>
    <w:rsid w:val="00F207BA"/>
    <w:rsid w:val="00F20852"/>
    <w:rsid w:val="00F23334"/>
    <w:rsid w:val="00F30209"/>
    <w:rsid w:val="00F31835"/>
    <w:rsid w:val="00F4163B"/>
    <w:rsid w:val="00F50C51"/>
    <w:rsid w:val="00F534D4"/>
    <w:rsid w:val="00F60C26"/>
    <w:rsid w:val="00F63409"/>
    <w:rsid w:val="00F646B5"/>
    <w:rsid w:val="00F67FE1"/>
    <w:rsid w:val="00F8161E"/>
    <w:rsid w:val="00F87416"/>
    <w:rsid w:val="00F921F3"/>
    <w:rsid w:val="00F97AE7"/>
    <w:rsid w:val="00FA0506"/>
    <w:rsid w:val="00FA6560"/>
    <w:rsid w:val="00FA6F60"/>
    <w:rsid w:val="00FB4CEF"/>
    <w:rsid w:val="00FC22FC"/>
    <w:rsid w:val="00FC7BB1"/>
    <w:rsid w:val="00FD02EE"/>
    <w:rsid w:val="00FD6923"/>
    <w:rsid w:val="00FE35C5"/>
    <w:rsid w:val="00FE3A20"/>
    <w:rsid w:val="00FE4A42"/>
    <w:rsid w:val="00FF3750"/>
    <w:rsid w:val="00FF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D2"/>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Заголов"/>
    <w:basedOn w:val="a"/>
    <w:next w:val="a"/>
    <w:link w:val="11"/>
    <w:qFormat/>
    <w:rsid w:val="00E37182"/>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
    <w:name w:val="heading 2"/>
    <w:aliases w:val="H2"/>
    <w:basedOn w:val="a"/>
    <w:next w:val="a"/>
    <w:link w:val="20"/>
    <w:qFormat/>
    <w:rsid w:val="00E37182"/>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
    <w:name w:val="heading 3"/>
    <w:basedOn w:val="a"/>
    <w:next w:val="a"/>
    <w:link w:val="30"/>
    <w:qFormat/>
    <w:rsid w:val="00E37182"/>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basedOn w:val="a"/>
    <w:next w:val="a"/>
    <w:link w:val="41"/>
    <w:qFormat/>
    <w:rsid w:val="00E37182"/>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E37182"/>
    <w:p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E37182"/>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E37182"/>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E37182"/>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E37182"/>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371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
    <w:basedOn w:val="a0"/>
    <w:link w:val="2"/>
    <w:rsid w:val="00E37182"/>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E37182"/>
    <w:rPr>
      <w:rFonts w:ascii="Arial" w:eastAsia="Times New Roman" w:hAnsi="Arial" w:cs="Times New Roman"/>
      <w:b/>
      <w:sz w:val="24"/>
      <w:szCs w:val="20"/>
      <w:lang w:eastAsia="ru-RU"/>
    </w:rPr>
  </w:style>
  <w:style w:type="character" w:customStyle="1" w:styleId="41">
    <w:name w:val="Заголовок 4 Знак"/>
    <w:basedOn w:val="a0"/>
    <w:link w:val="40"/>
    <w:rsid w:val="00E37182"/>
    <w:rPr>
      <w:rFonts w:ascii="Arial" w:eastAsia="Times New Roman" w:hAnsi="Arial" w:cs="Times New Roman"/>
      <w:sz w:val="24"/>
      <w:szCs w:val="20"/>
      <w:lang w:eastAsia="ru-RU"/>
    </w:rPr>
  </w:style>
  <w:style w:type="character" w:customStyle="1" w:styleId="50">
    <w:name w:val="Заголовок 5 Знак"/>
    <w:basedOn w:val="a0"/>
    <w:link w:val="5"/>
    <w:rsid w:val="00E37182"/>
    <w:rPr>
      <w:rFonts w:ascii="Times New Roman" w:eastAsia="Times New Roman" w:hAnsi="Times New Roman" w:cs="Times New Roman"/>
      <w:szCs w:val="20"/>
      <w:lang w:eastAsia="ru-RU"/>
    </w:rPr>
  </w:style>
  <w:style w:type="character" w:customStyle="1" w:styleId="60">
    <w:name w:val="Заголовок 6 Знак"/>
    <w:basedOn w:val="a0"/>
    <w:link w:val="6"/>
    <w:rsid w:val="00E37182"/>
    <w:rPr>
      <w:rFonts w:ascii="Times New Roman" w:eastAsia="Times New Roman" w:hAnsi="Times New Roman" w:cs="Times New Roman"/>
      <w:i/>
      <w:szCs w:val="20"/>
      <w:lang w:eastAsia="ru-RU"/>
    </w:rPr>
  </w:style>
  <w:style w:type="character" w:customStyle="1" w:styleId="70">
    <w:name w:val="Заголовок 7 Знак"/>
    <w:basedOn w:val="a0"/>
    <w:link w:val="7"/>
    <w:rsid w:val="00E37182"/>
    <w:rPr>
      <w:rFonts w:ascii="Arial" w:eastAsia="Times New Roman" w:hAnsi="Arial" w:cs="Times New Roman"/>
      <w:sz w:val="20"/>
      <w:szCs w:val="20"/>
      <w:lang w:eastAsia="ru-RU"/>
    </w:rPr>
  </w:style>
  <w:style w:type="character" w:customStyle="1" w:styleId="80">
    <w:name w:val="Заголовок 8 Знак"/>
    <w:basedOn w:val="a0"/>
    <w:link w:val="8"/>
    <w:rsid w:val="00E37182"/>
    <w:rPr>
      <w:rFonts w:ascii="Arial" w:eastAsia="Times New Roman" w:hAnsi="Arial" w:cs="Times New Roman"/>
      <w:i/>
      <w:sz w:val="20"/>
      <w:szCs w:val="20"/>
      <w:lang w:eastAsia="ru-RU"/>
    </w:rPr>
  </w:style>
  <w:style w:type="character" w:customStyle="1" w:styleId="90">
    <w:name w:val="Заголовок 9 Знак"/>
    <w:basedOn w:val="a0"/>
    <w:link w:val="9"/>
    <w:rsid w:val="00E37182"/>
    <w:rPr>
      <w:rFonts w:ascii="Arial" w:eastAsia="Times New Roman" w:hAnsi="Arial" w:cs="Times New Roman"/>
      <w:b/>
      <w:i/>
      <w:sz w:val="18"/>
      <w:szCs w:val="20"/>
      <w:lang w:eastAsia="ru-RU"/>
    </w:rPr>
  </w:style>
  <w:style w:type="numbering" w:customStyle="1" w:styleId="12">
    <w:name w:val="Нет списка1"/>
    <w:next w:val="a2"/>
    <w:uiPriority w:val="99"/>
    <w:semiHidden/>
    <w:unhideWhenUsed/>
    <w:rsid w:val="00E37182"/>
  </w:style>
  <w:style w:type="character" w:customStyle="1" w:styleId="11">
    <w:name w:val="Заголовок 1 Знак1"/>
    <w:aliases w:val="Заголовок 1 Знак Знак Знак Знак Знак Знак Знак Знак Знак Знак2,H1 Знак2,Заголовок 1 Знак Знак Знак Знак Знак Знак Знак Знак Знак Знак Знак Знак2,Заголов Знак"/>
    <w:link w:val="1"/>
    <w:rsid w:val="00E37182"/>
    <w:rPr>
      <w:rFonts w:ascii="Times New Roman" w:eastAsia="Times New Roman" w:hAnsi="Times New Roman" w:cs="Times New Roman"/>
      <w:b/>
      <w:kern w:val="28"/>
      <w:sz w:val="36"/>
      <w:szCs w:val="20"/>
      <w:lang w:eastAsia="ru-RU"/>
    </w:rPr>
  </w:style>
  <w:style w:type="paragraph" w:styleId="a3">
    <w:name w:val="Body Text Indent"/>
    <w:aliases w:val="Основной текст с отступом Знак Знак"/>
    <w:basedOn w:val="a"/>
    <w:link w:val="13"/>
    <w:rsid w:val="00E37182"/>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uiPriority w:val="99"/>
    <w:semiHidden/>
    <w:rsid w:val="00E37182"/>
  </w:style>
  <w:style w:type="character" w:customStyle="1" w:styleId="13">
    <w:name w:val="Основной текст с отступом Знак1"/>
    <w:aliases w:val="Основной текст с отступом Знак Знак Знак"/>
    <w:link w:val="a3"/>
    <w:rsid w:val="00E37182"/>
    <w:rPr>
      <w:rFonts w:ascii="Times New Roman" w:eastAsia="Times New Roman" w:hAnsi="Times New Roman" w:cs="Times New Roman"/>
      <w:sz w:val="24"/>
      <w:szCs w:val="20"/>
      <w:lang w:eastAsia="ru-RU"/>
    </w:rPr>
  </w:style>
  <w:style w:type="paragraph" w:styleId="21">
    <w:name w:val="Body Text 2"/>
    <w:basedOn w:val="a"/>
    <w:link w:val="22"/>
    <w:rsid w:val="00E37182"/>
    <w:pPr>
      <w:tabs>
        <w:tab w:val="num" w:pos="2167"/>
      </w:tabs>
      <w:spacing w:after="60" w:line="240" w:lineRule="auto"/>
      <w:ind w:left="21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E37182"/>
    <w:rPr>
      <w:rFonts w:ascii="Times New Roman" w:eastAsia="Times New Roman" w:hAnsi="Times New Roman" w:cs="Times New Roman"/>
      <w:sz w:val="24"/>
      <w:szCs w:val="20"/>
      <w:lang w:eastAsia="ru-RU"/>
    </w:rPr>
  </w:style>
  <w:style w:type="paragraph" w:styleId="a5">
    <w:name w:val="List Bullet"/>
    <w:aliases w:val="UL,Маркированный список 1,Маркированный список Знак Знак Знак Знак Знак Знак Знак Знак Знак Знак Знак Знак Знак Знак Знак Знак"/>
    <w:basedOn w:val="a"/>
    <w:autoRedefine/>
    <w:rsid w:val="00E37182"/>
    <w:pPr>
      <w:widowControl w:val="0"/>
      <w:spacing w:after="0" w:line="240" w:lineRule="auto"/>
      <w:jc w:val="both"/>
    </w:pPr>
    <w:rPr>
      <w:rFonts w:ascii="Times New Roman" w:eastAsia="Times New Roman" w:hAnsi="Times New Roman" w:cs="Times New Roman"/>
      <w:lang w:eastAsia="ru-RU"/>
    </w:rPr>
  </w:style>
  <w:style w:type="paragraph" w:styleId="23">
    <w:name w:val="List Bullet 2"/>
    <w:basedOn w:val="a"/>
    <w:autoRedefine/>
    <w:rsid w:val="00E37182"/>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1">
    <w:name w:val="List Bullet 3"/>
    <w:basedOn w:val="a"/>
    <w:autoRedefine/>
    <w:rsid w:val="00E37182"/>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Bullet 4"/>
    <w:basedOn w:val="a"/>
    <w:autoRedefine/>
    <w:rsid w:val="00E37182"/>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
    <w:autoRedefine/>
    <w:rsid w:val="00E37182"/>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6">
    <w:name w:val="List Number"/>
    <w:basedOn w:val="a"/>
    <w:rsid w:val="00E37182"/>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4">
    <w:name w:val="List Number 2"/>
    <w:basedOn w:val="a"/>
    <w:rsid w:val="00E37182"/>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Number 3"/>
    <w:basedOn w:val="a"/>
    <w:rsid w:val="00E37182"/>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3">
    <w:name w:val="List Number 4"/>
    <w:basedOn w:val="a"/>
    <w:rsid w:val="00E37182"/>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
    <w:rsid w:val="00E37182"/>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7">
    <w:name w:val="Title"/>
    <w:aliases w:val="Название_П,Таблица"/>
    <w:basedOn w:val="a"/>
    <w:link w:val="a8"/>
    <w:qFormat/>
    <w:rsid w:val="00E3718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8">
    <w:name w:val="Название Знак"/>
    <w:aliases w:val="Название_П Знак,Таблица Знак"/>
    <w:basedOn w:val="a0"/>
    <w:link w:val="a7"/>
    <w:rsid w:val="00E37182"/>
    <w:rPr>
      <w:rFonts w:ascii="Arial" w:eastAsia="Times New Roman" w:hAnsi="Arial" w:cs="Times New Roman"/>
      <w:b/>
      <w:kern w:val="28"/>
      <w:sz w:val="32"/>
      <w:szCs w:val="20"/>
      <w:lang w:eastAsia="ru-RU"/>
    </w:rPr>
  </w:style>
  <w:style w:type="paragraph" w:styleId="33">
    <w:name w:val="toc 3"/>
    <w:basedOn w:val="a"/>
    <w:next w:val="a"/>
    <w:autoRedefine/>
    <w:semiHidden/>
    <w:rsid w:val="00E37182"/>
    <w:pPr>
      <w:tabs>
        <w:tab w:val="num" w:pos="0"/>
        <w:tab w:val="left" w:pos="1680"/>
        <w:tab w:val="right" w:leader="dot" w:pos="10148"/>
      </w:tabs>
      <w:spacing w:before="100" w:after="0" w:line="240" w:lineRule="auto"/>
    </w:pPr>
    <w:rPr>
      <w:rFonts w:ascii="Times New Roman" w:eastAsia="Times New Roman" w:hAnsi="Times New Roman" w:cs="Times New Roman"/>
      <w:lang w:eastAsia="ru-RU"/>
    </w:rPr>
  </w:style>
  <w:style w:type="paragraph" w:styleId="14">
    <w:name w:val="toc 1"/>
    <w:basedOn w:val="a"/>
    <w:next w:val="a"/>
    <w:autoRedefine/>
    <w:semiHidden/>
    <w:rsid w:val="00E37182"/>
    <w:pPr>
      <w:tabs>
        <w:tab w:val="left" w:pos="1440"/>
        <w:tab w:val="right" w:leader="dot" w:pos="9720"/>
      </w:tabs>
      <w:spacing w:before="100" w:after="0" w:line="240" w:lineRule="auto"/>
      <w:ind w:right="-253"/>
    </w:pPr>
    <w:rPr>
      <w:rFonts w:ascii="Arial" w:eastAsia="Times New Roman" w:hAnsi="Arial" w:cs="Arial"/>
      <w:b/>
      <w:bCs/>
      <w:caps/>
      <w:noProof/>
      <w:sz w:val="24"/>
      <w:szCs w:val="24"/>
      <w:lang w:eastAsia="ru-RU"/>
    </w:rPr>
  </w:style>
  <w:style w:type="paragraph" w:styleId="25">
    <w:name w:val="toc 2"/>
    <w:basedOn w:val="a"/>
    <w:next w:val="a"/>
    <w:autoRedefine/>
    <w:semiHidden/>
    <w:rsid w:val="00E37182"/>
    <w:pPr>
      <w:tabs>
        <w:tab w:val="left" w:pos="960"/>
        <w:tab w:val="right" w:leader="dot" w:pos="9720"/>
      </w:tabs>
      <w:spacing w:before="20" w:after="0" w:line="240" w:lineRule="auto"/>
      <w:ind w:left="360"/>
    </w:pPr>
    <w:rPr>
      <w:rFonts w:ascii="Times New Roman" w:eastAsia="Times New Roman" w:hAnsi="Times New Roman" w:cs="Times New Roman"/>
      <w:b/>
      <w:bCs/>
      <w:noProof/>
      <w:sz w:val="20"/>
      <w:szCs w:val="20"/>
      <w:lang w:eastAsia="ru-RU"/>
    </w:rPr>
  </w:style>
  <w:style w:type="paragraph" w:styleId="a9">
    <w:name w:val="Date"/>
    <w:basedOn w:val="a"/>
    <w:next w:val="a"/>
    <w:link w:val="aa"/>
    <w:rsid w:val="00E37182"/>
    <w:pPr>
      <w:spacing w:after="60" w:line="240" w:lineRule="auto"/>
      <w:jc w:val="both"/>
    </w:pPr>
    <w:rPr>
      <w:rFonts w:ascii="Times New Roman" w:eastAsia="Times New Roman" w:hAnsi="Times New Roman" w:cs="Times New Roman"/>
      <w:sz w:val="24"/>
      <w:szCs w:val="20"/>
      <w:lang w:eastAsia="ru-RU"/>
    </w:rPr>
  </w:style>
  <w:style w:type="character" w:customStyle="1" w:styleId="aa">
    <w:name w:val="Дата Знак"/>
    <w:basedOn w:val="a0"/>
    <w:link w:val="a9"/>
    <w:rsid w:val="00E37182"/>
    <w:rPr>
      <w:rFonts w:ascii="Times New Roman" w:eastAsia="Times New Roman" w:hAnsi="Times New Roman" w:cs="Times New Roman"/>
      <w:sz w:val="24"/>
      <w:szCs w:val="20"/>
      <w:lang w:eastAsia="ru-RU"/>
    </w:rPr>
  </w:style>
  <w:style w:type="paragraph" w:styleId="ab">
    <w:name w:val="Body Text"/>
    <w:aliases w:val="Основной текст Знак Знак,Знак,Знак Знак,отчет_нормаль,Заг1,io?ao_ii?iaeu"/>
    <w:basedOn w:val="a"/>
    <w:link w:val="15"/>
    <w:rsid w:val="00E37182"/>
    <w:pPr>
      <w:spacing w:after="12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uiPriority w:val="99"/>
    <w:semiHidden/>
    <w:rsid w:val="00E37182"/>
  </w:style>
  <w:style w:type="character" w:customStyle="1" w:styleId="15">
    <w:name w:val="Основной текст Знак1"/>
    <w:aliases w:val="Основной текст Знак Знак Знак,Знак Знак1,Знак Знак Знак1,отчет_нормаль Знак,Заг1 Знак,io?ao_ii?iaeu Знак"/>
    <w:link w:val="ab"/>
    <w:rsid w:val="00E37182"/>
    <w:rPr>
      <w:rFonts w:ascii="Times New Roman" w:eastAsia="Times New Roman" w:hAnsi="Times New Roman" w:cs="Times New Roman"/>
      <w:sz w:val="24"/>
      <w:szCs w:val="20"/>
      <w:lang w:eastAsia="ru-RU"/>
    </w:rPr>
  </w:style>
  <w:style w:type="paragraph" w:styleId="26">
    <w:name w:val="Body Text Indent 2"/>
    <w:aliases w:val=" Знак"/>
    <w:basedOn w:val="a"/>
    <w:link w:val="27"/>
    <w:rsid w:val="00E3718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aliases w:val=" Знак Знак"/>
    <w:basedOn w:val="a0"/>
    <w:link w:val="26"/>
    <w:rsid w:val="00E37182"/>
    <w:rPr>
      <w:rFonts w:ascii="Times New Roman" w:eastAsia="Times New Roman" w:hAnsi="Times New Roman" w:cs="Times New Roman"/>
      <w:sz w:val="24"/>
      <w:szCs w:val="20"/>
      <w:lang w:eastAsia="ru-RU"/>
    </w:rPr>
  </w:style>
  <w:style w:type="paragraph" w:styleId="34">
    <w:name w:val="Body Text Indent 3"/>
    <w:basedOn w:val="a"/>
    <w:link w:val="35"/>
    <w:rsid w:val="00E37182"/>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rsid w:val="00E37182"/>
    <w:rPr>
      <w:rFonts w:ascii="Times New Roman" w:eastAsia="Times New Roman" w:hAnsi="Times New Roman" w:cs="Times New Roman"/>
      <w:sz w:val="16"/>
      <w:szCs w:val="20"/>
      <w:lang w:eastAsia="ru-RU"/>
    </w:rPr>
  </w:style>
  <w:style w:type="paragraph" w:styleId="ad">
    <w:name w:val="header"/>
    <w:basedOn w:val="a"/>
    <w:link w:val="ae"/>
    <w:rsid w:val="00E37182"/>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e">
    <w:name w:val="Верхний колонтитул Знак"/>
    <w:basedOn w:val="a0"/>
    <w:link w:val="ad"/>
    <w:rsid w:val="00E37182"/>
    <w:rPr>
      <w:rFonts w:ascii="Arial" w:eastAsia="Times New Roman" w:hAnsi="Arial" w:cs="Times New Roman"/>
      <w:noProof/>
      <w:sz w:val="24"/>
      <w:szCs w:val="20"/>
      <w:lang w:eastAsia="ru-RU"/>
    </w:rPr>
  </w:style>
  <w:style w:type="character" w:styleId="af">
    <w:name w:val="page number"/>
    <w:rsid w:val="00E37182"/>
    <w:rPr>
      <w:rFonts w:ascii="Times New Roman" w:hAnsi="Times New Roman"/>
    </w:rPr>
  </w:style>
  <w:style w:type="paragraph" w:styleId="af0">
    <w:name w:val="footer"/>
    <w:basedOn w:val="a"/>
    <w:link w:val="af1"/>
    <w:rsid w:val="00E37182"/>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1">
    <w:name w:val="Нижний колонтитул Знак"/>
    <w:basedOn w:val="a0"/>
    <w:link w:val="af0"/>
    <w:rsid w:val="00E37182"/>
    <w:rPr>
      <w:rFonts w:ascii="Times New Roman" w:eastAsia="Times New Roman" w:hAnsi="Times New Roman" w:cs="Times New Roman"/>
      <w:noProof/>
      <w:sz w:val="24"/>
      <w:szCs w:val="20"/>
      <w:lang w:eastAsia="ru-RU"/>
    </w:rPr>
  </w:style>
  <w:style w:type="paragraph" w:styleId="36">
    <w:name w:val="Body Text 3"/>
    <w:basedOn w:val="a"/>
    <w:link w:val="37"/>
    <w:rsid w:val="00E371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7">
    <w:name w:val="Основной текст 3 Знак"/>
    <w:basedOn w:val="a0"/>
    <w:link w:val="36"/>
    <w:rsid w:val="00E37182"/>
    <w:rPr>
      <w:rFonts w:ascii="Times New Roman" w:eastAsia="Times New Roman" w:hAnsi="Times New Roman" w:cs="Times New Roman"/>
      <w:b/>
      <w:i/>
      <w:szCs w:val="24"/>
      <w:lang w:eastAsia="ru-RU"/>
    </w:rPr>
  </w:style>
  <w:style w:type="paragraph" w:styleId="af2">
    <w:name w:val="Plain Text"/>
    <w:basedOn w:val="a"/>
    <w:link w:val="af3"/>
    <w:rsid w:val="00E37182"/>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E37182"/>
    <w:rPr>
      <w:rFonts w:ascii="Courier New" w:eastAsia="Times New Roman" w:hAnsi="Courier New" w:cs="Courier New"/>
      <w:sz w:val="20"/>
      <w:szCs w:val="20"/>
      <w:lang w:eastAsia="ru-RU"/>
    </w:rPr>
  </w:style>
  <w:style w:type="paragraph" w:customStyle="1" w:styleId="ConsNormal">
    <w:name w:val="ConsNormal"/>
    <w:semiHidden/>
    <w:rsid w:val="00E371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envelope address"/>
    <w:basedOn w:val="a"/>
    <w:rsid w:val="00E37182"/>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af5">
    <w:name w:val="Hyperlink"/>
    <w:uiPriority w:val="99"/>
    <w:rsid w:val="00E37182"/>
    <w:rPr>
      <w:color w:val="0000FF"/>
      <w:u w:val="single"/>
    </w:rPr>
  </w:style>
  <w:style w:type="paragraph" w:styleId="28">
    <w:name w:val="envelope return"/>
    <w:basedOn w:val="a"/>
    <w:rsid w:val="00E37182"/>
    <w:pPr>
      <w:spacing w:after="60" w:line="240" w:lineRule="auto"/>
      <w:jc w:val="both"/>
    </w:pPr>
    <w:rPr>
      <w:rFonts w:ascii="Arial" w:eastAsia="Times New Roman" w:hAnsi="Arial" w:cs="Arial"/>
      <w:sz w:val="20"/>
      <w:szCs w:val="20"/>
      <w:lang w:eastAsia="ru-RU"/>
    </w:rPr>
  </w:style>
  <w:style w:type="paragraph" w:styleId="HTML">
    <w:name w:val="HTML Preformatted"/>
    <w:basedOn w:val="a"/>
    <w:link w:val="HTML0"/>
    <w:rsid w:val="00E37182"/>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37182"/>
    <w:rPr>
      <w:rFonts w:ascii="Courier New" w:eastAsia="Times New Roman" w:hAnsi="Courier New" w:cs="Courier New"/>
      <w:sz w:val="20"/>
      <w:szCs w:val="20"/>
      <w:lang w:eastAsia="ru-RU"/>
    </w:rPr>
  </w:style>
  <w:style w:type="paragraph" w:customStyle="1" w:styleId="16">
    <w:name w:val="Стиль1"/>
    <w:basedOn w:val="a"/>
    <w:rsid w:val="00E3718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9">
    <w:name w:val="Стиль2"/>
    <w:basedOn w:val="24"/>
    <w:rsid w:val="00E37182"/>
    <w:pPr>
      <w:keepNext/>
      <w:keepLines/>
      <w:widowControl w:val="0"/>
      <w:suppressLineNumbers/>
      <w:tabs>
        <w:tab w:val="clear" w:pos="643"/>
        <w:tab w:val="num" w:pos="576"/>
      </w:tabs>
      <w:suppressAutoHyphens/>
      <w:ind w:left="576" w:hanging="576"/>
    </w:pPr>
    <w:rPr>
      <w:b/>
    </w:rPr>
  </w:style>
  <w:style w:type="paragraph" w:customStyle="1" w:styleId="38">
    <w:name w:val="Стиль3 Знак"/>
    <w:basedOn w:val="26"/>
    <w:link w:val="310"/>
    <w:rsid w:val="00E37182"/>
    <w:pPr>
      <w:widowControl w:val="0"/>
      <w:tabs>
        <w:tab w:val="num" w:pos="227"/>
      </w:tabs>
      <w:adjustRightInd w:val="0"/>
      <w:spacing w:after="0" w:line="240" w:lineRule="auto"/>
      <w:ind w:left="0"/>
      <w:textAlignment w:val="baseline"/>
    </w:pPr>
  </w:style>
  <w:style w:type="character" w:customStyle="1" w:styleId="310">
    <w:name w:val="Стиль3 Знак Знак1"/>
    <w:link w:val="38"/>
    <w:rsid w:val="00E37182"/>
    <w:rPr>
      <w:rFonts w:ascii="Times New Roman" w:eastAsia="Times New Roman" w:hAnsi="Times New Roman" w:cs="Times New Roman"/>
      <w:sz w:val="24"/>
      <w:szCs w:val="20"/>
      <w:lang w:eastAsia="ru-RU"/>
    </w:rPr>
  </w:style>
  <w:style w:type="paragraph" w:customStyle="1" w:styleId="2-11">
    <w:name w:val="содержание2-11"/>
    <w:basedOn w:val="a"/>
    <w:rsid w:val="00E37182"/>
    <w:pPr>
      <w:spacing w:after="60" w:line="240" w:lineRule="auto"/>
      <w:jc w:val="both"/>
    </w:pPr>
    <w:rPr>
      <w:rFonts w:ascii="Times New Roman" w:eastAsia="Times New Roman" w:hAnsi="Times New Roman" w:cs="Times New Roman"/>
      <w:sz w:val="24"/>
      <w:szCs w:val="24"/>
      <w:lang w:eastAsia="ru-RU"/>
    </w:rPr>
  </w:style>
  <w:style w:type="paragraph" w:customStyle="1" w:styleId="39">
    <w:name w:val="Стиль3"/>
    <w:basedOn w:val="26"/>
    <w:rsid w:val="00E37182"/>
    <w:pPr>
      <w:widowControl w:val="0"/>
      <w:tabs>
        <w:tab w:val="num" w:pos="1307"/>
      </w:tabs>
      <w:adjustRightInd w:val="0"/>
      <w:spacing w:after="0" w:line="240" w:lineRule="auto"/>
      <w:ind w:left="1080"/>
      <w:textAlignment w:val="baseline"/>
    </w:pPr>
  </w:style>
  <w:style w:type="paragraph" w:customStyle="1" w:styleId="af6">
    <w:name w:val="Словарная статья"/>
    <w:basedOn w:val="a"/>
    <w:next w:val="a"/>
    <w:rsid w:val="00E37182"/>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customStyle="1" w:styleId="af7">
    <w:name w:val="Основной шрифт"/>
    <w:semiHidden/>
    <w:rsid w:val="00E37182"/>
  </w:style>
  <w:style w:type="paragraph" w:customStyle="1" w:styleId="FR2">
    <w:name w:val="FR2"/>
    <w:rsid w:val="00E37182"/>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paragraph" w:customStyle="1" w:styleId="af8">
    <w:name w:val="текст таблицы"/>
    <w:basedOn w:val="a"/>
    <w:rsid w:val="00E37182"/>
    <w:pPr>
      <w:spacing w:before="120" w:after="0" w:line="240" w:lineRule="auto"/>
      <w:ind w:right="-102"/>
    </w:pPr>
    <w:rPr>
      <w:rFonts w:ascii="Times New Roman" w:eastAsia="Times New Roman" w:hAnsi="Times New Roman" w:cs="Times New Roman"/>
      <w:sz w:val="24"/>
      <w:szCs w:val="24"/>
      <w:lang w:eastAsia="ru-RU"/>
    </w:rPr>
  </w:style>
  <w:style w:type="paragraph" w:customStyle="1" w:styleId="Web">
    <w:name w:val="Обычный (Web)"/>
    <w:basedOn w:val="a"/>
    <w:rsid w:val="00E3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Пункт Знак"/>
    <w:basedOn w:val="a"/>
    <w:link w:val="afa"/>
    <w:rsid w:val="00E3718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character" w:customStyle="1" w:styleId="afa">
    <w:name w:val="Пункт Знак Знак"/>
    <w:link w:val="af9"/>
    <w:rsid w:val="00E37182"/>
    <w:rPr>
      <w:rFonts w:ascii="Times New Roman" w:eastAsia="Times New Roman" w:hAnsi="Times New Roman" w:cs="Times New Roman"/>
      <w:sz w:val="28"/>
      <w:szCs w:val="20"/>
      <w:lang w:eastAsia="ru-RU"/>
    </w:rPr>
  </w:style>
  <w:style w:type="paragraph" w:customStyle="1" w:styleId="-">
    <w:name w:val="Контракт-раздел"/>
    <w:basedOn w:val="a"/>
    <w:next w:val="-0"/>
    <w:rsid w:val="00E37182"/>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E37182"/>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E37182"/>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E37182"/>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character" w:styleId="afb">
    <w:name w:val="FollowedHyperlink"/>
    <w:uiPriority w:val="99"/>
    <w:rsid w:val="00E37182"/>
    <w:rPr>
      <w:color w:val="800080"/>
      <w:u w:val="single"/>
    </w:rPr>
  </w:style>
  <w:style w:type="paragraph" w:customStyle="1" w:styleId="ConsPlusNormal">
    <w:name w:val="ConsPlusNormal"/>
    <w:rsid w:val="00E371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Пункт"/>
    <w:basedOn w:val="a"/>
    <w:rsid w:val="00E37182"/>
    <w:pPr>
      <w:tabs>
        <w:tab w:val="num" w:pos="1620"/>
      </w:tabs>
      <w:spacing w:after="0" w:line="240" w:lineRule="auto"/>
      <w:ind w:left="1044" w:hanging="504"/>
      <w:jc w:val="both"/>
    </w:pPr>
    <w:rPr>
      <w:rFonts w:ascii="Times New Roman" w:eastAsia="Times New Roman" w:hAnsi="Times New Roman" w:cs="Times New Roman"/>
      <w:sz w:val="24"/>
      <w:szCs w:val="28"/>
      <w:lang w:eastAsia="ru-RU"/>
    </w:rPr>
  </w:style>
  <w:style w:type="paragraph" w:customStyle="1" w:styleId="afd">
    <w:name w:val="Подпункт"/>
    <w:basedOn w:val="afc"/>
    <w:rsid w:val="00E37182"/>
    <w:pPr>
      <w:tabs>
        <w:tab w:val="clear" w:pos="1620"/>
        <w:tab w:val="num" w:pos="2700"/>
      </w:tabs>
      <w:ind w:left="1908" w:hanging="648"/>
    </w:pPr>
  </w:style>
  <w:style w:type="character" w:customStyle="1" w:styleId="17">
    <w:name w:val="Заголовок 1 Знак Знак Знак Знак Знак Знак Знак Знак Знак Знак Знак Знак Знак"/>
    <w:rsid w:val="00E37182"/>
    <w:rPr>
      <w:b/>
      <w:kern w:val="28"/>
      <w:sz w:val="36"/>
      <w:lang w:val="ru-RU" w:eastAsia="ru-RU" w:bidi="ar-SA"/>
    </w:rPr>
  </w:style>
  <w:style w:type="character" w:customStyle="1" w:styleId="afe">
    <w:name w:val="Основной текст Знак Знак Знак Знак"/>
    <w:rsid w:val="00E37182"/>
    <w:rPr>
      <w:sz w:val="24"/>
      <w:lang w:val="ru-RU" w:eastAsia="ru-RU" w:bidi="ar-SA"/>
    </w:rPr>
  </w:style>
  <w:style w:type="paragraph" w:styleId="aff">
    <w:name w:val="Block Text"/>
    <w:basedOn w:val="a"/>
    <w:rsid w:val="00E37182"/>
    <w:pPr>
      <w:widowControl w:val="0"/>
      <w:shd w:val="clear" w:color="auto" w:fill="FFFFFF"/>
      <w:spacing w:after="0" w:line="283" w:lineRule="exact"/>
      <w:ind w:left="5" w:right="480" w:firstLine="1123"/>
      <w:jc w:val="both"/>
    </w:pPr>
    <w:rPr>
      <w:rFonts w:ascii="Times New Roman" w:eastAsia="Times New Roman" w:hAnsi="Times New Roman" w:cs="Times New Roman"/>
      <w:color w:val="000000"/>
      <w:sz w:val="24"/>
      <w:szCs w:val="20"/>
      <w:lang w:eastAsia="ru-RU"/>
    </w:rPr>
  </w:style>
  <w:style w:type="paragraph" w:styleId="aff0">
    <w:name w:val="Subtitle"/>
    <w:basedOn w:val="a"/>
    <w:link w:val="aff1"/>
    <w:qFormat/>
    <w:rsid w:val="00E37182"/>
    <w:pPr>
      <w:keepNext/>
      <w:tabs>
        <w:tab w:val="left" w:pos="4440"/>
      </w:tabs>
      <w:spacing w:after="0" w:line="240" w:lineRule="auto"/>
      <w:ind w:firstLine="840"/>
      <w:jc w:val="both"/>
    </w:pPr>
    <w:rPr>
      <w:rFonts w:ascii="Times New Roman" w:eastAsia="Times New Roman" w:hAnsi="Times New Roman" w:cs="Times New Roman"/>
      <w:b/>
      <w:sz w:val="24"/>
      <w:szCs w:val="24"/>
      <w:lang w:eastAsia="ru-RU"/>
    </w:rPr>
  </w:style>
  <w:style w:type="character" w:customStyle="1" w:styleId="aff1">
    <w:name w:val="Подзаголовок Знак"/>
    <w:basedOn w:val="a0"/>
    <w:link w:val="aff0"/>
    <w:rsid w:val="00E37182"/>
    <w:rPr>
      <w:rFonts w:ascii="Times New Roman" w:eastAsia="Times New Roman" w:hAnsi="Times New Roman" w:cs="Times New Roman"/>
      <w:b/>
      <w:sz w:val="24"/>
      <w:szCs w:val="24"/>
      <w:lang w:eastAsia="ru-RU"/>
    </w:rPr>
  </w:style>
  <w:style w:type="table" w:styleId="aff2">
    <w:name w:val="Table Grid"/>
    <w:basedOn w:val="a1"/>
    <w:uiPriority w:val="59"/>
    <w:rsid w:val="00E37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E37182"/>
    <w:pPr>
      <w:spacing w:after="120" w:line="360" w:lineRule="atLeast"/>
      <w:ind w:firstLine="720"/>
      <w:jc w:val="both"/>
    </w:pPr>
    <w:rPr>
      <w:rFonts w:ascii="Times New Roman" w:eastAsia="Times New Roman" w:hAnsi="Times New Roman" w:cs="Times New Roman"/>
      <w:sz w:val="24"/>
      <w:szCs w:val="20"/>
      <w:lang w:eastAsia="ru-RU"/>
    </w:rPr>
  </w:style>
  <w:style w:type="paragraph" w:styleId="aff3">
    <w:name w:val="Balloon Text"/>
    <w:basedOn w:val="a"/>
    <w:link w:val="aff4"/>
    <w:semiHidden/>
    <w:rsid w:val="00E37182"/>
    <w:pPr>
      <w:spacing w:after="60" w:line="240" w:lineRule="auto"/>
      <w:jc w:val="both"/>
    </w:pPr>
    <w:rPr>
      <w:rFonts w:ascii="Tahoma" w:eastAsia="Times New Roman" w:hAnsi="Tahoma" w:cs="Tahoma"/>
      <w:sz w:val="16"/>
      <w:szCs w:val="16"/>
      <w:lang w:eastAsia="ru-RU"/>
    </w:rPr>
  </w:style>
  <w:style w:type="character" w:customStyle="1" w:styleId="aff4">
    <w:name w:val="Текст выноски Знак"/>
    <w:basedOn w:val="a0"/>
    <w:link w:val="aff3"/>
    <w:semiHidden/>
    <w:rsid w:val="00E37182"/>
    <w:rPr>
      <w:rFonts w:ascii="Tahoma" w:eastAsia="Times New Roman" w:hAnsi="Tahoma" w:cs="Tahoma"/>
      <w:sz w:val="16"/>
      <w:szCs w:val="16"/>
      <w:lang w:eastAsia="ru-RU"/>
    </w:rPr>
  </w:style>
  <w:style w:type="numbering" w:customStyle="1" w:styleId="4">
    <w:name w:val="Стиль4"/>
    <w:rsid w:val="00E37182"/>
    <w:pPr>
      <w:numPr>
        <w:numId w:val="6"/>
      </w:numPr>
    </w:pPr>
  </w:style>
  <w:style w:type="character" w:customStyle="1" w:styleId="18">
    <w:name w:val="Заголовок 1 Знак Знак Знак Знак Знак Знак Знак Знак Знак Знак"/>
    <w:aliases w:val="H1 Знак Знак,H1 Знак,Заголовок 1 Знак Знак Знак Знак Знак Знак Знак Знак Знак Знак Знак Знак,Заголов Знак Знак"/>
    <w:locked/>
    <w:rsid w:val="00E37182"/>
    <w:rPr>
      <w:kern w:val="28"/>
      <w:sz w:val="36"/>
      <w:lang w:val="ru-RU" w:eastAsia="ru-RU" w:bidi="ar-SA"/>
    </w:rPr>
  </w:style>
  <w:style w:type="character" w:customStyle="1" w:styleId="aff5">
    <w:name w:val="Знак Знак Знак"/>
    <w:locked/>
    <w:rsid w:val="00E37182"/>
    <w:rPr>
      <w:sz w:val="24"/>
      <w:lang w:val="ru-RU" w:eastAsia="ru-RU" w:bidi="ar-SA"/>
    </w:rPr>
  </w:style>
  <w:style w:type="character" w:customStyle="1" w:styleId="3a">
    <w:name w:val="Стиль3 Знак Знак"/>
    <w:locked/>
    <w:rsid w:val="00E37182"/>
    <w:rPr>
      <w:sz w:val="24"/>
      <w:lang w:val="ru-RU" w:eastAsia="ru-RU" w:bidi="ar-SA"/>
    </w:rPr>
  </w:style>
  <w:style w:type="paragraph" w:customStyle="1" w:styleId="aff6">
    <w:name w:val="табл_ТАНЯ"/>
    <w:basedOn w:val="a"/>
    <w:rsid w:val="00E37182"/>
    <w:pPr>
      <w:widowControl w:val="0"/>
      <w:spacing w:after="0" w:line="240" w:lineRule="auto"/>
      <w:jc w:val="both"/>
    </w:pPr>
    <w:rPr>
      <w:rFonts w:ascii="Times New Roman" w:eastAsia="Times New Roman" w:hAnsi="Times New Roman" w:cs="Times New Roman"/>
      <w:szCs w:val="20"/>
      <w:lang w:eastAsia="ru-RU"/>
    </w:rPr>
  </w:style>
  <w:style w:type="character" w:customStyle="1" w:styleId="110">
    <w:name w:val="Заголовок 1 Знак Знак Знак Знак Знак Знак Знак Знак Знак Знак Знак1"/>
    <w:rsid w:val="00E37182"/>
    <w:rPr>
      <w:b/>
      <w:kern w:val="28"/>
      <w:sz w:val="36"/>
      <w:lang w:val="ru-RU" w:eastAsia="ru-RU" w:bidi="ar-SA"/>
    </w:rPr>
  </w:style>
  <w:style w:type="paragraph" w:customStyle="1" w:styleId="aff7">
    <w:name w:val="Адрес"/>
    <w:basedOn w:val="a"/>
    <w:rsid w:val="00E37182"/>
    <w:pPr>
      <w:spacing w:after="0" w:line="240" w:lineRule="exact"/>
      <w:ind w:left="5273"/>
    </w:pPr>
    <w:rPr>
      <w:rFonts w:ascii="Times New Roman" w:eastAsia="Times New Roman" w:hAnsi="Times New Roman" w:cs="Times New Roman"/>
      <w:sz w:val="26"/>
      <w:szCs w:val="24"/>
      <w:lang w:eastAsia="ru-RU"/>
    </w:rPr>
  </w:style>
  <w:style w:type="paragraph" w:customStyle="1" w:styleId="19">
    <w:name w:val="Обычный1"/>
    <w:rsid w:val="00E37182"/>
    <w:pPr>
      <w:spacing w:after="0" w:line="240" w:lineRule="auto"/>
    </w:pPr>
    <w:rPr>
      <w:rFonts w:ascii="Times New Roman" w:eastAsia="Times New Roman" w:hAnsi="Times New Roman" w:cs="Times New Roman"/>
      <w:sz w:val="24"/>
      <w:szCs w:val="20"/>
      <w:lang w:eastAsia="ru-RU"/>
    </w:rPr>
  </w:style>
  <w:style w:type="paragraph" w:customStyle="1" w:styleId="44">
    <w:name w:val="çàãîëîâîê 4"/>
    <w:basedOn w:val="a"/>
    <w:next w:val="a"/>
    <w:rsid w:val="00E37182"/>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311">
    <w:name w:val="Основной текст 31"/>
    <w:basedOn w:val="a"/>
    <w:rsid w:val="00E37182"/>
    <w:pPr>
      <w:spacing w:before="120" w:after="0" w:line="240" w:lineRule="auto"/>
      <w:jc w:val="center"/>
    </w:pPr>
    <w:rPr>
      <w:rFonts w:ascii="Times New Roman" w:eastAsia="Times New Roman" w:hAnsi="Times New Roman" w:cs="Times New Roman"/>
      <w:sz w:val="24"/>
      <w:szCs w:val="20"/>
      <w:lang w:eastAsia="ru-RU"/>
    </w:rPr>
  </w:style>
  <w:style w:type="paragraph" w:customStyle="1" w:styleId="1a">
    <w:name w:val="Текст1"/>
    <w:basedOn w:val="a"/>
    <w:rsid w:val="00E37182"/>
    <w:pPr>
      <w:spacing w:after="0" w:line="240" w:lineRule="auto"/>
    </w:pPr>
    <w:rPr>
      <w:rFonts w:ascii="Courier New" w:eastAsia="Times New Roman" w:hAnsi="Courier New" w:cs="Times New Roman"/>
      <w:sz w:val="20"/>
      <w:szCs w:val="20"/>
      <w:lang w:eastAsia="ru-RU"/>
    </w:rPr>
  </w:style>
  <w:style w:type="paragraph" w:customStyle="1" w:styleId="BodyText21">
    <w:name w:val="Body Text 21"/>
    <w:basedOn w:val="a"/>
    <w:rsid w:val="00E37182"/>
    <w:pPr>
      <w:suppressLineNumbers/>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1">
    <w:name w:val="Основной текст 21"/>
    <w:basedOn w:val="a"/>
    <w:rsid w:val="00E37182"/>
    <w:pPr>
      <w:spacing w:after="60" w:line="240" w:lineRule="auto"/>
      <w:ind w:left="397" w:hanging="227"/>
      <w:jc w:val="both"/>
    </w:pPr>
    <w:rPr>
      <w:rFonts w:ascii="Times New Roman" w:eastAsia="Times New Roman" w:hAnsi="Times New Roman" w:cs="Times New Roman"/>
      <w:sz w:val="26"/>
      <w:szCs w:val="20"/>
      <w:lang w:val="en-US" w:eastAsia="ru-RU"/>
    </w:rPr>
  </w:style>
  <w:style w:type="paragraph" w:styleId="aff8">
    <w:name w:val="Document Map"/>
    <w:basedOn w:val="a"/>
    <w:link w:val="aff9"/>
    <w:semiHidden/>
    <w:rsid w:val="00E37182"/>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9">
    <w:name w:val="Схема документа Знак"/>
    <w:basedOn w:val="a0"/>
    <w:link w:val="aff8"/>
    <w:semiHidden/>
    <w:rsid w:val="00E37182"/>
    <w:rPr>
      <w:rFonts w:ascii="Tahoma" w:eastAsia="Times New Roman" w:hAnsi="Tahoma" w:cs="Tahoma"/>
      <w:sz w:val="20"/>
      <w:szCs w:val="20"/>
      <w:shd w:val="clear" w:color="auto" w:fill="000080"/>
      <w:lang w:eastAsia="ru-RU"/>
    </w:rPr>
  </w:style>
  <w:style w:type="paragraph" w:customStyle="1" w:styleId="Pa21">
    <w:name w:val="Pa21"/>
    <w:basedOn w:val="a"/>
    <w:next w:val="a"/>
    <w:rsid w:val="00E37182"/>
    <w:pPr>
      <w:autoSpaceDE w:val="0"/>
      <w:autoSpaceDN w:val="0"/>
      <w:adjustRightInd w:val="0"/>
      <w:spacing w:before="120" w:after="0" w:line="211" w:lineRule="atLeast"/>
    </w:pPr>
    <w:rPr>
      <w:rFonts w:ascii="GaramondC" w:eastAsia="Times New Roman" w:hAnsi="GaramondC" w:cs="Times New Roman"/>
      <w:sz w:val="24"/>
      <w:szCs w:val="24"/>
      <w:lang w:eastAsia="ru-RU"/>
    </w:rPr>
  </w:style>
  <w:style w:type="paragraph" w:customStyle="1" w:styleId="BodyText22">
    <w:name w:val="Body Text 22"/>
    <w:basedOn w:val="a"/>
    <w:rsid w:val="00E37182"/>
    <w:pPr>
      <w:widowControl w:val="0"/>
      <w:spacing w:after="0" w:line="240" w:lineRule="auto"/>
    </w:pPr>
    <w:rPr>
      <w:rFonts w:ascii="Times New Roman" w:eastAsia="Times New Roman" w:hAnsi="Times New Roman" w:cs="Times New Roman"/>
      <w:sz w:val="24"/>
      <w:szCs w:val="20"/>
      <w:lang w:eastAsia="ru-RU"/>
    </w:rPr>
  </w:style>
  <w:style w:type="paragraph" w:customStyle="1" w:styleId="1b">
    <w:name w:val="Цитата1"/>
    <w:basedOn w:val="a"/>
    <w:rsid w:val="00E37182"/>
    <w:pPr>
      <w:overflowPunct w:val="0"/>
      <w:autoSpaceDE w:val="0"/>
      <w:autoSpaceDN w:val="0"/>
      <w:adjustRightInd w:val="0"/>
      <w:spacing w:after="0" w:line="240" w:lineRule="auto"/>
      <w:ind w:left="-284" w:right="-483"/>
      <w:jc w:val="both"/>
      <w:textAlignment w:val="baseline"/>
    </w:pPr>
    <w:rPr>
      <w:rFonts w:ascii="Times New Roman" w:eastAsia="Times New Roman" w:hAnsi="Times New Roman" w:cs="Times New Roman"/>
      <w:sz w:val="28"/>
      <w:szCs w:val="20"/>
      <w:lang w:eastAsia="ru-RU"/>
    </w:rPr>
  </w:style>
  <w:style w:type="paragraph" w:customStyle="1" w:styleId="45">
    <w:name w:val="заголовок 4"/>
    <w:basedOn w:val="a"/>
    <w:next w:val="a"/>
    <w:rsid w:val="00E37182"/>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FR1">
    <w:name w:val="FR1"/>
    <w:rsid w:val="00E37182"/>
    <w:pPr>
      <w:widowControl w:val="0"/>
      <w:snapToGrid w:val="0"/>
      <w:spacing w:before="320" w:after="0" w:line="240" w:lineRule="auto"/>
    </w:pPr>
    <w:rPr>
      <w:rFonts w:ascii="Times New Roman" w:eastAsia="Times New Roman" w:hAnsi="Times New Roman" w:cs="Times New Roman"/>
      <w:sz w:val="24"/>
      <w:szCs w:val="20"/>
      <w:lang w:eastAsia="ru-RU"/>
    </w:rPr>
  </w:style>
  <w:style w:type="paragraph" w:customStyle="1" w:styleId="RusPrg12">
    <w:name w:val="RusPrg12"/>
    <w:rsid w:val="00E37182"/>
    <w:pPr>
      <w:widowControl w:val="0"/>
      <w:spacing w:after="0" w:line="240" w:lineRule="auto"/>
      <w:ind w:firstLine="397"/>
      <w:jc w:val="both"/>
    </w:pPr>
    <w:rPr>
      <w:rFonts w:ascii="Times New Roman" w:eastAsia="SimSun" w:hAnsi="Times New Roman" w:cs="Times New Roman"/>
      <w:kern w:val="24"/>
      <w:sz w:val="24"/>
      <w:szCs w:val="20"/>
      <w:lang w:eastAsia="ru-RU"/>
    </w:rPr>
  </w:style>
  <w:style w:type="paragraph" w:customStyle="1" w:styleId="1c">
    <w:name w:val="Текст1"/>
    <w:basedOn w:val="a"/>
    <w:rsid w:val="00E37182"/>
    <w:pPr>
      <w:suppressAutoHyphens/>
      <w:spacing w:after="0" w:line="240" w:lineRule="auto"/>
    </w:pPr>
    <w:rPr>
      <w:rFonts w:ascii="Courier New" w:eastAsia="Times New Roman" w:hAnsi="Courier New" w:cs="Times New Roman"/>
      <w:sz w:val="20"/>
      <w:szCs w:val="20"/>
      <w:lang w:val="en-US" w:eastAsia="ar-SA"/>
    </w:rPr>
  </w:style>
  <w:style w:type="paragraph" w:styleId="affa">
    <w:name w:val="List Paragraph"/>
    <w:basedOn w:val="a"/>
    <w:qFormat/>
    <w:rsid w:val="00E37182"/>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1d">
    <w:name w:val="Основной текст с отступом Знак Знак Знак1"/>
    <w:rsid w:val="00E37182"/>
    <w:rPr>
      <w:sz w:val="24"/>
      <w:lang w:val="ru-RU" w:eastAsia="ru-RU" w:bidi="ar-SA"/>
    </w:rPr>
  </w:style>
  <w:style w:type="character" w:customStyle="1" w:styleId="111">
    <w:name w:val="Заголовок 1 Знак Знак Знак Знак Знак Знак Знак Знак Знак Знак1"/>
    <w:aliases w:val="H1 Знак1,Заголовок 1 Знак Знак Знак Знак Знак Знак Знак Знак Знак Знак Знак Знак1,Заголов Знак Знак1"/>
    <w:rsid w:val="00E37182"/>
    <w:rPr>
      <w:b/>
      <w:kern w:val="28"/>
      <w:sz w:val="36"/>
      <w:lang w:val="ru-RU" w:eastAsia="ru-RU" w:bidi="ar-SA"/>
    </w:rPr>
  </w:style>
  <w:style w:type="character" w:customStyle="1" w:styleId="affb">
    <w:name w:val="Основной текст с отступом Знак Знак Знак Знак"/>
    <w:aliases w:val="Основной текст с отступом Знак Знак1"/>
    <w:rsid w:val="00E37182"/>
    <w:rPr>
      <w:sz w:val="24"/>
      <w:lang w:val="ru-RU" w:eastAsia="ru-RU" w:bidi="ar-SA"/>
    </w:rPr>
  </w:style>
  <w:style w:type="character" w:customStyle="1" w:styleId="2a">
    <w:name w:val="Знак Знак2"/>
    <w:rsid w:val="00E37182"/>
    <w:rPr>
      <w:rFonts w:ascii="Courier New" w:hAnsi="Courier New" w:cs="Courier New"/>
      <w:lang w:val="ru-RU" w:eastAsia="ru-RU" w:bidi="ar-SA"/>
    </w:rPr>
  </w:style>
  <w:style w:type="paragraph" w:customStyle="1" w:styleId="xl69">
    <w:name w:val="xl69"/>
    <w:basedOn w:val="a"/>
    <w:rsid w:val="00E37182"/>
    <w:pPr>
      <w:spacing w:before="100" w:beforeAutospacing="1" w:after="100" w:afterAutospacing="1" w:line="240" w:lineRule="auto"/>
      <w:jc w:val="center"/>
    </w:pPr>
    <w:rPr>
      <w:rFonts w:ascii="Arial" w:eastAsia="Times New Roman" w:hAnsi="Arial" w:cs="Times New Roman"/>
      <w:b/>
      <w:bCs/>
      <w:sz w:val="24"/>
      <w:szCs w:val="24"/>
      <w:lang w:eastAsia="ru-RU"/>
    </w:rPr>
  </w:style>
  <w:style w:type="character" w:styleId="affc">
    <w:name w:val="Strong"/>
    <w:qFormat/>
    <w:rsid w:val="00E37182"/>
    <w:rPr>
      <w:b/>
      <w:bCs/>
    </w:rPr>
  </w:style>
  <w:style w:type="paragraph" w:customStyle="1" w:styleId="ConsPlusTitle">
    <w:name w:val="ConsPlusTitle"/>
    <w:rsid w:val="00E3718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371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Normal (Web)"/>
    <w:basedOn w:val="a"/>
    <w:rsid w:val="00E37182"/>
    <w:pPr>
      <w:spacing w:after="0" w:line="240" w:lineRule="auto"/>
    </w:pPr>
    <w:rPr>
      <w:rFonts w:ascii="Times New Roman" w:eastAsia="Times New Roman" w:hAnsi="Times New Roman" w:cs="Times New Roman"/>
      <w:sz w:val="24"/>
      <w:szCs w:val="24"/>
      <w:lang w:eastAsia="ru-RU"/>
    </w:rPr>
  </w:style>
  <w:style w:type="paragraph" w:styleId="affe">
    <w:name w:val="Note Heading"/>
    <w:basedOn w:val="a"/>
    <w:next w:val="a"/>
    <w:link w:val="afff"/>
    <w:rsid w:val="00E37182"/>
    <w:pPr>
      <w:spacing w:after="60" w:line="240" w:lineRule="auto"/>
      <w:jc w:val="both"/>
    </w:pPr>
    <w:rPr>
      <w:rFonts w:ascii="Times New Roman" w:eastAsia="Times New Roman" w:hAnsi="Times New Roman" w:cs="Times New Roman"/>
      <w:sz w:val="24"/>
      <w:szCs w:val="24"/>
      <w:lang w:eastAsia="ru-RU"/>
    </w:rPr>
  </w:style>
  <w:style w:type="character" w:customStyle="1" w:styleId="afff">
    <w:name w:val="Заголовок записки Знак"/>
    <w:basedOn w:val="a0"/>
    <w:link w:val="affe"/>
    <w:rsid w:val="00E37182"/>
    <w:rPr>
      <w:rFonts w:ascii="Times New Roman" w:eastAsia="Times New Roman" w:hAnsi="Times New Roman" w:cs="Times New Roman"/>
      <w:sz w:val="24"/>
      <w:szCs w:val="24"/>
      <w:lang w:eastAsia="ru-RU"/>
    </w:rPr>
  </w:style>
  <w:style w:type="paragraph" w:customStyle="1" w:styleId="1e">
    <w:name w:val="çàãîëîâîê 1"/>
    <w:basedOn w:val="a"/>
    <w:next w:val="a"/>
    <w:rsid w:val="00E37182"/>
    <w:pPr>
      <w:keepNext/>
      <w:spacing w:after="0" w:line="240" w:lineRule="auto"/>
      <w:jc w:val="both"/>
    </w:pPr>
    <w:rPr>
      <w:rFonts w:ascii="Times New Roman" w:eastAsia="Times New Roman" w:hAnsi="Times New Roman" w:cs="Times New Roman"/>
      <w:b/>
      <w:sz w:val="24"/>
      <w:szCs w:val="20"/>
      <w:lang w:eastAsia="ru-RU"/>
    </w:rPr>
  </w:style>
  <w:style w:type="paragraph" w:customStyle="1" w:styleId="212">
    <w:name w:val="Основной текст 21"/>
    <w:basedOn w:val="a"/>
    <w:rsid w:val="00E37182"/>
    <w:pPr>
      <w:widowControl w:val="0"/>
      <w:spacing w:after="120" w:line="480" w:lineRule="auto"/>
    </w:pPr>
    <w:rPr>
      <w:rFonts w:ascii="Times New Roman" w:eastAsia="Times New Roman" w:hAnsi="Times New Roman" w:cs="Times New Roman"/>
      <w:snapToGrid w:val="0"/>
      <w:sz w:val="24"/>
      <w:szCs w:val="20"/>
      <w:lang w:eastAsia="ru-RU"/>
    </w:rPr>
  </w:style>
  <w:style w:type="paragraph" w:customStyle="1" w:styleId="1f">
    <w:name w:val="Обычный1"/>
    <w:link w:val="Normal"/>
    <w:rsid w:val="00E37182"/>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f"/>
    <w:rsid w:val="00E37182"/>
    <w:rPr>
      <w:rFonts w:ascii="Times New Roman" w:eastAsia="Times New Roman" w:hAnsi="Times New Roman" w:cs="Times New Roman"/>
      <w:sz w:val="24"/>
      <w:szCs w:val="20"/>
      <w:lang w:eastAsia="ru-RU"/>
    </w:rPr>
  </w:style>
  <w:style w:type="character" w:customStyle="1" w:styleId="61">
    <w:name w:val="Знак Знак6"/>
    <w:rsid w:val="00E37182"/>
    <w:rPr>
      <w:sz w:val="24"/>
      <w:lang w:val="ru-RU" w:eastAsia="ru-RU" w:bidi="ar-SA"/>
    </w:rPr>
  </w:style>
  <w:style w:type="paragraph" w:customStyle="1" w:styleId="1f0">
    <w:name w:val="Абзац списка1"/>
    <w:basedOn w:val="a"/>
    <w:rsid w:val="00E37182"/>
    <w:pPr>
      <w:ind w:left="720"/>
    </w:pPr>
    <w:rPr>
      <w:rFonts w:ascii="Calibri" w:eastAsia="Times New Roman" w:hAnsi="Calibri" w:cs="Calibri"/>
    </w:rPr>
  </w:style>
  <w:style w:type="paragraph" w:customStyle="1" w:styleId="312">
    <w:name w:val="Основной текст с отступом 31"/>
    <w:basedOn w:val="a"/>
    <w:rsid w:val="00E37182"/>
    <w:pPr>
      <w:spacing w:after="120" w:line="240" w:lineRule="auto"/>
      <w:ind w:left="283"/>
    </w:pPr>
    <w:rPr>
      <w:rFonts w:ascii="Times New Roman" w:eastAsia="Times New Roman" w:hAnsi="Times New Roman" w:cs="Times New Roman"/>
      <w:sz w:val="16"/>
      <w:szCs w:val="16"/>
      <w:lang w:eastAsia="ar-SA"/>
    </w:rPr>
  </w:style>
  <w:style w:type="paragraph" w:customStyle="1" w:styleId="afff0">
    <w:name w:val="основной текст"/>
    <w:basedOn w:val="a"/>
    <w:link w:val="afff1"/>
    <w:rsid w:val="00E3718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1">
    <w:name w:val="основной текст Знак"/>
    <w:link w:val="afff0"/>
    <w:rsid w:val="00E37182"/>
    <w:rPr>
      <w:rFonts w:ascii="Times New Roman" w:eastAsia="Times New Roman" w:hAnsi="Times New Roman" w:cs="Times New Roman"/>
      <w:sz w:val="24"/>
      <w:szCs w:val="24"/>
      <w:lang w:eastAsia="ru-RU"/>
    </w:rPr>
  </w:style>
  <w:style w:type="paragraph" w:customStyle="1" w:styleId="1f1">
    <w:name w:val="Знак1 Знак Знак Знак Знак Знак Знак Знак Знак"/>
    <w:basedOn w:val="a"/>
    <w:rsid w:val="00E37182"/>
    <w:pPr>
      <w:spacing w:after="160" w:line="240" w:lineRule="exact"/>
    </w:pPr>
    <w:rPr>
      <w:rFonts w:ascii="Verdana" w:eastAsia="Times New Roman" w:hAnsi="Verdana" w:cs="Times New Roman"/>
      <w:sz w:val="20"/>
      <w:szCs w:val="20"/>
      <w:lang w:val="en-US"/>
    </w:rPr>
  </w:style>
  <w:style w:type="paragraph" w:customStyle="1" w:styleId="afff2">
    <w:name w:val="Заголовок"/>
    <w:basedOn w:val="a"/>
    <w:next w:val="ab"/>
    <w:rsid w:val="00E37182"/>
    <w:pPr>
      <w:keepNext/>
      <w:suppressAutoHyphens/>
      <w:spacing w:before="240" w:after="120" w:line="240" w:lineRule="auto"/>
      <w:ind w:left="170" w:hanging="170"/>
      <w:jc w:val="both"/>
    </w:pPr>
    <w:rPr>
      <w:rFonts w:ascii="Arial" w:eastAsia="Lucida Sans Unicode" w:hAnsi="Arial" w:cs="Tahoma"/>
      <w:sz w:val="28"/>
      <w:szCs w:val="28"/>
      <w:lang w:eastAsia="ar-SA"/>
    </w:rPr>
  </w:style>
  <w:style w:type="paragraph" w:customStyle="1" w:styleId="afff3">
    <w:name w:val="АСГД Текст"/>
    <w:basedOn w:val="a"/>
    <w:rsid w:val="00E37182"/>
    <w:pPr>
      <w:spacing w:after="0" w:line="307" w:lineRule="auto"/>
      <w:ind w:firstLine="709"/>
      <w:jc w:val="both"/>
    </w:pPr>
    <w:rPr>
      <w:rFonts w:ascii="Times New Roman" w:eastAsia="Times New Roman" w:hAnsi="Times New Roman" w:cs="Times New Roman"/>
      <w:sz w:val="24"/>
      <w:szCs w:val="20"/>
      <w:lang w:eastAsia="ru-RU"/>
    </w:rPr>
  </w:style>
  <w:style w:type="paragraph" w:customStyle="1" w:styleId="font5">
    <w:name w:val="font5"/>
    <w:basedOn w:val="a"/>
    <w:rsid w:val="00E3718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E3718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
    <w:rsid w:val="00E37182"/>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3">
    <w:name w:val="xl63"/>
    <w:basedOn w:val="a"/>
    <w:rsid w:val="00E3718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E3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2">
    <w:name w:val="xl7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
    <w:name w:val="xl7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78">
    <w:name w:val="xl78"/>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9">
    <w:name w:val="xl7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3718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3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1">
    <w:name w:val="xl10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2">
    <w:name w:val="xl112"/>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0">
    <w:name w:val="xl12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E371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E3718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E371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E3718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E37182"/>
    <w:pPr>
      <w:spacing w:before="100" w:beforeAutospacing="1" w:after="100" w:afterAutospacing="1" w:line="240" w:lineRule="auto"/>
      <w:textAlignment w:val="top"/>
    </w:pPr>
    <w:rPr>
      <w:rFonts w:ascii="Arial Narrow" w:eastAsia="Times New Roman" w:hAnsi="Arial Narrow" w:cs="Times New Roman"/>
      <w:sz w:val="24"/>
      <w:szCs w:val="24"/>
      <w:lang w:eastAsia="ru-RU"/>
    </w:rPr>
  </w:style>
  <w:style w:type="paragraph" w:customStyle="1" w:styleId="xl129">
    <w:name w:val="xl129"/>
    <w:basedOn w:val="a"/>
    <w:rsid w:val="00E37182"/>
    <w:pPr>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30">
    <w:name w:val="xl130"/>
    <w:basedOn w:val="a"/>
    <w:rsid w:val="00E37182"/>
    <w:pPr>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31">
    <w:name w:val="xl131"/>
    <w:basedOn w:val="a"/>
    <w:rsid w:val="00E371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a"/>
    <w:rsid w:val="00E371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E3718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D2"/>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Заголов"/>
    <w:basedOn w:val="a"/>
    <w:next w:val="a"/>
    <w:link w:val="11"/>
    <w:qFormat/>
    <w:rsid w:val="00E37182"/>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
    <w:name w:val="heading 2"/>
    <w:aliases w:val="H2"/>
    <w:basedOn w:val="a"/>
    <w:next w:val="a"/>
    <w:link w:val="20"/>
    <w:qFormat/>
    <w:rsid w:val="00E37182"/>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
    <w:name w:val="heading 3"/>
    <w:basedOn w:val="a"/>
    <w:next w:val="a"/>
    <w:link w:val="30"/>
    <w:qFormat/>
    <w:rsid w:val="00E37182"/>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basedOn w:val="a"/>
    <w:next w:val="a"/>
    <w:link w:val="41"/>
    <w:qFormat/>
    <w:rsid w:val="00E37182"/>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E37182"/>
    <w:p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E37182"/>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E37182"/>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E37182"/>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E37182"/>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371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
    <w:basedOn w:val="a0"/>
    <w:link w:val="2"/>
    <w:rsid w:val="00E37182"/>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E37182"/>
    <w:rPr>
      <w:rFonts w:ascii="Arial" w:eastAsia="Times New Roman" w:hAnsi="Arial" w:cs="Times New Roman"/>
      <w:b/>
      <w:sz w:val="24"/>
      <w:szCs w:val="20"/>
      <w:lang w:eastAsia="ru-RU"/>
    </w:rPr>
  </w:style>
  <w:style w:type="character" w:customStyle="1" w:styleId="41">
    <w:name w:val="Заголовок 4 Знак"/>
    <w:basedOn w:val="a0"/>
    <w:link w:val="40"/>
    <w:rsid w:val="00E37182"/>
    <w:rPr>
      <w:rFonts w:ascii="Arial" w:eastAsia="Times New Roman" w:hAnsi="Arial" w:cs="Times New Roman"/>
      <w:sz w:val="24"/>
      <w:szCs w:val="20"/>
      <w:lang w:eastAsia="ru-RU"/>
    </w:rPr>
  </w:style>
  <w:style w:type="character" w:customStyle="1" w:styleId="50">
    <w:name w:val="Заголовок 5 Знак"/>
    <w:basedOn w:val="a0"/>
    <w:link w:val="5"/>
    <w:rsid w:val="00E37182"/>
    <w:rPr>
      <w:rFonts w:ascii="Times New Roman" w:eastAsia="Times New Roman" w:hAnsi="Times New Roman" w:cs="Times New Roman"/>
      <w:szCs w:val="20"/>
      <w:lang w:eastAsia="ru-RU"/>
    </w:rPr>
  </w:style>
  <w:style w:type="character" w:customStyle="1" w:styleId="60">
    <w:name w:val="Заголовок 6 Знак"/>
    <w:basedOn w:val="a0"/>
    <w:link w:val="6"/>
    <w:rsid w:val="00E37182"/>
    <w:rPr>
      <w:rFonts w:ascii="Times New Roman" w:eastAsia="Times New Roman" w:hAnsi="Times New Roman" w:cs="Times New Roman"/>
      <w:i/>
      <w:szCs w:val="20"/>
      <w:lang w:eastAsia="ru-RU"/>
    </w:rPr>
  </w:style>
  <w:style w:type="character" w:customStyle="1" w:styleId="70">
    <w:name w:val="Заголовок 7 Знак"/>
    <w:basedOn w:val="a0"/>
    <w:link w:val="7"/>
    <w:rsid w:val="00E37182"/>
    <w:rPr>
      <w:rFonts w:ascii="Arial" w:eastAsia="Times New Roman" w:hAnsi="Arial" w:cs="Times New Roman"/>
      <w:sz w:val="20"/>
      <w:szCs w:val="20"/>
      <w:lang w:eastAsia="ru-RU"/>
    </w:rPr>
  </w:style>
  <w:style w:type="character" w:customStyle="1" w:styleId="80">
    <w:name w:val="Заголовок 8 Знак"/>
    <w:basedOn w:val="a0"/>
    <w:link w:val="8"/>
    <w:rsid w:val="00E37182"/>
    <w:rPr>
      <w:rFonts w:ascii="Arial" w:eastAsia="Times New Roman" w:hAnsi="Arial" w:cs="Times New Roman"/>
      <w:i/>
      <w:sz w:val="20"/>
      <w:szCs w:val="20"/>
      <w:lang w:eastAsia="ru-RU"/>
    </w:rPr>
  </w:style>
  <w:style w:type="character" w:customStyle="1" w:styleId="90">
    <w:name w:val="Заголовок 9 Знак"/>
    <w:basedOn w:val="a0"/>
    <w:link w:val="9"/>
    <w:rsid w:val="00E37182"/>
    <w:rPr>
      <w:rFonts w:ascii="Arial" w:eastAsia="Times New Roman" w:hAnsi="Arial" w:cs="Times New Roman"/>
      <w:b/>
      <w:i/>
      <w:sz w:val="18"/>
      <w:szCs w:val="20"/>
      <w:lang w:eastAsia="ru-RU"/>
    </w:rPr>
  </w:style>
  <w:style w:type="numbering" w:customStyle="1" w:styleId="12">
    <w:name w:val="Нет списка1"/>
    <w:next w:val="a2"/>
    <w:uiPriority w:val="99"/>
    <w:semiHidden/>
    <w:unhideWhenUsed/>
    <w:rsid w:val="00E37182"/>
  </w:style>
  <w:style w:type="character" w:customStyle="1" w:styleId="11">
    <w:name w:val="Заголовок 1 Знак1"/>
    <w:aliases w:val="Заголовок 1 Знак Знак Знак Знак Знак Знак Знак Знак Знак Знак2,H1 Знак2,Заголовок 1 Знак Знак Знак Знак Знак Знак Знак Знак Знак Знак Знак Знак2,Заголов Знак"/>
    <w:link w:val="1"/>
    <w:rsid w:val="00E37182"/>
    <w:rPr>
      <w:rFonts w:ascii="Times New Roman" w:eastAsia="Times New Roman" w:hAnsi="Times New Roman" w:cs="Times New Roman"/>
      <w:b/>
      <w:kern w:val="28"/>
      <w:sz w:val="36"/>
      <w:szCs w:val="20"/>
      <w:lang w:eastAsia="ru-RU"/>
    </w:rPr>
  </w:style>
  <w:style w:type="paragraph" w:styleId="a3">
    <w:name w:val="Body Text Indent"/>
    <w:aliases w:val="Основной текст с отступом Знак Знак"/>
    <w:basedOn w:val="a"/>
    <w:link w:val="13"/>
    <w:rsid w:val="00E37182"/>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uiPriority w:val="99"/>
    <w:semiHidden/>
    <w:rsid w:val="00E37182"/>
  </w:style>
  <w:style w:type="character" w:customStyle="1" w:styleId="13">
    <w:name w:val="Основной текст с отступом Знак1"/>
    <w:aliases w:val="Основной текст с отступом Знак Знак Знак"/>
    <w:link w:val="a3"/>
    <w:rsid w:val="00E37182"/>
    <w:rPr>
      <w:rFonts w:ascii="Times New Roman" w:eastAsia="Times New Roman" w:hAnsi="Times New Roman" w:cs="Times New Roman"/>
      <w:sz w:val="24"/>
      <w:szCs w:val="20"/>
      <w:lang w:eastAsia="ru-RU"/>
    </w:rPr>
  </w:style>
  <w:style w:type="paragraph" w:styleId="21">
    <w:name w:val="Body Text 2"/>
    <w:basedOn w:val="a"/>
    <w:link w:val="22"/>
    <w:rsid w:val="00E37182"/>
    <w:pPr>
      <w:tabs>
        <w:tab w:val="num" w:pos="2167"/>
      </w:tabs>
      <w:spacing w:after="60" w:line="240" w:lineRule="auto"/>
      <w:ind w:left="21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E37182"/>
    <w:rPr>
      <w:rFonts w:ascii="Times New Roman" w:eastAsia="Times New Roman" w:hAnsi="Times New Roman" w:cs="Times New Roman"/>
      <w:sz w:val="24"/>
      <w:szCs w:val="20"/>
      <w:lang w:eastAsia="ru-RU"/>
    </w:rPr>
  </w:style>
  <w:style w:type="paragraph" w:styleId="a5">
    <w:name w:val="List Bullet"/>
    <w:aliases w:val="UL,Маркированный список 1,Маркированный список Знак Знак Знак Знак Знак Знак Знак Знак Знак Знак Знак Знак Знак Знак Знак Знак"/>
    <w:basedOn w:val="a"/>
    <w:autoRedefine/>
    <w:rsid w:val="00E37182"/>
    <w:pPr>
      <w:widowControl w:val="0"/>
      <w:spacing w:after="0" w:line="240" w:lineRule="auto"/>
      <w:jc w:val="both"/>
    </w:pPr>
    <w:rPr>
      <w:rFonts w:ascii="Times New Roman" w:eastAsia="Times New Roman" w:hAnsi="Times New Roman" w:cs="Times New Roman"/>
      <w:lang w:eastAsia="ru-RU"/>
    </w:rPr>
  </w:style>
  <w:style w:type="paragraph" w:styleId="23">
    <w:name w:val="List Bullet 2"/>
    <w:basedOn w:val="a"/>
    <w:autoRedefine/>
    <w:rsid w:val="00E37182"/>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1">
    <w:name w:val="List Bullet 3"/>
    <w:basedOn w:val="a"/>
    <w:autoRedefine/>
    <w:rsid w:val="00E37182"/>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Bullet 4"/>
    <w:basedOn w:val="a"/>
    <w:autoRedefine/>
    <w:rsid w:val="00E37182"/>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
    <w:autoRedefine/>
    <w:rsid w:val="00E37182"/>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6">
    <w:name w:val="List Number"/>
    <w:basedOn w:val="a"/>
    <w:rsid w:val="00E37182"/>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4">
    <w:name w:val="List Number 2"/>
    <w:basedOn w:val="a"/>
    <w:rsid w:val="00E37182"/>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Number 3"/>
    <w:basedOn w:val="a"/>
    <w:rsid w:val="00E37182"/>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3">
    <w:name w:val="List Number 4"/>
    <w:basedOn w:val="a"/>
    <w:rsid w:val="00E37182"/>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
    <w:rsid w:val="00E37182"/>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7">
    <w:name w:val="Title"/>
    <w:aliases w:val="Название_П,Таблица"/>
    <w:basedOn w:val="a"/>
    <w:link w:val="a8"/>
    <w:qFormat/>
    <w:rsid w:val="00E3718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8">
    <w:name w:val="Название Знак"/>
    <w:aliases w:val="Название_П Знак,Таблица Знак"/>
    <w:basedOn w:val="a0"/>
    <w:link w:val="a7"/>
    <w:rsid w:val="00E37182"/>
    <w:rPr>
      <w:rFonts w:ascii="Arial" w:eastAsia="Times New Roman" w:hAnsi="Arial" w:cs="Times New Roman"/>
      <w:b/>
      <w:kern w:val="28"/>
      <w:sz w:val="32"/>
      <w:szCs w:val="20"/>
      <w:lang w:eastAsia="ru-RU"/>
    </w:rPr>
  </w:style>
  <w:style w:type="paragraph" w:styleId="33">
    <w:name w:val="toc 3"/>
    <w:basedOn w:val="a"/>
    <w:next w:val="a"/>
    <w:autoRedefine/>
    <w:semiHidden/>
    <w:rsid w:val="00E37182"/>
    <w:pPr>
      <w:tabs>
        <w:tab w:val="num" w:pos="0"/>
        <w:tab w:val="left" w:pos="1680"/>
        <w:tab w:val="right" w:leader="dot" w:pos="10148"/>
      </w:tabs>
      <w:spacing w:before="100" w:after="0" w:line="240" w:lineRule="auto"/>
    </w:pPr>
    <w:rPr>
      <w:rFonts w:ascii="Times New Roman" w:eastAsia="Times New Roman" w:hAnsi="Times New Roman" w:cs="Times New Roman"/>
      <w:lang w:eastAsia="ru-RU"/>
    </w:rPr>
  </w:style>
  <w:style w:type="paragraph" w:styleId="14">
    <w:name w:val="toc 1"/>
    <w:basedOn w:val="a"/>
    <w:next w:val="a"/>
    <w:autoRedefine/>
    <w:semiHidden/>
    <w:rsid w:val="00E37182"/>
    <w:pPr>
      <w:tabs>
        <w:tab w:val="left" w:pos="1440"/>
        <w:tab w:val="right" w:leader="dot" w:pos="9720"/>
      </w:tabs>
      <w:spacing w:before="100" w:after="0" w:line="240" w:lineRule="auto"/>
      <w:ind w:right="-253"/>
    </w:pPr>
    <w:rPr>
      <w:rFonts w:ascii="Arial" w:eastAsia="Times New Roman" w:hAnsi="Arial" w:cs="Arial"/>
      <w:b/>
      <w:bCs/>
      <w:caps/>
      <w:noProof/>
      <w:sz w:val="24"/>
      <w:szCs w:val="24"/>
      <w:lang w:eastAsia="ru-RU"/>
    </w:rPr>
  </w:style>
  <w:style w:type="paragraph" w:styleId="25">
    <w:name w:val="toc 2"/>
    <w:basedOn w:val="a"/>
    <w:next w:val="a"/>
    <w:autoRedefine/>
    <w:semiHidden/>
    <w:rsid w:val="00E37182"/>
    <w:pPr>
      <w:tabs>
        <w:tab w:val="left" w:pos="960"/>
        <w:tab w:val="right" w:leader="dot" w:pos="9720"/>
      </w:tabs>
      <w:spacing w:before="20" w:after="0" w:line="240" w:lineRule="auto"/>
      <w:ind w:left="360"/>
    </w:pPr>
    <w:rPr>
      <w:rFonts w:ascii="Times New Roman" w:eastAsia="Times New Roman" w:hAnsi="Times New Roman" w:cs="Times New Roman"/>
      <w:b/>
      <w:bCs/>
      <w:noProof/>
      <w:sz w:val="20"/>
      <w:szCs w:val="20"/>
      <w:lang w:eastAsia="ru-RU"/>
    </w:rPr>
  </w:style>
  <w:style w:type="paragraph" w:styleId="a9">
    <w:name w:val="Date"/>
    <w:basedOn w:val="a"/>
    <w:next w:val="a"/>
    <w:link w:val="aa"/>
    <w:rsid w:val="00E37182"/>
    <w:pPr>
      <w:spacing w:after="60" w:line="240" w:lineRule="auto"/>
      <w:jc w:val="both"/>
    </w:pPr>
    <w:rPr>
      <w:rFonts w:ascii="Times New Roman" w:eastAsia="Times New Roman" w:hAnsi="Times New Roman" w:cs="Times New Roman"/>
      <w:sz w:val="24"/>
      <w:szCs w:val="20"/>
      <w:lang w:eastAsia="ru-RU"/>
    </w:rPr>
  </w:style>
  <w:style w:type="character" w:customStyle="1" w:styleId="aa">
    <w:name w:val="Дата Знак"/>
    <w:basedOn w:val="a0"/>
    <w:link w:val="a9"/>
    <w:rsid w:val="00E37182"/>
    <w:rPr>
      <w:rFonts w:ascii="Times New Roman" w:eastAsia="Times New Roman" w:hAnsi="Times New Roman" w:cs="Times New Roman"/>
      <w:sz w:val="24"/>
      <w:szCs w:val="20"/>
      <w:lang w:eastAsia="ru-RU"/>
    </w:rPr>
  </w:style>
  <w:style w:type="paragraph" w:styleId="ab">
    <w:name w:val="Body Text"/>
    <w:aliases w:val="Основной текст Знак Знак,Знак,Знак Знак,отчет_нормаль,Заг1,io?ao_ii?iaeu"/>
    <w:basedOn w:val="a"/>
    <w:link w:val="15"/>
    <w:rsid w:val="00E37182"/>
    <w:pPr>
      <w:spacing w:after="12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uiPriority w:val="99"/>
    <w:semiHidden/>
    <w:rsid w:val="00E37182"/>
  </w:style>
  <w:style w:type="character" w:customStyle="1" w:styleId="15">
    <w:name w:val="Основной текст Знак1"/>
    <w:aliases w:val="Основной текст Знак Знак Знак,Знак Знак1,Знак Знак Знак1,отчет_нормаль Знак,Заг1 Знак,io?ao_ii?iaeu Знак"/>
    <w:link w:val="ab"/>
    <w:rsid w:val="00E37182"/>
    <w:rPr>
      <w:rFonts w:ascii="Times New Roman" w:eastAsia="Times New Roman" w:hAnsi="Times New Roman" w:cs="Times New Roman"/>
      <w:sz w:val="24"/>
      <w:szCs w:val="20"/>
      <w:lang w:eastAsia="ru-RU"/>
    </w:rPr>
  </w:style>
  <w:style w:type="paragraph" w:styleId="26">
    <w:name w:val="Body Text Indent 2"/>
    <w:aliases w:val=" Знак"/>
    <w:basedOn w:val="a"/>
    <w:link w:val="27"/>
    <w:rsid w:val="00E3718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aliases w:val=" Знак Знак"/>
    <w:basedOn w:val="a0"/>
    <w:link w:val="26"/>
    <w:rsid w:val="00E37182"/>
    <w:rPr>
      <w:rFonts w:ascii="Times New Roman" w:eastAsia="Times New Roman" w:hAnsi="Times New Roman" w:cs="Times New Roman"/>
      <w:sz w:val="24"/>
      <w:szCs w:val="20"/>
      <w:lang w:eastAsia="ru-RU"/>
    </w:rPr>
  </w:style>
  <w:style w:type="paragraph" w:styleId="34">
    <w:name w:val="Body Text Indent 3"/>
    <w:basedOn w:val="a"/>
    <w:link w:val="35"/>
    <w:rsid w:val="00E37182"/>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rsid w:val="00E37182"/>
    <w:rPr>
      <w:rFonts w:ascii="Times New Roman" w:eastAsia="Times New Roman" w:hAnsi="Times New Roman" w:cs="Times New Roman"/>
      <w:sz w:val="16"/>
      <w:szCs w:val="20"/>
      <w:lang w:eastAsia="ru-RU"/>
    </w:rPr>
  </w:style>
  <w:style w:type="paragraph" w:styleId="ad">
    <w:name w:val="header"/>
    <w:basedOn w:val="a"/>
    <w:link w:val="ae"/>
    <w:rsid w:val="00E37182"/>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e">
    <w:name w:val="Верхний колонтитул Знак"/>
    <w:basedOn w:val="a0"/>
    <w:link w:val="ad"/>
    <w:rsid w:val="00E37182"/>
    <w:rPr>
      <w:rFonts w:ascii="Arial" w:eastAsia="Times New Roman" w:hAnsi="Arial" w:cs="Times New Roman"/>
      <w:noProof/>
      <w:sz w:val="24"/>
      <w:szCs w:val="20"/>
      <w:lang w:eastAsia="ru-RU"/>
    </w:rPr>
  </w:style>
  <w:style w:type="character" w:styleId="af">
    <w:name w:val="page number"/>
    <w:rsid w:val="00E37182"/>
    <w:rPr>
      <w:rFonts w:ascii="Times New Roman" w:hAnsi="Times New Roman"/>
    </w:rPr>
  </w:style>
  <w:style w:type="paragraph" w:styleId="af0">
    <w:name w:val="footer"/>
    <w:basedOn w:val="a"/>
    <w:link w:val="af1"/>
    <w:rsid w:val="00E37182"/>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1">
    <w:name w:val="Нижний колонтитул Знак"/>
    <w:basedOn w:val="a0"/>
    <w:link w:val="af0"/>
    <w:rsid w:val="00E37182"/>
    <w:rPr>
      <w:rFonts w:ascii="Times New Roman" w:eastAsia="Times New Roman" w:hAnsi="Times New Roman" w:cs="Times New Roman"/>
      <w:noProof/>
      <w:sz w:val="24"/>
      <w:szCs w:val="20"/>
      <w:lang w:eastAsia="ru-RU"/>
    </w:rPr>
  </w:style>
  <w:style w:type="paragraph" w:styleId="36">
    <w:name w:val="Body Text 3"/>
    <w:basedOn w:val="a"/>
    <w:link w:val="37"/>
    <w:rsid w:val="00E371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7">
    <w:name w:val="Основной текст 3 Знак"/>
    <w:basedOn w:val="a0"/>
    <w:link w:val="36"/>
    <w:rsid w:val="00E37182"/>
    <w:rPr>
      <w:rFonts w:ascii="Times New Roman" w:eastAsia="Times New Roman" w:hAnsi="Times New Roman" w:cs="Times New Roman"/>
      <w:b/>
      <w:i/>
      <w:szCs w:val="24"/>
      <w:lang w:eastAsia="ru-RU"/>
    </w:rPr>
  </w:style>
  <w:style w:type="paragraph" w:styleId="af2">
    <w:name w:val="Plain Text"/>
    <w:basedOn w:val="a"/>
    <w:link w:val="af3"/>
    <w:rsid w:val="00E37182"/>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E37182"/>
    <w:rPr>
      <w:rFonts w:ascii="Courier New" w:eastAsia="Times New Roman" w:hAnsi="Courier New" w:cs="Courier New"/>
      <w:sz w:val="20"/>
      <w:szCs w:val="20"/>
      <w:lang w:eastAsia="ru-RU"/>
    </w:rPr>
  </w:style>
  <w:style w:type="paragraph" w:customStyle="1" w:styleId="ConsNormal">
    <w:name w:val="ConsNormal"/>
    <w:semiHidden/>
    <w:rsid w:val="00E371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envelope address"/>
    <w:basedOn w:val="a"/>
    <w:rsid w:val="00E37182"/>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af5">
    <w:name w:val="Hyperlink"/>
    <w:uiPriority w:val="99"/>
    <w:rsid w:val="00E37182"/>
    <w:rPr>
      <w:color w:val="0000FF"/>
      <w:u w:val="single"/>
    </w:rPr>
  </w:style>
  <w:style w:type="paragraph" w:styleId="28">
    <w:name w:val="envelope return"/>
    <w:basedOn w:val="a"/>
    <w:rsid w:val="00E37182"/>
    <w:pPr>
      <w:spacing w:after="60" w:line="240" w:lineRule="auto"/>
      <w:jc w:val="both"/>
    </w:pPr>
    <w:rPr>
      <w:rFonts w:ascii="Arial" w:eastAsia="Times New Roman" w:hAnsi="Arial" w:cs="Arial"/>
      <w:sz w:val="20"/>
      <w:szCs w:val="20"/>
      <w:lang w:eastAsia="ru-RU"/>
    </w:rPr>
  </w:style>
  <w:style w:type="paragraph" w:styleId="HTML">
    <w:name w:val="HTML Preformatted"/>
    <w:basedOn w:val="a"/>
    <w:link w:val="HTML0"/>
    <w:rsid w:val="00E37182"/>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37182"/>
    <w:rPr>
      <w:rFonts w:ascii="Courier New" w:eastAsia="Times New Roman" w:hAnsi="Courier New" w:cs="Courier New"/>
      <w:sz w:val="20"/>
      <w:szCs w:val="20"/>
      <w:lang w:eastAsia="ru-RU"/>
    </w:rPr>
  </w:style>
  <w:style w:type="paragraph" w:customStyle="1" w:styleId="16">
    <w:name w:val="Стиль1"/>
    <w:basedOn w:val="a"/>
    <w:rsid w:val="00E3718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9">
    <w:name w:val="Стиль2"/>
    <w:basedOn w:val="24"/>
    <w:rsid w:val="00E37182"/>
    <w:pPr>
      <w:keepNext/>
      <w:keepLines/>
      <w:widowControl w:val="0"/>
      <w:suppressLineNumbers/>
      <w:tabs>
        <w:tab w:val="clear" w:pos="643"/>
        <w:tab w:val="num" w:pos="576"/>
      </w:tabs>
      <w:suppressAutoHyphens/>
      <w:ind w:left="576" w:hanging="576"/>
    </w:pPr>
    <w:rPr>
      <w:b/>
    </w:rPr>
  </w:style>
  <w:style w:type="paragraph" w:customStyle="1" w:styleId="38">
    <w:name w:val="Стиль3 Знак"/>
    <w:basedOn w:val="26"/>
    <w:link w:val="310"/>
    <w:rsid w:val="00E37182"/>
    <w:pPr>
      <w:widowControl w:val="0"/>
      <w:tabs>
        <w:tab w:val="num" w:pos="227"/>
      </w:tabs>
      <w:adjustRightInd w:val="0"/>
      <w:spacing w:after="0" w:line="240" w:lineRule="auto"/>
      <w:ind w:left="0"/>
      <w:textAlignment w:val="baseline"/>
    </w:pPr>
  </w:style>
  <w:style w:type="character" w:customStyle="1" w:styleId="310">
    <w:name w:val="Стиль3 Знак Знак1"/>
    <w:link w:val="38"/>
    <w:rsid w:val="00E37182"/>
    <w:rPr>
      <w:rFonts w:ascii="Times New Roman" w:eastAsia="Times New Roman" w:hAnsi="Times New Roman" w:cs="Times New Roman"/>
      <w:sz w:val="24"/>
      <w:szCs w:val="20"/>
      <w:lang w:eastAsia="ru-RU"/>
    </w:rPr>
  </w:style>
  <w:style w:type="paragraph" w:customStyle="1" w:styleId="2-11">
    <w:name w:val="содержание2-11"/>
    <w:basedOn w:val="a"/>
    <w:rsid w:val="00E37182"/>
    <w:pPr>
      <w:spacing w:after="60" w:line="240" w:lineRule="auto"/>
      <w:jc w:val="both"/>
    </w:pPr>
    <w:rPr>
      <w:rFonts w:ascii="Times New Roman" w:eastAsia="Times New Roman" w:hAnsi="Times New Roman" w:cs="Times New Roman"/>
      <w:sz w:val="24"/>
      <w:szCs w:val="24"/>
      <w:lang w:eastAsia="ru-RU"/>
    </w:rPr>
  </w:style>
  <w:style w:type="paragraph" w:customStyle="1" w:styleId="39">
    <w:name w:val="Стиль3"/>
    <w:basedOn w:val="26"/>
    <w:rsid w:val="00E37182"/>
    <w:pPr>
      <w:widowControl w:val="0"/>
      <w:tabs>
        <w:tab w:val="num" w:pos="1307"/>
      </w:tabs>
      <w:adjustRightInd w:val="0"/>
      <w:spacing w:after="0" w:line="240" w:lineRule="auto"/>
      <w:ind w:left="1080"/>
      <w:textAlignment w:val="baseline"/>
    </w:pPr>
  </w:style>
  <w:style w:type="paragraph" w:customStyle="1" w:styleId="af6">
    <w:name w:val="Словарная статья"/>
    <w:basedOn w:val="a"/>
    <w:next w:val="a"/>
    <w:rsid w:val="00E37182"/>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customStyle="1" w:styleId="af7">
    <w:name w:val="Основной шрифт"/>
    <w:semiHidden/>
    <w:rsid w:val="00E37182"/>
  </w:style>
  <w:style w:type="paragraph" w:customStyle="1" w:styleId="FR2">
    <w:name w:val="FR2"/>
    <w:rsid w:val="00E37182"/>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paragraph" w:customStyle="1" w:styleId="af8">
    <w:name w:val="текст таблицы"/>
    <w:basedOn w:val="a"/>
    <w:rsid w:val="00E37182"/>
    <w:pPr>
      <w:spacing w:before="120" w:after="0" w:line="240" w:lineRule="auto"/>
      <w:ind w:right="-102"/>
    </w:pPr>
    <w:rPr>
      <w:rFonts w:ascii="Times New Roman" w:eastAsia="Times New Roman" w:hAnsi="Times New Roman" w:cs="Times New Roman"/>
      <w:sz w:val="24"/>
      <w:szCs w:val="24"/>
      <w:lang w:eastAsia="ru-RU"/>
    </w:rPr>
  </w:style>
  <w:style w:type="paragraph" w:customStyle="1" w:styleId="Web">
    <w:name w:val="Обычный (Web)"/>
    <w:basedOn w:val="a"/>
    <w:rsid w:val="00E3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Пункт Знак"/>
    <w:basedOn w:val="a"/>
    <w:link w:val="afa"/>
    <w:rsid w:val="00E3718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character" w:customStyle="1" w:styleId="afa">
    <w:name w:val="Пункт Знак Знак"/>
    <w:link w:val="af9"/>
    <w:rsid w:val="00E37182"/>
    <w:rPr>
      <w:rFonts w:ascii="Times New Roman" w:eastAsia="Times New Roman" w:hAnsi="Times New Roman" w:cs="Times New Roman"/>
      <w:sz w:val="28"/>
      <w:szCs w:val="20"/>
      <w:lang w:eastAsia="ru-RU"/>
    </w:rPr>
  </w:style>
  <w:style w:type="paragraph" w:customStyle="1" w:styleId="-">
    <w:name w:val="Контракт-раздел"/>
    <w:basedOn w:val="a"/>
    <w:next w:val="-0"/>
    <w:rsid w:val="00E37182"/>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E37182"/>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E37182"/>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E37182"/>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character" w:styleId="afb">
    <w:name w:val="FollowedHyperlink"/>
    <w:uiPriority w:val="99"/>
    <w:rsid w:val="00E37182"/>
    <w:rPr>
      <w:color w:val="800080"/>
      <w:u w:val="single"/>
    </w:rPr>
  </w:style>
  <w:style w:type="paragraph" w:customStyle="1" w:styleId="ConsPlusNormal">
    <w:name w:val="ConsPlusNormal"/>
    <w:rsid w:val="00E371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Пункт"/>
    <w:basedOn w:val="a"/>
    <w:rsid w:val="00E37182"/>
    <w:pPr>
      <w:tabs>
        <w:tab w:val="num" w:pos="1620"/>
      </w:tabs>
      <w:spacing w:after="0" w:line="240" w:lineRule="auto"/>
      <w:ind w:left="1044" w:hanging="504"/>
      <w:jc w:val="both"/>
    </w:pPr>
    <w:rPr>
      <w:rFonts w:ascii="Times New Roman" w:eastAsia="Times New Roman" w:hAnsi="Times New Roman" w:cs="Times New Roman"/>
      <w:sz w:val="24"/>
      <w:szCs w:val="28"/>
      <w:lang w:eastAsia="ru-RU"/>
    </w:rPr>
  </w:style>
  <w:style w:type="paragraph" w:customStyle="1" w:styleId="afd">
    <w:name w:val="Подпункт"/>
    <w:basedOn w:val="afc"/>
    <w:rsid w:val="00E37182"/>
    <w:pPr>
      <w:tabs>
        <w:tab w:val="clear" w:pos="1620"/>
        <w:tab w:val="num" w:pos="2700"/>
      </w:tabs>
      <w:ind w:left="1908" w:hanging="648"/>
    </w:pPr>
  </w:style>
  <w:style w:type="character" w:customStyle="1" w:styleId="17">
    <w:name w:val="Заголовок 1 Знак Знак Знак Знак Знак Знак Знак Знак Знак Знак Знак Знак Знак"/>
    <w:rsid w:val="00E37182"/>
    <w:rPr>
      <w:b/>
      <w:kern w:val="28"/>
      <w:sz w:val="36"/>
      <w:lang w:val="ru-RU" w:eastAsia="ru-RU" w:bidi="ar-SA"/>
    </w:rPr>
  </w:style>
  <w:style w:type="character" w:customStyle="1" w:styleId="afe">
    <w:name w:val="Основной текст Знак Знак Знак Знак"/>
    <w:rsid w:val="00E37182"/>
    <w:rPr>
      <w:sz w:val="24"/>
      <w:lang w:val="ru-RU" w:eastAsia="ru-RU" w:bidi="ar-SA"/>
    </w:rPr>
  </w:style>
  <w:style w:type="paragraph" w:styleId="aff">
    <w:name w:val="Block Text"/>
    <w:basedOn w:val="a"/>
    <w:rsid w:val="00E37182"/>
    <w:pPr>
      <w:widowControl w:val="0"/>
      <w:shd w:val="clear" w:color="auto" w:fill="FFFFFF"/>
      <w:spacing w:after="0" w:line="283" w:lineRule="exact"/>
      <w:ind w:left="5" w:right="480" w:firstLine="1123"/>
      <w:jc w:val="both"/>
    </w:pPr>
    <w:rPr>
      <w:rFonts w:ascii="Times New Roman" w:eastAsia="Times New Roman" w:hAnsi="Times New Roman" w:cs="Times New Roman"/>
      <w:color w:val="000000"/>
      <w:sz w:val="24"/>
      <w:szCs w:val="20"/>
      <w:lang w:eastAsia="ru-RU"/>
    </w:rPr>
  </w:style>
  <w:style w:type="paragraph" w:styleId="aff0">
    <w:name w:val="Subtitle"/>
    <w:basedOn w:val="a"/>
    <w:link w:val="aff1"/>
    <w:qFormat/>
    <w:rsid w:val="00E37182"/>
    <w:pPr>
      <w:keepNext/>
      <w:tabs>
        <w:tab w:val="left" w:pos="4440"/>
      </w:tabs>
      <w:spacing w:after="0" w:line="240" w:lineRule="auto"/>
      <w:ind w:firstLine="840"/>
      <w:jc w:val="both"/>
    </w:pPr>
    <w:rPr>
      <w:rFonts w:ascii="Times New Roman" w:eastAsia="Times New Roman" w:hAnsi="Times New Roman" w:cs="Times New Roman"/>
      <w:b/>
      <w:sz w:val="24"/>
      <w:szCs w:val="24"/>
      <w:lang w:eastAsia="ru-RU"/>
    </w:rPr>
  </w:style>
  <w:style w:type="character" w:customStyle="1" w:styleId="aff1">
    <w:name w:val="Подзаголовок Знак"/>
    <w:basedOn w:val="a0"/>
    <w:link w:val="aff0"/>
    <w:rsid w:val="00E37182"/>
    <w:rPr>
      <w:rFonts w:ascii="Times New Roman" w:eastAsia="Times New Roman" w:hAnsi="Times New Roman" w:cs="Times New Roman"/>
      <w:b/>
      <w:sz w:val="24"/>
      <w:szCs w:val="24"/>
      <w:lang w:eastAsia="ru-RU"/>
    </w:rPr>
  </w:style>
  <w:style w:type="table" w:styleId="aff2">
    <w:name w:val="Table Grid"/>
    <w:basedOn w:val="a1"/>
    <w:uiPriority w:val="59"/>
    <w:rsid w:val="00E37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E37182"/>
    <w:pPr>
      <w:spacing w:after="120" w:line="360" w:lineRule="atLeast"/>
      <w:ind w:firstLine="720"/>
      <w:jc w:val="both"/>
    </w:pPr>
    <w:rPr>
      <w:rFonts w:ascii="Times New Roman" w:eastAsia="Times New Roman" w:hAnsi="Times New Roman" w:cs="Times New Roman"/>
      <w:sz w:val="24"/>
      <w:szCs w:val="20"/>
      <w:lang w:eastAsia="ru-RU"/>
    </w:rPr>
  </w:style>
  <w:style w:type="paragraph" w:styleId="aff3">
    <w:name w:val="Balloon Text"/>
    <w:basedOn w:val="a"/>
    <w:link w:val="aff4"/>
    <w:semiHidden/>
    <w:rsid w:val="00E37182"/>
    <w:pPr>
      <w:spacing w:after="60" w:line="240" w:lineRule="auto"/>
      <w:jc w:val="both"/>
    </w:pPr>
    <w:rPr>
      <w:rFonts w:ascii="Tahoma" w:eastAsia="Times New Roman" w:hAnsi="Tahoma" w:cs="Tahoma"/>
      <w:sz w:val="16"/>
      <w:szCs w:val="16"/>
      <w:lang w:eastAsia="ru-RU"/>
    </w:rPr>
  </w:style>
  <w:style w:type="character" w:customStyle="1" w:styleId="aff4">
    <w:name w:val="Текст выноски Знак"/>
    <w:basedOn w:val="a0"/>
    <w:link w:val="aff3"/>
    <w:semiHidden/>
    <w:rsid w:val="00E37182"/>
    <w:rPr>
      <w:rFonts w:ascii="Tahoma" w:eastAsia="Times New Roman" w:hAnsi="Tahoma" w:cs="Tahoma"/>
      <w:sz w:val="16"/>
      <w:szCs w:val="16"/>
      <w:lang w:eastAsia="ru-RU"/>
    </w:rPr>
  </w:style>
  <w:style w:type="numbering" w:customStyle="1" w:styleId="4">
    <w:name w:val="Стиль4"/>
    <w:rsid w:val="00E37182"/>
    <w:pPr>
      <w:numPr>
        <w:numId w:val="6"/>
      </w:numPr>
    </w:pPr>
  </w:style>
  <w:style w:type="character" w:customStyle="1" w:styleId="18">
    <w:name w:val="Заголовок 1 Знак Знак Знак Знак Знак Знак Знак Знак Знак Знак"/>
    <w:aliases w:val="H1 Знак Знак,H1 Знак,Заголовок 1 Знак Знак Знак Знак Знак Знак Знак Знак Знак Знак Знак Знак,Заголов Знак Знак"/>
    <w:locked/>
    <w:rsid w:val="00E37182"/>
    <w:rPr>
      <w:kern w:val="28"/>
      <w:sz w:val="36"/>
      <w:lang w:val="ru-RU" w:eastAsia="ru-RU" w:bidi="ar-SA"/>
    </w:rPr>
  </w:style>
  <w:style w:type="character" w:customStyle="1" w:styleId="aff5">
    <w:name w:val="Знак Знак Знак"/>
    <w:locked/>
    <w:rsid w:val="00E37182"/>
    <w:rPr>
      <w:sz w:val="24"/>
      <w:lang w:val="ru-RU" w:eastAsia="ru-RU" w:bidi="ar-SA"/>
    </w:rPr>
  </w:style>
  <w:style w:type="character" w:customStyle="1" w:styleId="3a">
    <w:name w:val="Стиль3 Знак Знак"/>
    <w:locked/>
    <w:rsid w:val="00E37182"/>
    <w:rPr>
      <w:sz w:val="24"/>
      <w:lang w:val="ru-RU" w:eastAsia="ru-RU" w:bidi="ar-SA"/>
    </w:rPr>
  </w:style>
  <w:style w:type="paragraph" w:customStyle="1" w:styleId="aff6">
    <w:name w:val="табл_ТАНЯ"/>
    <w:basedOn w:val="a"/>
    <w:rsid w:val="00E37182"/>
    <w:pPr>
      <w:widowControl w:val="0"/>
      <w:spacing w:after="0" w:line="240" w:lineRule="auto"/>
      <w:jc w:val="both"/>
    </w:pPr>
    <w:rPr>
      <w:rFonts w:ascii="Times New Roman" w:eastAsia="Times New Roman" w:hAnsi="Times New Roman" w:cs="Times New Roman"/>
      <w:szCs w:val="20"/>
      <w:lang w:eastAsia="ru-RU"/>
    </w:rPr>
  </w:style>
  <w:style w:type="character" w:customStyle="1" w:styleId="110">
    <w:name w:val="Заголовок 1 Знак Знак Знак Знак Знак Знак Знак Знак Знак Знак Знак1"/>
    <w:rsid w:val="00E37182"/>
    <w:rPr>
      <w:b/>
      <w:kern w:val="28"/>
      <w:sz w:val="36"/>
      <w:lang w:val="ru-RU" w:eastAsia="ru-RU" w:bidi="ar-SA"/>
    </w:rPr>
  </w:style>
  <w:style w:type="paragraph" w:customStyle="1" w:styleId="aff7">
    <w:name w:val="Адрес"/>
    <w:basedOn w:val="a"/>
    <w:rsid w:val="00E37182"/>
    <w:pPr>
      <w:spacing w:after="0" w:line="240" w:lineRule="exact"/>
      <w:ind w:left="5273"/>
    </w:pPr>
    <w:rPr>
      <w:rFonts w:ascii="Times New Roman" w:eastAsia="Times New Roman" w:hAnsi="Times New Roman" w:cs="Times New Roman"/>
      <w:sz w:val="26"/>
      <w:szCs w:val="24"/>
      <w:lang w:eastAsia="ru-RU"/>
    </w:rPr>
  </w:style>
  <w:style w:type="paragraph" w:customStyle="1" w:styleId="19">
    <w:name w:val="Обычный1"/>
    <w:rsid w:val="00E37182"/>
    <w:pPr>
      <w:spacing w:after="0" w:line="240" w:lineRule="auto"/>
    </w:pPr>
    <w:rPr>
      <w:rFonts w:ascii="Times New Roman" w:eastAsia="Times New Roman" w:hAnsi="Times New Roman" w:cs="Times New Roman"/>
      <w:sz w:val="24"/>
      <w:szCs w:val="20"/>
      <w:lang w:eastAsia="ru-RU"/>
    </w:rPr>
  </w:style>
  <w:style w:type="paragraph" w:customStyle="1" w:styleId="44">
    <w:name w:val="çàãîëîâîê 4"/>
    <w:basedOn w:val="a"/>
    <w:next w:val="a"/>
    <w:rsid w:val="00E37182"/>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311">
    <w:name w:val="Основной текст 31"/>
    <w:basedOn w:val="a"/>
    <w:rsid w:val="00E37182"/>
    <w:pPr>
      <w:spacing w:before="120" w:after="0" w:line="240" w:lineRule="auto"/>
      <w:jc w:val="center"/>
    </w:pPr>
    <w:rPr>
      <w:rFonts w:ascii="Times New Roman" w:eastAsia="Times New Roman" w:hAnsi="Times New Roman" w:cs="Times New Roman"/>
      <w:sz w:val="24"/>
      <w:szCs w:val="20"/>
      <w:lang w:eastAsia="ru-RU"/>
    </w:rPr>
  </w:style>
  <w:style w:type="paragraph" w:customStyle="1" w:styleId="1a">
    <w:name w:val="Текст1"/>
    <w:basedOn w:val="a"/>
    <w:rsid w:val="00E37182"/>
    <w:pPr>
      <w:spacing w:after="0" w:line="240" w:lineRule="auto"/>
    </w:pPr>
    <w:rPr>
      <w:rFonts w:ascii="Courier New" w:eastAsia="Times New Roman" w:hAnsi="Courier New" w:cs="Times New Roman"/>
      <w:sz w:val="20"/>
      <w:szCs w:val="20"/>
      <w:lang w:eastAsia="ru-RU"/>
    </w:rPr>
  </w:style>
  <w:style w:type="paragraph" w:customStyle="1" w:styleId="BodyText21">
    <w:name w:val="Body Text 21"/>
    <w:basedOn w:val="a"/>
    <w:rsid w:val="00E37182"/>
    <w:pPr>
      <w:suppressLineNumbers/>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1">
    <w:name w:val="Основной текст 21"/>
    <w:basedOn w:val="a"/>
    <w:rsid w:val="00E37182"/>
    <w:pPr>
      <w:spacing w:after="60" w:line="240" w:lineRule="auto"/>
      <w:ind w:left="397" w:hanging="227"/>
      <w:jc w:val="both"/>
    </w:pPr>
    <w:rPr>
      <w:rFonts w:ascii="Times New Roman" w:eastAsia="Times New Roman" w:hAnsi="Times New Roman" w:cs="Times New Roman"/>
      <w:sz w:val="26"/>
      <w:szCs w:val="20"/>
      <w:lang w:val="en-US" w:eastAsia="ru-RU"/>
    </w:rPr>
  </w:style>
  <w:style w:type="paragraph" w:styleId="aff8">
    <w:name w:val="Document Map"/>
    <w:basedOn w:val="a"/>
    <w:link w:val="aff9"/>
    <w:semiHidden/>
    <w:rsid w:val="00E37182"/>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9">
    <w:name w:val="Схема документа Знак"/>
    <w:basedOn w:val="a0"/>
    <w:link w:val="aff8"/>
    <w:semiHidden/>
    <w:rsid w:val="00E37182"/>
    <w:rPr>
      <w:rFonts w:ascii="Tahoma" w:eastAsia="Times New Roman" w:hAnsi="Tahoma" w:cs="Tahoma"/>
      <w:sz w:val="20"/>
      <w:szCs w:val="20"/>
      <w:shd w:val="clear" w:color="auto" w:fill="000080"/>
      <w:lang w:eastAsia="ru-RU"/>
    </w:rPr>
  </w:style>
  <w:style w:type="paragraph" w:customStyle="1" w:styleId="Pa21">
    <w:name w:val="Pa21"/>
    <w:basedOn w:val="a"/>
    <w:next w:val="a"/>
    <w:rsid w:val="00E37182"/>
    <w:pPr>
      <w:autoSpaceDE w:val="0"/>
      <w:autoSpaceDN w:val="0"/>
      <w:adjustRightInd w:val="0"/>
      <w:spacing w:before="120" w:after="0" w:line="211" w:lineRule="atLeast"/>
    </w:pPr>
    <w:rPr>
      <w:rFonts w:ascii="GaramondC" w:eastAsia="Times New Roman" w:hAnsi="GaramondC" w:cs="Times New Roman"/>
      <w:sz w:val="24"/>
      <w:szCs w:val="24"/>
      <w:lang w:eastAsia="ru-RU"/>
    </w:rPr>
  </w:style>
  <w:style w:type="paragraph" w:customStyle="1" w:styleId="BodyText22">
    <w:name w:val="Body Text 22"/>
    <w:basedOn w:val="a"/>
    <w:rsid w:val="00E37182"/>
    <w:pPr>
      <w:widowControl w:val="0"/>
      <w:spacing w:after="0" w:line="240" w:lineRule="auto"/>
    </w:pPr>
    <w:rPr>
      <w:rFonts w:ascii="Times New Roman" w:eastAsia="Times New Roman" w:hAnsi="Times New Roman" w:cs="Times New Roman"/>
      <w:sz w:val="24"/>
      <w:szCs w:val="20"/>
      <w:lang w:eastAsia="ru-RU"/>
    </w:rPr>
  </w:style>
  <w:style w:type="paragraph" w:customStyle="1" w:styleId="1b">
    <w:name w:val="Цитата1"/>
    <w:basedOn w:val="a"/>
    <w:rsid w:val="00E37182"/>
    <w:pPr>
      <w:overflowPunct w:val="0"/>
      <w:autoSpaceDE w:val="0"/>
      <w:autoSpaceDN w:val="0"/>
      <w:adjustRightInd w:val="0"/>
      <w:spacing w:after="0" w:line="240" w:lineRule="auto"/>
      <w:ind w:left="-284" w:right="-483"/>
      <w:jc w:val="both"/>
      <w:textAlignment w:val="baseline"/>
    </w:pPr>
    <w:rPr>
      <w:rFonts w:ascii="Times New Roman" w:eastAsia="Times New Roman" w:hAnsi="Times New Roman" w:cs="Times New Roman"/>
      <w:sz w:val="28"/>
      <w:szCs w:val="20"/>
      <w:lang w:eastAsia="ru-RU"/>
    </w:rPr>
  </w:style>
  <w:style w:type="paragraph" w:customStyle="1" w:styleId="45">
    <w:name w:val="заголовок 4"/>
    <w:basedOn w:val="a"/>
    <w:next w:val="a"/>
    <w:rsid w:val="00E37182"/>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FR1">
    <w:name w:val="FR1"/>
    <w:rsid w:val="00E37182"/>
    <w:pPr>
      <w:widowControl w:val="0"/>
      <w:snapToGrid w:val="0"/>
      <w:spacing w:before="320" w:after="0" w:line="240" w:lineRule="auto"/>
    </w:pPr>
    <w:rPr>
      <w:rFonts w:ascii="Times New Roman" w:eastAsia="Times New Roman" w:hAnsi="Times New Roman" w:cs="Times New Roman"/>
      <w:sz w:val="24"/>
      <w:szCs w:val="20"/>
      <w:lang w:eastAsia="ru-RU"/>
    </w:rPr>
  </w:style>
  <w:style w:type="paragraph" w:customStyle="1" w:styleId="RusPrg12">
    <w:name w:val="RusPrg12"/>
    <w:rsid w:val="00E37182"/>
    <w:pPr>
      <w:widowControl w:val="0"/>
      <w:spacing w:after="0" w:line="240" w:lineRule="auto"/>
      <w:ind w:firstLine="397"/>
      <w:jc w:val="both"/>
    </w:pPr>
    <w:rPr>
      <w:rFonts w:ascii="Times New Roman" w:eastAsia="SimSun" w:hAnsi="Times New Roman" w:cs="Times New Roman"/>
      <w:kern w:val="24"/>
      <w:sz w:val="24"/>
      <w:szCs w:val="20"/>
      <w:lang w:eastAsia="ru-RU"/>
    </w:rPr>
  </w:style>
  <w:style w:type="paragraph" w:customStyle="1" w:styleId="1c">
    <w:name w:val="Текст1"/>
    <w:basedOn w:val="a"/>
    <w:rsid w:val="00E37182"/>
    <w:pPr>
      <w:suppressAutoHyphens/>
      <w:spacing w:after="0" w:line="240" w:lineRule="auto"/>
    </w:pPr>
    <w:rPr>
      <w:rFonts w:ascii="Courier New" w:eastAsia="Times New Roman" w:hAnsi="Courier New" w:cs="Times New Roman"/>
      <w:sz w:val="20"/>
      <w:szCs w:val="20"/>
      <w:lang w:val="en-US" w:eastAsia="ar-SA"/>
    </w:rPr>
  </w:style>
  <w:style w:type="paragraph" w:styleId="affa">
    <w:name w:val="List Paragraph"/>
    <w:basedOn w:val="a"/>
    <w:qFormat/>
    <w:rsid w:val="00E37182"/>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1d">
    <w:name w:val="Основной текст с отступом Знак Знак Знак1"/>
    <w:rsid w:val="00E37182"/>
    <w:rPr>
      <w:sz w:val="24"/>
      <w:lang w:val="ru-RU" w:eastAsia="ru-RU" w:bidi="ar-SA"/>
    </w:rPr>
  </w:style>
  <w:style w:type="character" w:customStyle="1" w:styleId="111">
    <w:name w:val="Заголовок 1 Знак Знак Знак Знак Знак Знак Знак Знак Знак Знак1"/>
    <w:aliases w:val="H1 Знак1,Заголовок 1 Знак Знак Знак Знак Знак Знак Знак Знак Знак Знак Знак Знак1,Заголов Знак Знак1"/>
    <w:rsid w:val="00E37182"/>
    <w:rPr>
      <w:b/>
      <w:kern w:val="28"/>
      <w:sz w:val="36"/>
      <w:lang w:val="ru-RU" w:eastAsia="ru-RU" w:bidi="ar-SA"/>
    </w:rPr>
  </w:style>
  <w:style w:type="character" w:customStyle="1" w:styleId="affb">
    <w:name w:val="Основной текст с отступом Знак Знак Знак Знак"/>
    <w:aliases w:val="Основной текст с отступом Знак Знак1"/>
    <w:rsid w:val="00E37182"/>
    <w:rPr>
      <w:sz w:val="24"/>
      <w:lang w:val="ru-RU" w:eastAsia="ru-RU" w:bidi="ar-SA"/>
    </w:rPr>
  </w:style>
  <w:style w:type="character" w:customStyle="1" w:styleId="2a">
    <w:name w:val="Знак Знак2"/>
    <w:rsid w:val="00E37182"/>
    <w:rPr>
      <w:rFonts w:ascii="Courier New" w:hAnsi="Courier New" w:cs="Courier New"/>
      <w:lang w:val="ru-RU" w:eastAsia="ru-RU" w:bidi="ar-SA"/>
    </w:rPr>
  </w:style>
  <w:style w:type="paragraph" w:customStyle="1" w:styleId="xl69">
    <w:name w:val="xl69"/>
    <w:basedOn w:val="a"/>
    <w:rsid w:val="00E37182"/>
    <w:pPr>
      <w:spacing w:before="100" w:beforeAutospacing="1" w:after="100" w:afterAutospacing="1" w:line="240" w:lineRule="auto"/>
      <w:jc w:val="center"/>
    </w:pPr>
    <w:rPr>
      <w:rFonts w:ascii="Arial" w:eastAsia="Times New Roman" w:hAnsi="Arial" w:cs="Times New Roman"/>
      <w:b/>
      <w:bCs/>
      <w:sz w:val="24"/>
      <w:szCs w:val="24"/>
      <w:lang w:eastAsia="ru-RU"/>
    </w:rPr>
  </w:style>
  <w:style w:type="character" w:styleId="affc">
    <w:name w:val="Strong"/>
    <w:qFormat/>
    <w:rsid w:val="00E37182"/>
    <w:rPr>
      <w:b/>
      <w:bCs/>
    </w:rPr>
  </w:style>
  <w:style w:type="paragraph" w:customStyle="1" w:styleId="ConsPlusTitle">
    <w:name w:val="ConsPlusTitle"/>
    <w:rsid w:val="00E3718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371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Normal (Web)"/>
    <w:basedOn w:val="a"/>
    <w:rsid w:val="00E37182"/>
    <w:pPr>
      <w:spacing w:after="0" w:line="240" w:lineRule="auto"/>
    </w:pPr>
    <w:rPr>
      <w:rFonts w:ascii="Times New Roman" w:eastAsia="Times New Roman" w:hAnsi="Times New Roman" w:cs="Times New Roman"/>
      <w:sz w:val="24"/>
      <w:szCs w:val="24"/>
      <w:lang w:eastAsia="ru-RU"/>
    </w:rPr>
  </w:style>
  <w:style w:type="paragraph" w:styleId="affe">
    <w:name w:val="Note Heading"/>
    <w:basedOn w:val="a"/>
    <w:next w:val="a"/>
    <w:link w:val="afff"/>
    <w:rsid w:val="00E37182"/>
    <w:pPr>
      <w:spacing w:after="60" w:line="240" w:lineRule="auto"/>
      <w:jc w:val="both"/>
    </w:pPr>
    <w:rPr>
      <w:rFonts w:ascii="Times New Roman" w:eastAsia="Times New Roman" w:hAnsi="Times New Roman" w:cs="Times New Roman"/>
      <w:sz w:val="24"/>
      <w:szCs w:val="24"/>
      <w:lang w:eastAsia="ru-RU"/>
    </w:rPr>
  </w:style>
  <w:style w:type="character" w:customStyle="1" w:styleId="afff">
    <w:name w:val="Заголовок записки Знак"/>
    <w:basedOn w:val="a0"/>
    <w:link w:val="affe"/>
    <w:rsid w:val="00E37182"/>
    <w:rPr>
      <w:rFonts w:ascii="Times New Roman" w:eastAsia="Times New Roman" w:hAnsi="Times New Roman" w:cs="Times New Roman"/>
      <w:sz w:val="24"/>
      <w:szCs w:val="24"/>
      <w:lang w:eastAsia="ru-RU"/>
    </w:rPr>
  </w:style>
  <w:style w:type="paragraph" w:customStyle="1" w:styleId="1e">
    <w:name w:val="çàãîëîâîê 1"/>
    <w:basedOn w:val="a"/>
    <w:next w:val="a"/>
    <w:rsid w:val="00E37182"/>
    <w:pPr>
      <w:keepNext/>
      <w:spacing w:after="0" w:line="240" w:lineRule="auto"/>
      <w:jc w:val="both"/>
    </w:pPr>
    <w:rPr>
      <w:rFonts w:ascii="Times New Roman" w:eastAsia="Times New Roman" w:hAnsi="Times New Roman" w:cs="Times New Roman"/>
      <w:b/>
      <w:sz w:val="24"/>
      <w:szCs w:val="20"/>
      <w:lang w:eastAsia="ru-RU"/>
    </w:rPr>
  </w:style>
  <w:style w:type="paragraph" w:customStyle="1" w:styleId="212">
    <w:name w:val="Основной текст 21"/>
    <w:basedOn w:val="a"/>
    <w:rsid w:val="00E37182"/>
    <w:pPr>
      <w:widowControl w:val="0"/>
      <w:spacing w:after="120" w:line="480" w:lineRule="auto"/>
    </w:pPr>
    <w:rPr>
      <w:rFonts w:ascii="Times New Roman" w:eastAsia="Times New Roman" w:hAnsi="Times New Roman" w:cs="Times New Roman"/>
      <w:snapToGrid w:val="0"/>
      <w:sz w:val="24"/>
      <w:szCs w:val="20"/>
      <w:lang w:eastAsia="ru-RU"/>
    </w:rPr>
  </w:style>
  <w:style w:type="paragraph" w:customStyle="1" w:styleId="1f">
    <w:name w:val="Обычный1"/>
    <w:link w:val="Normal"/>
    <w:rsid w:val="00E37182"/>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f"/>
    <w:rsid w:val="00E37182"/>
    <w:rPr>
      <w:rFonts w:ascii="Times New Roman" w:eastAsia="Times New Roman" w:hAnsi="Times New Roman" w:cs="Times New Roman"/>
      <w:sz w:val="24"/>
      <w:szCs w:val="20"/>
      <w:lang w:eastAsia="ru-RU"/>
    </w:rPr>
  </w:style>
  <w:style w:type="character" w:customStyle="1" w:styleId="61">
    <w:name w:val="Знак Знак6"/>
    <w:rsid w:val="00E37182"/>
    <w:rPr>
      <w:sz w:val="24"/>
      <w:lang w:val="ru-RU" w:eastAsia="ru-RU" w:bidi="ar-SA"/>
    </w:rPr>
  </w:style>
  <w:style w:type="paragraph" w:customStyle="1" w:styleId="1f0">
    <w:name w:val="Абзац списка1"/>
    <w:basedOn w:val="a"/>
    <w:rsid w:val="00E37182"/>
    <w:pPr>
      <w:ind w:left="720"/>
    </w:pPr>
    <w:rPr>
      <w:rFonts w:ascii="Calibri" w:eastAsia="Times New Roman" w:hAnsi="Calibri" w:cs="Calibri"/>
    </w:rPr>
  </w:style>
  <w:style w:type="paragraph" w:customStyle="1" w:styleId="312">
    <w:name w:val="Основной текст с отступом 31"/>
    <w:basedOn w:val="a"/>
    <w:rsid w:val="00E37182"/>
    <w:pPr>
      <w:spacing w:after="120" w:line="240" w:lineRule="auto"/>
      <w:ind w:left="283"/>
    </w:pPr>
    <w:rPr>
      <w:rFonts w:ascii="Times New Roman" w:eastAsia="Times New Roman" w:hAnsi="Times New Roman" w:cs="Times New Roman"/>
      <w:sz w:val="16"/>
      <w:szCs w:val="16"/>
      <w:lang w:eastAsia="ar-SA"/>
    </w:rPr>
  </w:style>
  <w:style w:type="paragraph" w:customStyle="1" w:styleId="afff0">
    <w:name w:val="основной текст"/>
    <w:basedOn w:val="a"/>
    <w:link w:val="afff1"/>
    <w:rsid w:val="00E3718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1">
    <w:name w:val="основной текст Знак"/>
    <w:link w:val="afff0"/>
    <w:rsid w:val="00E37182"/>
    <w:rPr>
      <w:rFonts w:ascii="Times New Roman" w:eastAsia="Times New Roman" w:hAnsi="Times New Roman" w:cs="Times New Roman"/>
      <w:sz w:val="24"/>
      <w:szCs w:val="24"/>
      <w:lang w:eastAsia="ru-RU"/>
    </w:rPr>
  </w:style>
  <w:style w:type="paragraph" w:customStyle="1" w:styleId="1f1">
    <w:name w:val="Знак1 Знак Знак Знак Знак Знак Знак Знак Знак"/>
    <w:basedOn w:val="a"/>
    <w:rsid w:val="00E37182"/>
    <w:pPr>
      <w:spacing w:after="160" w:line="240" w:lineRule="exact"/>
    </w:pPr>
    <w:rPr>
      <w:rFonts w:ascii="Verdana" w:eastAsia="Times New Roman" w:hAnsi="Verdana" w:cs="Times New Roman"/>
      <w:sz w:val="20"/>
      <w:szCs w:val="20"/>
      <w:lang w:val="en-US"/>
    </w:rPr>
  </w:style>
  <w:style w:type="paragraph" w:customStyle="1" w:styleId="afff2">
    <w:name w:val="Заголовок"/>
    <w:basedOn w:val="a"/>
    <w:next w:val="ab"/>
    <w:rsid w:val="00E37182"/>
    <w:pPr>
      <w:keepNext/>
      <w:suppressAutoHyphens/>
      <w:spacing w:before="240" w:after="120" w:line="240" w:lineRule="auto"/>
      <w:ind w:left="170" w:hanging="170"/>
      <w:jc w:val="both"/>
    </w:pPr>
    <w:rPr>
      <w:rFonts w:ascii="Arial" w:eastAsia="Lucida Sans Unicode" w:hAnsi="Arial" w:cs="Tahoma"/>
      <w:sz w:val="28"/>
      <w:szCs w:val="28"/>
      <w:lang w:eastAsia="ar-SA"/>
    </w:rPr>
  </w:style>
  <w:style w:type="paragraph" w:customStyle="1" w:styleId="afff3">
    <w:name w:val="АСГД Текст"/>
    <w:basedOn w:val="a"/>
    <w:rsid w:val="00E37182"/>
    <w:pPr>
      <w:spacing w:after="0" w:line="307" w:lineRule="auto"/>
      <w:ind w:firstLine="709"/>
      <w:jc w:val="both"/>
    </w:pPr>
    <w:rPr>
      <w:rFonts w:ascii="Times New Roman" w:eastAsia="Times New Roman" w:hAnsi="Times New Roman" w:cs="Times New Roman"/>
      <w:sz w:val="24"/>
      <w:szCs w:val="20"/>
      <w:lang w:eastAsia="ru-RU"/>
    </w:rPr>
  </w:style>
  <w:style w:type="paragraph" w:customStyle="1" w:styleId="font5">
    <w:name w:val="font5"/>
    <w:basedOn w:val="a"/>
    <w:rsid w:val="00E3718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E3718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
    <w:rsid w:val="00E37182"/>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3">
    <w:name w:val="xl63"/>
    <w:basedOn w:val="a"/>
    <w:rsid w:val="00E3718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E3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2">
    <w:name w:val="xl7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
    <w:name w:val="xl7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78">
    <w:name w:val="xl78"/>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9">
    <w:name w:val="xl7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3718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3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1">
    <w:name w:val="xl10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2">
    <w:name w:val="xl112"/>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0">
    <w:name w:val="xl120"/>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E371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E3718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E371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E37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E3718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E37182"/>
    <w:pPr>
      <w:spacing w:before="100" w:beforeAutospacing="1" w:after="100" w:afterAutospacing="1" w:line="240" w:lineRule="auto"/>
      <w:textAlignment w:val="top"/>
    </w:pPr>
    <w:rPr>
      <w:rFonts w:ascii="Arial Narrow" w:eastAsia="Times New Roman" w:hAnsi="Arial Narrow" w:cs="Times New Roman"/>
      <w:sz w:val="24"/>
      <w:szCs w:val="24"/>
      <w:lang w:eastAsia="ru-RU"/>
    </w:rPr>
  </w:style>
  <w:style w:type="paragraph" w:customStyle="1" w:styleId="xl129">
    <w:name w:val="xl129"/>
    <w:basedOn w:val="a"/>
    <w:rsid w:val="00E37182"/>
    <w:pPr>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30">
    <w:name w:val="xl130"/>
    <w:basedOn w:val="a"/>
    <w:rsid w:val="00E37182"/>
    <w:pPr>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31">
    <w:name w:val="xl131"/>
    <w:basedOn w:val="a"/>
    <w:rsid w:val="00E371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a"/>
    <w:rsid w:val="00E371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E3718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E37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6"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39"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34"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2"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7"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0"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5"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3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38"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6"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0"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9"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32"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37"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0"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5"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8"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8" Type="http://schemas.openxmlformats.org/officeDocument/2006/relationships/hyperlink" Target="mailto:ural@rosnedra." TargetMode="External"/><Relationship Id="rId36"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9"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7"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3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4"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2" Type="http://schemas.openxmlformats.org/officeDocument/2006/relationships/hyperlink" Target="http://www.zakupki.gov.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2"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27" Type="http://schemas.openxmlformats.org/officeDocument/2006/relationships/hyperlink" Target="http://www.zakupki.gov.ru" TargetMode="External"/><Relationship Id="rId30"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35"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8"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mailto:%20ural@rosnedra.co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66</Pages>
  <Words>28161</Words>
  <Characters>160518</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Уралнедра</Company>
  <LinksUpToDate>false</LinksUpToDate>
  <CharactersWithSpaces>188303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Алёна</dc:creator>
  <cp:keywords/>
  <dc:description/>
  <cp:lastModifiedBy>Уфимцева Алёна</cp:lastModifiedBy>
  <cp:revision>52</cp:revision>
  <cp:lastPrinted>2012-05-10T11:13:00Z</cp:lastPrinted>
  <dcterms:created xsi:type="dcterms:W3CDTF">2012-04-23T06:28:00Z</dcterms:created>
  <dcterms:modified xsi:type="dcterms:W3CDTF">2012-05-10T11:20:00Z</dcterms:modified>
</cp:coreProperties>
</file>